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936" w:rsidRDefault="00BD0936" w:rsidP="00A84C2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BD0936" w:rsidRDefault="00BD0936" w:rsidP="00A84C2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D0936" w:rsidRDefault="00BD0936" w:rsidP="00A84C2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Копейского городского округа </w:t>
      </w:r>
    </w:p>
    <w:p w:rsidR="00BD0936" w:rsidRDefault="00BD0936" w:rsidP="00A84C2B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Челябинской области </w:t>
      </w:r>
    </w:p>
    <w:p w:rsidR="00BD0936" w:rsidRPr="00CA5D91" w:rsidRDefault="00CA5D91" w:rsidP="00A84C2B">
      <w:pPr>
        <w:ind w:left="5103"/>
        <w:jc w:val="both"/>
        <w:rPr>
          <w:sz w:val="28"/>
          <w:szCs w:val="28"/>
          <w:u w:val="single"/>
        </w:rPr>
      </w:pPr>
      <w:r w:rsidRPr="00CA5D91">
        <w:rPr>
          <w:sz w:val="28"/>
          <w:szCs w:val="28"/>
          <w:u w:val="single"/>
        </w:rPr>
        <w:t>от 29.08.2016 № 2186-п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 Копейского городского округа»</w:t>
      </w:r>
    </w:p>
    <w:p w:rsidR="00BD0936" w:rsidRDefault="00BD0936" w:rsidP="00BD0936">
      <w:pPr>
        <w:jc w:val="center"/>
        <w:rPr>
          <w:b/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CA5D91" w:rsidRDefault="00CA5D91" w:rsidP="00BD0936">
      <w:pPr>
        <w:jc w:val="center"/>
        <w:rPr>
          <w:sz w:val="28"/>
          <w:szCs w:val="28"/>
        </w:rPr>
      </w:pPr>
      <w:bookmarkStart w:id="0" w:name="_GoBack"/>
      <w:bookmarkEnd w:id="0"/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 Копейского городского округа»</w:t>
      </w:r>
    </w:p>
    <w:p w:rsidR="00BD0936" w:rsidRDefault="00BD0936" w:rsidP="00BD093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(далее </w:t>
      </w:r>
      <w:r w:rsidR="004811DC">
        <w:rPr>
          <w:sz w:val="28"/>
          <w:szCs w:val="28"/>
        </w:rPr>
        <w:t>-</w:t>
      </w:r>
      <w:r>
        <w:rPr>
          <w:sz w:val="28"/>
          <w:szCs w:val="28"/>
        </w:rPr>
        <w:t xml:space="preserve"> муниципальная программа)</w:t>
      </w:r>
    </w:p>
    <w:p w:rsidR="00BD0936" w:rsidRDefault="00BD0936" w:rsidP="00BD0936">
      <w:pPr>
        <w:jc w:val="center"/>
        <w:rPr>
          <w:sz w:val="28"/>
          <w:szCs w:val="28"/>
          <w:lang w:val="en-US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276"/>
        <w:gridCol w:w="61"/>
        <w:gridCol w:w="1923"/>
        <w:gridCol w:w="284"/>
        <w:gridCol w:w="1842"/>
        <w:gridCol w:w="1808"/>
        <w:gridCol w:w="8"/>
      </w:tblGrid>
      <w:tr w:rsidR="00BD0936" w:rsidTr="000F19C4">
        <w:trPr>
          <w:gridAfter w:val="1"/>
          <w:wAfter w:w="8" w:type="dxa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</w:t>
            </w:r>
            <w:r w:rsidR="002350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ный исполнитель муниципальной программы </w:t>
            </w:r>
          </w:p>
        </w:tc>
        <w:tc>
          <w:tcPr>
            <w:tcW w:w="7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администрации Копейского городского округа Челябинской области (далее -  управление культуры администрации</w:t>
            </w:r>
            <w:r w:rsidR="008C7D15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>)</w:t>
            </w:r>
          </w:p>
        </w:tc>
      </w:tr>
      <w:tr w:rsidR="00BD0936" w:rsidRPr="00235058" w:rsidTr="000F19C4">
        <w:trPr>
          <w:gridAfter w:val="1"/>
          <w:wAfter w:w="8" w:type="dxa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F67CDE" w:rsidP="00F67CDE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Исполнители </w:t>
            </w:r>
            <w:r w:rsidR="00BD0936" w:rsidRPr="00235058">
              <w:rPr>
                <w:sz w:val="28"/>
                <w:szCs w:val="28"/>
              </w:rPr>
              <w:t>муниципальной программы:</w:t>
            </w:r>
          </w:p>
        </w:tc>
        <w:tc>
          <w:tcPr>
            <w:tcW w:w="7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A84C2B">
            <w:pPr>
              <w:ind w:left="317" w:hanging="317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1.</w:t>
            </w:r>
            <w:r w:rsidR="00A84C2B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 xml:space="preserve">Муниципальное учреждение </w:t>
            </w:r>
            <w:r w:rsidR="00A84C2B" w:rsidRPr="00235058">
              <w:rPr>
                <w:sz w:val="28"/>
                <w:szCs w:val="28"/>
              </w:rPr>
              <w:t>«</w:t>
            </w:r>
            <w:r w:rsidRPr="00235058">
              <w:rPr>
                <w:sz w:val="28"/>
                <w:szCs w:val="28"/>
              </w:rPr>
              <w:t>Централизованная библиотечная система» Копейского городского округа (далее</w:t>
            </w:r>
            <w:r w:rsidR="00A84C2B" w:rsidRPr="00235058">
              <w:rPr>
                <w:sz w:val="28"/>
                <w:szCs w:val="28"/>
              </w:rPr>
              <w:t xml:space="preserve"> -</w:t>
            </w:r>
            <w:r w:rsidRPr="00235058">
              <w:rPr>
                <w:sz w:val="28"/>
                <w:szCs w:val="28"/>
              </w:rPr>
              <w:t xml:space="preserve"> МУ «ЦБС»);</w:t>
            </w:r>
          </w:p>
          <w:p w:rsidR="00BD0936" w:rsidRPr="00235058" w:rsidRDefault="00BD0936">
            <w:pPr>
              <w:ind w:left="308" w:hanging="360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2. Муниципальное учреждение «Дом культуры им. С.М. Кирова» Копейского городского округа (далее - МУ «ДК Кирова»);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3. Муниципальное учреждение «Дом культуры им. Бажова»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«ДК Бажова»);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4. Муниципальное учреждение «Дом культуры им. Маяковского»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 xml:space="preserve">- </w:t>
            </w:r>
            <w:r w:rsidRPr="00235058">
              <w:rPr>
                <w:sz w:val="28"/>
                <w:szCs w:val="28"/>
              </w:rPr>
              <w:t>МУ «ДК Маяковского»);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5. Муниципальное учреждение «Дом культуры им. 30 лет ВЛКСМ»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 xml:space="preserve">- </w:t>
            </w:r>
            <w:r w:rsidRPr="00235058">
              <w:rPr>
                <w:sz w:val="28"/>
                <w:szCs w:val="28"/>
              </w:rPr>
              <w:t>МУ «ДК 30 лет ВЛКСМ»);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6. Муниципальное учреждение «Дом культуры им. Петрякова»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«ДК Петрякова»);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7. Муниципальное учреждение «Дом культуры им. Ильича» 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«ДК Ильича»);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8. Муниципальное учреждение «Краеведческий музей»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«Краеведческий музей»);</w:t>
            </w:r>
          </w:p>
          <w:p w:rsidR="00BD0936" w:rsidRPr="00235058" w:rsidRDefault="00BD0936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9. Муниципальное учреждение дополнительного образования «Детская школа искусств №</w:t>
            </w:r>
            <w:r w:rsidR="007D0CE9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 xml:space="preserve">1»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ДО ДШИ №</w:t>
            </w:r>
            <w:r w:rsidR="004E4DF0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>1);</w:t>
            </w:r>
          </w:p>
          <w:p w:rsidR="00BD0936" w:rsidRPr="00235058" w:rsidRDefault="00BD0936" w:rsidP="00C33C43">
            <w:pPr>
              <w:ind w:left="308" w:hanging="308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10. Муниципальное учреждение дополнитель</w:t>
            </w:r>
            <w:r w:rsidR="00C33C43" w:rsidRPr="00235058">
              <w:rPr>
                <w:sz w:val="28"/>
                <w:szCs w:val="28"/>
              </w:rPr>
              <w:t>но</w:t>
            </w:r>
            <w:r w:rsidRPr="00235058">
              <w:rPr>
                <w:sz w:val="28"/>
                <w:szCs w:val="28"/>
              </w:rPr>
              <w:t>го образования Детская школа искусств №</w:t>
            </w:r>
            <w:r w:rsidR="00FE4D83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 xml:space="preserve">2 Копейского городского округа (далее </w:t>
            </w:r>
            <w:r w:rsidR="00A84C2B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ДО ДШИ №</w:t>
            </w:r>
            <w:r w:rsidR="00FE4D83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>2);</w:t>
            </w:r>
          </w:p>
          <w:p w:rsidR="00BD0936" w:rsidRPr="00235058" w:rsidRDefault="00BD0936" w:rsidP="00FE4D83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11. Муниципальное учреждение дополнительного образования «Детская музыкальная школа №</w:t>
            </w:r>
            <w:r w:rsidR="007D0CE9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 xml:space="preserve">1» (далее </w:t>
            </w:r>
            <w:r w:rsidR="000F19C4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 xml:space="preserve"> МУ ДО ДМШ №</w:t>
            </w:r>
            <w:r w:rsidR="004E4DF0" w:rsidRPr="00235058">
              <w:rPr>
                <w:sz w:val="28"/>
                <w:szCs w:val="28"/>
              </w:rPr>
              <w:t xml:space="preserve"> </w:t>
            </w:r>
            <w:r w:rsidRPr="00235058">
              <w:rPr>
                <w:sz w:val="28"/>
                <w:szCs w:val="28"/>
              </w:rPr>
              <w:t>1 КГО)</w:t>
            </w:r>
            <w:r w:rsidR="00FE4D83" w:rsidRPr="00235058">
              <w:rPr>
                <w:sz w:val="28"/>
                <w:szCs w:val="28"/>
              </w:rPr>
              <w:t>;</w:t>
            </w:r>
          </w:p>
          <w:p w:rsidR="00FE4D83" w:rsidRPr="00235058" w:rsidRDefault="00FE4D83" w:rsidP="00FE4D83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lastRenderedPageBreak/>
              <w:t>12. управление культуры администрации Копейского городского округа Челябинской области (далее - управление культуры администрации округа);</w:t>
            </w:r>
          </w:p>
          <w:p w:rsidR="00FE4D83" w:rsidRPr="00235058" w:rsidRDefault="00FE4D83" w:rsidP="000F2ECE">
            <w:pPr>
              <w:ind w:left="308" w:hanging="308"/>
              <w:jc w:val="both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13. Муниципальное учреждение «Централизованная бухгалтерия по </w:t>
            </w:r>
            <w:r w:rsidR="002114F2" w:rsidRPr="00235058">
              <w:rPr>
                <w:sz w:val="28"/>
                <w:szCs w:val="28"/>
              </w:rPr>
              <w:t>обслуживанию учреждений культуры и дополнительного образования» Копейского городского округа (далее – МУ «ЦБ по обслуживанию учреждений культуры и доп</w:t>
            </w:r>
            <w:r w:rsidR="000F2ECE" w:rsidRPr="00235058">
              <w:rPr>
                <w:sz w:val="28"/>
                <w:szCs w:val="28"/>
              </w:rPr>
              <w:t xml:space="preserve">олнительного </w:t>
            </w:r>
            <w:r w:rsidR="002114F2" w:rsidRPr="00235058">
              <w:rPr>
                <w:sz w:val="28"/>
                <w:szCs w:val="28"/>
              </w:rPr>
              <w:t>образования»)</w:t>
            </w:r>
          </w:p>
        </w:tc>
      </w:tr>
      <w:tr w:rsidR="00BD0936" w:rsidRPr="00235058" w:rsidTr="000F19C4">
        <w:trPr>
          <w:gridAfter w:val="1"/>
          <w:wAfter w:w="8" w:type="dxa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lastRenderedPageBreak/>
              <w:t>Подпрограм</w:t>
            </w:r>
            <w:r w:rsidR="000F19C4" w:rsidRPr="00235058">
              <w:rPr>
                <w:sz w:val="28"/>
                <w:szCs w:val="28"/>
              </w:rPr>
              <w:t>-</w:t>
            </w:r>
            <w:r w:rsidRPr="00235058">
              <w:rPr>
                <w:sz w:val="28"/>
                <w:szCs w:val="28"/>
              </w:rPr>
              <w:t>мы муниципальной программы</w:t>
            </w:r>
          </w:p>
        </w:tc>
        <w:tc>
          <w:tcPr>
            <w:tcW w:w="7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«Копейск многонациональный» (приложение 1 к муниципальной программе);</w:t>
            </w:r>
          </w:p>
          <w:p w:rsidR="00BD0936" w:rsidRPr="00235058" w:rsidRDefault="00BD0936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«Библиотечное обслуживание. Создание единого информационного пространства» (приложение 2 к муниципальной программе);</w:t>
            </w:r>
          </w:p>
          <w:p w:rsidR="00BD0936" w:rsidRPr="00235058" w:rsidRDefault="00BD0936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«Развитие народного художественного творчества» (приложение 3 к муниципальной программе);</w:t>
            </w:r>
          </w:p>
          <w:p w:rsidR="00BD0936" w:rsidRPr="00235058" w:rsidRDefault="00BD0936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«Музейное обслуживание населения» (приложение 4 к муниципальной программе);</w:t>
            </w:r>
          </w:p>
          <w:p w:rsidR="00BD0936" w:rsidRPr="00235058" w:rsidRDefault="00BD0936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«Дополнительное образование. Поддержка одаренных учащихся» (приложен</w:t>
            </w:r>
            <w:r w:rsidR="008C7D15" w:rsidRPr="00235058">
              <w:rPr>
                <w:szCs w:val="28"/>
              </w:rPr>
              <w:t>ие 5 к муниципальной программе)</w:t>
            </w:r>
            <w:r w:rsidR="002114F2" w:rsidRPr="00235058">
              <w:rPr>
                <w:szCs w:val="28"/>
              </w:rPr>
              <w:t>;</w:t>
            </w:r>
          </w:p>
          <w:p w:rsidR="002114F2" w:rsidRPr="00235058" w:rsidRDefault="002114F2" w:rsidP="00DD7DEC">
            <w:pPr>
              <w:pStyle w:val="a7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Обеспечение деятельности учреждений</w:t>
            </w:r>
            <w:r w:rsidR="00DD7DEC" w:rsidRPr="00235058">
              <w:rPr>
                <w:szCs w:val="28"/>
              </w:rPr>
              <w:t xml:space="preserve"> (приложение 6 к муниципальной программе)</w:t>
            </w:r>
            <w:r w:rsidRPr="00235058">
              <w:rPr>
                <w:szCs w:val="28"/>
              </w:rPr>
              <w:t>.</w:t>
            </w:r>
          </w:p>
        </w:tc>
      </w:tr>
      <w:tr w:rsidR="00BD0936" w:rsidRPr="00235058" w:rsidTr="000F19C4">
        <w:trPr>
          <w:gridAfter w:val="1"/>
          <w:wAfter w:w="8" w:type="dxa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Pr="00235058" w:rsidRDefault="00BD0936" w:rsidP="001B175C">
            <w:pPr>
              <w:numPr>
                <w:ilvl w:val="0"/>
                <w:numId w:val="2"/>
              </w:numPr>
              <w:rPr>
                <w:szCs w:val="28"/>
              </w:rPr>
            </w:pPr>
            <w:r w:rsidRPr="00235058">
              <w:rPr>
                <w:sz w:val="28"/>
                <w:szCs w:val="28"/>
              </w:rPr>
              <w:t>Цели, задачи и целевые показатели муниципальной программы</w:t>
            </w:r>
          </w:p>
        </w:tc>
      </w:tr>
      <w:tr w:rsidR="00BD0936" w:rsidRPr="00235058" w:rsidTr="000F19C4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0F19C4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RPr="00235058" w:rsidTr="000F19C4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0F2E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201</w:t>
            </w:r>
            <w:r w:rsidR="000F2ECE" w:rsidRPr="0023505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0F2E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201</w:t>
            </w:r>
            <w:r w:rsidR="000F2ECE" w:rsidRPr="0023505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0F2EC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201</w:t>
            </w:r>
            <w:r w:rsidR="000F2ECE" w:rsidRPr="0023505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5058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Цель 1.</w:t>
            </w:r>
          </w:p>
          <w:p w:rsidR="00BD0936" w:rsidRPr="00235058" w:rsidRDefault="00BD0936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Создание условий для развития национальных культур в округе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4"/>
              <w:spacing w:before="0" w:after="0"/>
              <w:rPr>
                <w:b w:val="0"/>
              </w:rPr>
            </w:pPr>
            <w:r w:rsidRPr="00235058">
              <w:rPr>
                <w:b w:val="0"/>
              </w:rPr>
              <w:t>Задача 1.</w:t>
            </w:r>
          </w:p>
          <w:p w:rsidR="00BD0936" w:rsidRPr="00235058" w:rsidRDefault="00BD0936">
            <w:pPr>
              <w:pStyle w:val="a7"/>
              <w:widowControl w:val="0"/>
              <w:ind w:firstLine="0"/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Сохранение нематериального культурного наследия, национальных культур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Показатель 1.  </w:t>
            </w:r>
          </w:p>
          <w:p w:rsidR="00BD0936" w:rsidRPr="00235058" w:rsidRDefault="008C7D15" w:rsidP="008C7D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BD0936" w:rsidRPr="00235058">
              <w:rPr>
                <w:rFonts w:ascii="Times New Roman" w:hAnsi="Times New Roman"/>
                <w:sz w:val="28"/>
                <w:szCs w:val="28"/>
              </w:rPr>
              <w:t>национальных культурных центров от общего количества коллективов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Pr="00235058" w:rsidRDefault="00C9416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Pr="00235058" w:rsidRDefault="00C9416C" w:rsidP="00C3511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Pr="00235058" w:rsidRDefault="00C9416C" w:rsidP="00C3511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_Toc111283132"/>
            <w:bookmarkStart w:id="2" w:name="_Toc111283268"/>
            <w:bookmarkStart w:id="3" w:name="_Toc111283332"/>
            <w:bookmarkStart w:id="4" w:name="_Toc111353798"/>
            <w:r w:rsidRPr="002350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 </w:t>
            </w:r>
            <w:bookmarkEnd w:id="1"/>
            <w:bookmarkEnd w:id="2"/>
            <w:bookmarkEnd w:id="3"/>
            <w:bookmarkEnd w:id="4"/>
            <w:r w:rsidRPr="00235058"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Создание условий для обслуживания библиотечными формами работы населения  округа, обеспечение равного доступа населения к информационным ресурсам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4"/>
              <w:spacing w:before="0" w:after="0"/>
              <w:rPr>
                <w:b w:val="0"/>
              </w:rPr>
            </w:pPr>
            <w:r w:rsidRPr="00235058">
              <w:rPr>
                <w:b w:val="0"/>
              </w:rPr>
              <w:t>Задача 1.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Показатель 1.  </w:t>
            </w:r>
          </w:p>
          <w:p w:rsidR="00BD0936" w:rsidRPr="00235058" w:rsidRDefault="00BD0936" w:rsidP="008C7D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Охват населения библиотечными </w:t>
            </w:r>
            <w:r w:rsidR="008C7D15" w:rsidRPr="00235058">
              <w:rPr>
                <w:rFonts w:ascii="Times New Roman" w:hAnsi="Times New Roman"/>
                <w:sz w:val="28"/>
                <w:szCs w:val="28"/>
              </w:rPr>
              <w:t>формами обслуживания,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36" w:rsidRPr="00235058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Pr="00235058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Pr="00235058" w:rsidRDefault="00A01A15" w:rsidP="006654E4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34,2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36" w:rsidRPr="00235058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Pr="00235058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Pr="00235058" w:rsidRDefault="00A01A15" w:rsidP="006654E4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34,2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0936" w:rsidRPr="00235058" w:rsidRDefault="00A01A15" w:rsidP="006654E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34,2</w:t>
            </w:r>
          </w:p>
        </w:tc>
      </w:tr>
      <w:tr w:rsidR="00A01A15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Показатель 2. Книгообеспеченность на одного жителя (экз.)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 w:rsidP="00A01A15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</w:t>
            </w:r>
            <w:r w:rsidR="00A01A15" w:rsidRPr="00235058">
              <w:rPr>
                <w:sz w:val="28"/>
                <w:szCs w:val="28"/>
              </w:rPr>
              <w:t>8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BD0936" w:rsidRPr="00235058" w:rsidRDefault="002E1C5E" w:rsidP="00A01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2,</w:t>
            </w:r>
            <w:r w:rsidR="00A01A15" w:rsidRPr="0023505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8C7D15" w:rsidP="008C7D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Показатель 3. Обновление фонда,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 w:rsidP="008C7D15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0,97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 w:rsidP="008C7D15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0,97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36" w:rsidRPr="00235058" w:rsidRDefault="002E1C5E" w:rsidP="008C7D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0,97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Показатель 4. 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Читатели (чел.)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50</w:t>
            </w:r>
            <w:r w:rsidR="002E1C5E" w:rsidRPr="00235058">
              <w:rPr>
                <w:sz w:val="28"/>
                <w:szCs w:val="28"/>
              </w:rPr>
              <w:t>4</w:t>
            </w:r>
            <w:r w:rsidRPr="00235058">
              <w:rPr>
                <w:sz w:val="28"/>
                <w:szCs w:val="28"/>
              </w:rPr>
              <w:t>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50</w:t>
            </w:r>
            <w:r w:rsidR="002E1C5E" w:rsidRPr="00235058">
              <w:rPr>
                <w:sz w:val="28"/>
                <w:szCs w:val="28"/>
              </w:rPr>
              <w:t>4</w:t>
            </w:r>
            <w:r w:rsidRPr="00235058">
              <w:rPr>
                <w:sz w:val="28"/>
                <w:szCs w:val="28"/>
              </w:rPr>
              <w:t>00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50</w:t>
            </w:r>
            <w:r w:rsidR="002E1C5E" w:rsidRPr="00235058">
              <w:rPr>
                <w:rFonts w:ascii="Times New Roman" w:hAnsi="Times New Roman"/>
                <w:sz w:val="28"/>
                <w:szCs w:val="28"/>
              </w:rPr>
              <w:t>4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2.1.5.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Показатель 5. Посещения (чел.)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4</w:t>
            </w:r>
            <w:r w:rsidR="002E1C5E" w:rsidRPr="00235058">
              <w:rPr>
                <w:sz w:val="28"/>
                <w:szCs w:val="28"/>
              </w:rPr>
              <w:t>477</w:t>
            </w:r>
            <w:r w:rsidRPr="00235058">
              <w:rPr>
                <w:sz w:val="28"/>
                <w:szCs w:val="28"/>
              </w:rPr>
              <w:t>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4</w:t>
            </w:r>
            <w:r w:rsidR="002E1C5E" w:rsidRPr="00235058">
              <w:rPr>
                <w:sz w:val="28"/>
                <w:szCs w:val="28"/>
              </w:rPr>
              <w:t>477</w:t>
            </w:r>
            <w:r w:rsidRPr="00235058">
              <w:rPr>
                <w:sz w:val="28"/>
                <w:szCs w:val="28"/>
              </w:rPr>
              <w:t>00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2E1C5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</w:t>
            </w:r>
            <w:r w:rsidR="002E1C5E" w:rsidRPr="00235058">
              <w:rPr>
                <w:rFonts w:ascii="Times New Roman" w:hAnsi="Times New Roman"/>
                <w:sz w:val="28"/>
                <w:szCs w:val="28"/>
              </w:rPr>
              <w:t>477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2.1.6.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Показатель 6. Посещаемость (количество посещений 1 читателем в год)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8,9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8,9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2.1.7.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Показатель 7. Читаемость (экз.)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2E1C5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Цель 3.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Создание условий для сохранения нематериального культурного наследия народов, населяющих  округ. Организация досуга населения. Предоставление равных возможностей для творческой самореализации личности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Проведение  мероприятий, направленных на организацию досуга населения.  Развитие творческих коллективов художественной самодеятельности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3.1.</w:t>
            </w:r>
            <w:r w:rsidR="006654E4" w:rsidRPr="00235058">
              <w:rPr>
                <w:rFonts w:ascii="Times New Roman" w:hAnsi="Times New Roman"/>
                <w:sz w:val="28"/>
                <w:szCs w:val="28"/>
              </w:rPr>
              <w:t>1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2.</w:t>
            </w:r>
          </w:p>
          <w:p w:rsidR="00BD0936" w:rsidRPr="00235058" w:rsidRDefault="00BD0936" w:rsidP="00C9416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Охват на</w:t>
            </w:r>
            <w:r w:rsidR="008C7D15" w:rsidRPr="00235058">
              <w:rPr>
                <w:sz w:val="28"/>
                <w:szCs w:val="28"/>
              </w:rPr>
              <w:t xml:space="preserve">селения </w:t>
            </w:r>
            <w:r w:rsidR="00C9416C" w:rsidRPr="00235058">
              <w:rPr>
                <w:sz w:val="28"/>
                <w:szCs w:val="28"/>
              </w:rPr>
              <w:t>любительскими объединениями</w:t>
            </w:r>
            <w:r w:rsidR="008C7D15"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 w:rsidP="006654E4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2,0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6654E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3.1.</w:t>
            </w:r>
            <w:r w:rsidR="006654E4" w:rsidRPr="00235058">
              <w:rPr>
                <w:rFonts w:ascii="Times New Roman" w:hAnsi="Times New Roman"/>
                <w:sz w:val="28"/>
                <w:szCs w:val="28"/>
              </w:rPr>
              <w:t>2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3.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Охват населения коллективами </w:t>
            </w:r>
            <w:r w:rsidR="008C7D15" w:rsidRPr="00235058">
              <w:rPr>
                <w:sz w:val="28"/>
                <w:szCs w:val="28"/>
              </w:rPr>
              <w:t>художественной самодеятельности,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1E67CB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1,</w:t>
            </w:r>
            <w:r w:rsidR="001E67CB" w:rsidRPr="0023505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1E67CB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1,2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1E67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6654E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3.1.</w:t>
            </w:r>
            <w:r w:rsidR="006654E4" w:rsidRPr="00235058">
              <w:rPr>
                <w:rFonts w:ascii="Times New Roman" w:hAnsi="Times New Roman"/>
                <w:sz w:val="28"/>
                <w:szCs w:val="28"/>
              </w:rPr>
              <w:t>3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4. 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Уровень качества участия коллективов художественной самодеятельности в конкурсах и </w:t>
            </w:r>
            <w:r w:rsidR="008C7D15" w:rsidRPr="00235058">
              <w:rPr>
                <w:sz w:val="28"/>
                <w:szCs w:val="28"/>
              </w:rPr>
              <w:t>фестивалях различного уровня,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1E67CB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61,3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1E67CB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61,3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1E67C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6654E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3.1.</w:t>
            </w:r>
            <w:r w:rsidR="006654E4" w:rsidRPr="00235058">
              <w:rPr>
                <w:rFonts w:ascii="Times New Roman" w:hAnsi="Times New Roman"/>
                <w:sz w:val="28"/>
                <w:szCs w:val="28"/>
              </w:rPr>
              <w:t>4</w:t>
            </w:r>
            <w:r w:rsidRPr="002350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5. Отношение коллективов, имеющих звание «народный» и «образцовый», к общему числу коллективов </w:t>
            </w:r>
            <w:r w:rsidR="008C7D15" w:rsidRPr="00235058">
              <w:rPr>
                <w:sz w:val="28"/>
                <w:szCs w:val="28"/>
              </w:rPr>
              <w:t>художественной самодеятельности,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 w:rsidP="007043B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17,2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 w:rsidP="007043B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17,2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 w:rsidP="007043B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Цель 4.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Сохранение и эффективное использование исторического и культурного наследия округа. Повышение доступности и качества музейного продукта для населения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4"/>
              <w:spacing w:before="0" w:after="0"/>
              <w:rPr>
                <w:b w:val="0"/>
              </w:rPr>
            </w:pPr>
            <w:r w:rsidRPr="00235058">
              <w:rPr>
                <w:b w:val="0"/>
              </w:rPr>
              <w:t>Задача 1.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Обеспечение безопасности и сохранности музейных фондов. Обеспечение музейного обслуживания населения  округа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4.1.1.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1. 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Охват населения музейными формами работы</w:t>
            </w:r>
            <w:r w:rsidR="008C7D15"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C71600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11,</w:t>
            </w:r>
            <w:r w:rsidR="00C9416C" w:rsidRPr="00235058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71600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</w:t>
            </w:r>
            <w:r w:rsidR="00C9416C" w:rsidRPr="00235058">
              <w:rPr>
                <w:sz w:val="28"/>
                <w:szCs w:val="28"/>
              </w:rPr>
              <w:t>1,9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9416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4.1.2.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2. 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Рост поступл</w:t>
            </w:r>
            <w:r w:rsidR="008C7D15" w:rsidRPr="00235058">
              <w:rPr>
                <w:sz w:val="28"/>
                <w:szCs w:val="28"/>
              </w:rPr>
              <w:t>ений экспонатов основного фонда,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71600" w:rsidP="00C9416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3,</w:t>
            </w:r>
            <w:r w:rsidR="00C9416C" w:rsidRPr="0023505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C9416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3,</w:t>
            </w:r>
            <w:r w:rsidR="00C9416C" w:rsidRPr="00235058">
              <w:rPr>
                <w:sz w:val="28"/>
                <w:szCs w:val="28"/>
              </w:rPr>
              <w:t>4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BD0936" w:rsidP="006654E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3,</w:t>
            </w:r>
            <w:r w:rsidR="00C9416C" w:rsidRPr="002350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42067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4.1.3.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3. 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Рост поступлений экспонатов </w:t>
            </w:r>
            <w:r w:rsidR="008C7D15" w:rsidRPr="00235058">
              <w:rPr>
                <w:sz w:val="28"/>
                <w:szCs w:val="28"/>
              </w:rPr>
              <w:t>научно-вспомогательного фонда, %</w:t>
            </w:r>
            <w:r w:rsidRPr="002350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C71600" w:rsidP="00842067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3,</w:t>
            </w:r>
            <w:r w:rsidR="00842067" w:rsidRPr="0023505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6654E4" w:rsidP="00842067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3,</w:t>
            </w:r>
            <w:r w:rsidR="00842067" w:rsidRPr="00235058">
              <w:rPr>
                <w:sz w:val="28"/>
                <w:szCs w:val="28"/>
              </w:rPr>
              <w:t>4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6654E4" w:rsidP="0084206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3,</w:t>
            </w:r>
            <w:r w:rsidR="00842067" w:rsidRPr="002350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42067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4.1.4.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4. </w:t>
            </w:r>
          </w:p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Процент занесения электронных  записей в электронный  каталог от общего количества экспонатов</w:t>
            </w:r>
            <w:r w:rsidR="008C7D15"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842067" w:rsidP="006654E4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842067" w:rsidP="00842067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86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842067" w:rsidP="0084206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Цель 5. </w:t>
            </w:r>
          </w:p>
          <w:p w:rsidR="00BD0936" w:rsidRPr="00235058" w:rsidRDefault="00BD0936" w:rsidP="0084206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Сохранение национальной школы подготовки творческих кадров, обеспечение социальной доступности дополнительного образования, модернизация деятельности учреждений дополнительного образования и образовательных технологий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Задача 1.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Обеспечение развития дополнительного образования детей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5.1.1.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842067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1. Охват детей обучением в школах дополнительного образования </w:t>
            </w:r>
            <w:r w:rsidR="008C7D15" w:rsidRPr="00235058">
              <w:rPr>
                <w:sz w:val="28"/>
                <w:szCs w:val="28"/>
              </w:rPr>
              <w:t>(</w:t>
            </w:r>
            <w:r w:rsidRPr="00235058">
              <w:rPr>
                <w:sz w:val="28"/>
                <w:szCs w:val="28"/>
              </w:rPr>
              <w:t>от числа учащихся общеобразовательных школ с 1 по 9 класс)</w:t>
            </w:r>
            <w:r w:rsidR="008C7D15"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74677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6,2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74677E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6,2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74677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5.1.2.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8C7D15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2. Сохранность контингента</w:t>
            </w:r>
            <w:r w:rsidR="008C7D15"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9</w:t>
            </w:r>
            <w:r w:rsidR="00BD0936" w:rsidRPr="00235058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9</w:t>
            </w:r>
            <w:r w:rsidR="00BD0936" w:rsidRPr="002350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Задача 2.</w:t>
            </w:r>
          </w:p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Поддержка одаренных детей</w:t>
            </w:r>
          </w:p>
        </w:tc>
      </w:tr>
      <w:tr w:rsidR="00BD09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5.2.1.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 w:rsidP="007D0CE9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1. Результативность участия учащихся школ ДО в конкурсах и фестивалях разл</w:t>
            </w:r>
            <w:r w:rsidR="005133CA" w:rsidRPr="00235058">
              <w:rPr>
                <w:sz w:val="28"/>
                <w:szCs w:val="28"/>
              </w:rPr>
              <w:t>ичного уровня,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</w:t>
            </w:r>
            <w:r w:rsidR="00BD0936" w:rsidRPr="0023505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</w:t>
            </w:r>
            <w:r w:rsidR="00BD0936" w:rsidRPr="00235058">
              <w:rPr>
                <w:sz w:val="28"/>
                <w:szCs w:val="28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</w:t>
            </w:r>
            <w:r w:rsidR="00BD0936" w:rsidRPr="002350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E1CC1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5.2.2.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Показатель 2. Результативность обучения </w:t>
            </w:r>
          </w:p>
          <w:p w:rsidR="00BD0936" w:rsidRPr="00235058" w:rsidRDefault="005133CA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(</w:t>
            </w:r>
            <w:r w:rsidR="00BD0936" w:rsidRPr="00235058">
              <w:rPr>
                <w:sz w:val="28"/>
                <w:szCs w:val="28"/>
              </w:rPr>
              <w:t xml:space="preserve">поступивших учащихся в специализированные ВУЗы и </w:t>
            </w:r>
            <w:r w:rsidR="0074677E" w:rsidRPr="00235058">
              <w:rPr>
                <w:sz w:val="28"/>
                <w:szCs w:val="28"/>
              </w:rPr>
              <w:t>С</w:t>
            </w:r>
            <w:r w:rsidR="00BD0936" w:rsidRPr="00235058">
              <w:rPr>
                <w:sz w:val="28"/>
                <w:szCs w:val="28"/>
              </w:rPr>
              <w:t>СУЗы от числа  выпускников школ)</w:t>
            </w:r>
            <w:r w:rsidRPr="00235058">
              <w:rPr>
                <w:sz w:val="28"/>
                <w:szCs w:val="28"/>
              </w:rPr>
              <w:t>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7,9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х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Pr="00235058" w:rsidRDefault="00AE1CC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5A53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36" w:rsidRPr="00235058" w:rsidRDefault="005A5336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 xml:space="preserve">Цель 6. </w:t>
            </w:r>
          </w:p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Формирование культурной и финансовой политики в области библиотечного обслуживания, культурно-досуговой и музейной деятельности и дополнительного образования на территории Копейского городского округа</w:t>
            </w:r>
          </w:p>
        </w:tc>
      </w:tr>
      <w:tr w:rsidR="005A53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6.1.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BDA" w:rsidRPr="00235058" w:rsidRDefault="005A5336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Задача 1.</w:t>
            </w:r>
          </w:p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Обеспечение эффективного и качественного предоставление муниципальных услуг подведомственными учреждениями</w:t>
            </w:r>
          </w:p>
        </w:tc>
      </w:tr>
      <w:tr w:rsidR="005A53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6.1.1.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1. Выполнение муниципального задания подведомственными учреждениями, %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100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A5336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5A53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6.1.2.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Отсутствие жалоб получателей муниципальных услуг на качество их предоставления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да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0C3BDA" w:rsidRPr="00235058" w:rsidTr="000F19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BDA" w:rsidRPr="00235058" w:rsidRDefault="000C3BDA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6.2.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BDA" w:rsidRPr="00235058" w:rsidRDefault="000C3BDA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</w:p>
          <w:p w:rsidR="000C3BDA" w:rsidRPr="00235058" w:rsidRDefault="000C3BDA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Формирование полной и достоверной информации о финансовой деятельности и имущественном положении  обслуживаемых учреждений</w:t>
            </w:r>
          </w:p>
        </w:tc>
      </w:tr>
      <w:tr w:rsidR="005A5336" w:rsidRPr="00235058" w:rsidTr="000F19C4">
        <w:trPr>
          <w:trHeight w:val="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0C3BDA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6.2.</w:t>
            </w:r>
            <w:r w:rsidR="005A5336" w:rsidRPr="0023505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5336" w:rsidRPr="00235058" w:rsidRDefault="005A5336" w:rsidP="004F12FC">
            <w:pPr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Показатель 1. Своевременное и качественное предоставление бухгалтерской отчетности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jc w:val="center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да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5336" w:rsidRPr="00235058" w:rsidRDefault="005A5336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58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BD0936" w:rsidRPr="00235058" w:rsidRDefault="00BD0936" w:rsidP="00BD093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2"/>
        <w:gridCol w:w="5756"/>
      </w:tblGrid>
      <w:tr w:rsidR="00BD0936" w:rsidRPr="00235058" w:rsidTr="000F19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BD0936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235058">
              <w:rPr>
                <w:sz w:val="28"/>
                <w:szCs w:val="28"/>
              </w:rPr>
              <w:t>Сроки реализации муниципальной программы: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235058" w:rsidRDefault="009212D8" w:rsidP="00AE1CC1">
            <w:pPr>
              <w:pStyle w:val="a7"/>
              <w:ind w:left="395" w:firstLine="0"/>
              <w:jc w:val="both"/>
              <w:rPr>
                <w:szCs w:val="28"/>
              </w:rPr>
            </w:pPr>
            <w:r w:rsidRPr="00235058">
              <w:rPr>
                <w:szCs w:val="28"/>
              </w:rPr>
              <w:t>201</w:t>
            </w:r>
            <w:r w:rsidR="00AE1CC1" w:rsidRPr="00235058">
              <w:rPr>
                <w:szCs w:val="28"/>
              </w:rPr>
              <w:t>7</w:t>
            </w:r>
            <w:r w:rsidRPr="00235058">
              <w:rPr>
                <w:szCs w:val="28"/>
              </w:rPr>
              <w:t>-201</w:t>
            </w:r>
            <w:r w:rsidR="00AE1CC1" w:rsidRPr="00235058">
              <w:rPr>
                <w:szCs w:val="28"/>
              </w:rPr>
              <w:t>9</w:t>
            </w:r>
            <w:r w:rsidR="00BD0936" w:rsidRPr="00235058">
              <w:rPr>
                <w:szCs w:val="28"/>
              </w:rPr>
              <w:t xml:space="preserve"> гг.</w:t>
            </w:r>
          </w:p>
        </w:tc>
      </w:tr>
    </w:tbl>
    <w:p w:rsidR="00BD0936" w:rsidRPr="00235058" w:rsidRDefault="00BD0936" w:rsidP="00BD093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490"/>
        <w:gridCol w:w="1545"/>
        <w:gridCol w:w="1808"/>
        <w:gridCol w:w="2019"/>
        <w:gridCol w:w="1490"/>
      </w:tblGrid>
      <w:tr w:rsidR="00BD0936" w:rsidTr="00BD0936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реализации (тыс. рублей):</w:t>
            </w:r>
          </w:p>
          <w:p w:rsidR="00BD0936" w:rsidRDefault="00BD0936">
            <w:pPr>
              <w:jc w:val="both"/>
              <w:rPr>
                <w:sz w:val="28"/>
                <w:szCs w:val="28"/>
              </w:rPr>
            </w:pPr>
          </w:p>
        </w:tc>
      </w:tr>
      <w:tr w:rsidR="00BD0936" w:rsidTr="004B5416"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BD0936" w:rsidTr="004B54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B2354B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B2354B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AE1CC1" w:rsidTr="00A37097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E1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37097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A37097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B2354B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AE1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AE1CC1">
              <w:rPr>
                <w:sz w:val="28"/>
                <w:szCs w:val="28"/>
              </w:rPr>
              <w:t>7830,2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AE1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AE1CC1">
              <w:rPr>
                <w:sz w:val="28"/>
                <w:szCs w:val="28"/>
              </w:rPr>
              <w:t>7830,2</w:t>
            </w:r>
          </w:p>
        </w:tc>
      </w:tr>
    </w:tbl>
    <w:p w:rsidR="00BD0936" w:rsidRDefault="00BD0936" w:rsidP="00BD093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6036"/>
      </w:tblGrid>
      <w:tr w:rsidR="00BD0936" w:rsidTr="00BD093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5133CA">
              <w:rPr>
                <w:szCs w:val="28"/>
              </w:rPr>
              <w:t>П</w:t>
            </w:r>
            <w:r>
              <w:rPr>
                <w:szCs w:val="28"/>
              </w:rPr>
              <w:t>овышение эффективности образовательного процесса как начального звена профессионального образования</w:t>
            </w:r>
            <w:r w:rsidR="005133CA">
              <w:rPr>
                <w:szCs w:val="28"/>
              </w:rPr>
              <w:t>.</w:t>
            </w:r>
          </w:p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>
              <w:rPr>
                <w:b/>
                <w:szCs w:val="28"/>
              </w:rPr>
              <w:t xml:space="preserve"> </w:t>
            </w:r>
            <w:r w:rsidR="005133CA" w:rsidRPr="005133CA">
              <w:rPr>
                <w:szCs w:val="28"/>
              </w:rPr>
              <w:t>У</w:t>
            </w:r>
            <w:r>
              <w:rPr>
                <w:szCs w:val="28"/>
              </w:rPr>
              <w:t>лучшение качества услуг, предоставляемых населению городского округа учреждениями культуры</w:t>
            </w:r>
            <w:r w:rsidR="005133CA">
              <w:rPr>
                <w:szCs w:val="28"/>
              </w:rPr>
              <w:t>.</w:t>
            </w:r>
          </w:p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  <w:r w:rsidR="005133CA">
              <w:rPr>
                <w:szCs w:val="28"/>
              </w:rPr>
              <w:t>О</w:t>
            </w:r>
            <w:r>
              <w:rPr>
                <w:szCs w:val="28"/>
              </w:rPr>
              <w:t>беспечение доступа к культурным и историческим ценностя</w:t>
            </w:r>
            <w:r w:rsidR="005133CA">
              <w:rPr>
                <w:szCs w:val="28"/>
              </w:rPr>
              <w:t>м более широкому кругу копейчан.</w:t>
            </w:r>
          </w:p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  <w:r w:rsidR="005133CA">
              <w:rPr>
                <w:szCs w:val="28"/>
              </w:rPr>
              <w:t>С</w:t>
            </w:r>
            <w:r>
              <w:rPr>
                <w:szCs w:val="28"/>
              </w:rPr>
              <w:t>оздание единого информационного пространства в целях приближения инфо</w:t>
            </w:r>
            <w:r w:rsidR="005133CA">
              <w:rPr>
                <w:szCs w:val="28"/>
              </w:rPr>
              <w:t>рмационных услуг к потребителям.</w:t>
            </w:r>
          </w:p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  <w:r w:rsidR="005133CA">
              <w:rPr>
                <w:szCs w:val="28"/>
              </w:rPr>
              <w:t>С</w:t>
            </w:r>
            <w:r>
              <w:rPr>
                <w:szCs w:val="28"/>
              </w:rPr>
              <w:t>оздание возможности для творческой самореализации личности и организации более эффективного и полезного досуга для населения</w:t>
            </w:r>
            <w:r w:rsidR="005133CA">
              <w:rPr>
                <w:szCs w:val="28"/>
              </w:rPr>
              <w:t>.</w:t>
            </w:r>
          </w:p>
          <w:p w:rsidR="00BD0936" w:rsidRDefault="00BD0936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6. </w:t>
            </w:r>
            <w:r w:rsidR="005133CA">
              <w:rPr>
                <w:szCs w:val="28"/>
              </w:rPr>
              <w:t>Р</w:t>
            </w:r>
            <w:r>
              <w:rPr>
                <w:szCs w:val="28"/>
              </w:rPr>
              <w:t>азвитие культурной самобы</w:t>
            </w:r>
            <w:r w:rsidR="005133CA">
              <w:rPr>
                <w:szCs w:val="28"/>
              </w:rPr>
              <w:t>тности народов населяющих округ.</w:t>
            </w:r>
          </w:p>
          <w:p w:rsidR="00BD0936" w:rsidRDefault="005133CA">
            <w:pPr>
              <w:pStyle w:val="a7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7. О</w:t>
            </w:r>
            <w:r w:rsidR="00BD0936">
              <w:rPr>
                <w:szCs w:val="28"/>
              </w:rPr>
              <w:t>беспечение повышения  качества жизни и условий работы работников учреждений культуры</w:t>
            </w:r>
            <w:r>
              <w:rPr>
                <w:szCs w:val="28"/>
              </w:rPr>
              <w:t>.</w:t>
            </w:r>
          </w:p>
          <w:p w:rsidR="00BD0936" w:rsidRDefault="00BD093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5133C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крепление материально-техни</w:t>
            </w:r>
            <w:r w:rsidR="005133CA">
              <w:rPr>
                <w:sz w:val="28"/>
                <w:szCs w:val="28"/>
              </w:rPr>
              <w:t>ческой базы учреждений культуры.</w:t>
            </w:r>
          </w:p>
          <w:p w:rsidR="00BD0936" w:rsidRDefault="00BD0936" w:rsidP="005133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5133CA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азвитие кадрового потенциала</w:t>
            </w:r>
            <w:r w:rsidR="005133CA">
              <w:rPr>
                <w:sz w:val="28"/>
                <w:szCs w:val="28"/>
              </w:rPr>
              <w:t>.</w:t>
            </w:r>
          </w:p>
        </w:tc>
      </w:tr>
    </w:tbl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Содержание проблемы и обоснование </w:t>
      </w:r>
    </w:p>
    <w:p w:rsidR="00BD0936" w:rsidRDefault="00BD0936" w:rsidP="00BD0936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необходимости ее решения программными методами</w:t>
      </w:r>
    </w:p>
    <w:p w:rsidR="000719F0" w:rsidRDefault="000719F0" w:rsidP="000719F0">
      <w:pPr>
        <w:jc w:val="both"/>
        <w:rPr>
          <w:sz w:val="28"/>
          <w:szCs w:val="28"/>
        </w:rPr>
      </w:pPr>
    </w:p>
    <w:p w:rsidR="00BD0936" w:rsidRDefault="004018AB" w:rsidP="000719F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12D8">
        <w:rPr>
          <w:sz w:val="28"/>
          <w:szCs w:val="28"/>
        </w:rPr>
        <w:t>В 201</w:t>
      </w:r>
      <w:r w:rsidR="00AE1CC1">
        <w:rPr>
          <w:sz w:val="28"/>
          <w:szCs w:val="28"/>
        </w:rPr>
        <w:t>6</w:t>
      </w:r>
      <w:r w:rsidR="009212D8">
        <w:rPr>
          <w:sz w:val="28"/>
          <w:szCs w:val="28"/>
        </w:rPr>
        <w:t xml:space="preserve"> году</w:t>
      </w:r>
      <w:r w:rsidR="00BD0936">
        <w:rPr>
          <w:sz w:val="28"/>
          <w:szCs w:val="28"/>
        </w:rPr>
        <w:t xml:space="preserve"> на территории округ</w:t>
      </w:r>
      <w:r w:rsidR="009212D8">
        <w:rPr>
          <w:sz w:val="28"/>
          <w:szCs w:val="28"/>
        </w:rPr>
        <w:t xml:space="preserve">а действовала муниципальная </w:t>
      </w:r>
      <w:r w:rsidR="00BD0936">
        <w:rPr>
          <w:sz w:val="28"/>
          <w:szCs w:val="28"/>
        </w:rPr>
        <w:t>программа «Развитие культуры Копейского го</w:t>
      </w:r>
      <w:r w:rsidR="009212D8">
        <w:rPr>
          <w:sz w:val="28"/>
          <w:szCs w:val="28"/>
        </w:rPr>
        <w:t>родского округа</w:t>
      </w:r>
      <w:r w:rsidR="00BD0936">
        <w:rPr>
          <w:sz w:val="28"/>
          <w:szCs w:val="28"/>
        </w:rPr>
        <w:t>», которая  была разработана  в целях реализации основных направлений стратегии Правительства Российской Федерации в области социально- экономического развития в сфере культурной политики, введения в действие Федерального закона от 06</w:t>
      </w:r>
      <w:r w:rsidR="005133CA">
        <w:rPr>
          <w:sz w:val="28"/>
          <w:szCs w:val="28"/>
        </w:rPr>
        <w:t xml:space="preserve"> октября </w:t>
      </w:r>
      <w:r w:rsidR="00BD0936">
        <w:rPr>
          <w:sz w:val="28"/>
          <w:szCs w:val="28"/>
        </w:rPr>
        <w:t>2003</w:t>
      </w:r>
      <w:r w:rsidR="005133CA">
        <w:rPr>
          <w:sz w:val="28"/>
          <w:szCs w:val="28"/>
        </w:rPr>
        <w:t xml:space="preserve"> г. </w:t>
      </w:r>
      <w:r w:rsidR="00BD0936">
        <w:rPr>
          <w:sz w:val="28"/>
          <w:szCs w:val="28"/>
        </w:rPr>
        <w:t>№131-ФЗ «Об общих принципах организации местного самоуправления в Российской Федерации».</w:t>
      </w:r>
    </w:p>
    <w:p w:rsidR="00BD0936" w:rsidRDefault="00BD0936" w:rsidP="00401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реализации мероприятий программы принимали участие все муниципальные учреждения культуры и дополнительного образования, а именно:</w:t>
      </w:r>
    </w:p>
    <w:p w:rsidR="00BD0936" w:rsidRDefault="00BD0936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Дома культуры </w:t>
      </w:r>
      <w:r w:rsidR="0074677E">
        <w:rPr>
          <w:sz w:val="28"/>
          <w:szCs w:val="28"/>
        </w:rPr>
        <w:t>-</w:t>
      </w:r>
      <w:r>
        <w:rPr>
          <w:sz w:val="28"/>
          <w:szCs w:val="28"/>
        </w:rPr>
        <w:t xml:space="preserve"> 12 (из них юридических лиц - 6, МУ «ДК Маяковского» имеет 3 обособле</w:t>
      </w:r>
      <w:r w:rsidR="005133CA">
        <w:rPr>
          <w:sz w:val="28"/>
          <w:szCs w:val="28"/>
        </w:rPr>
        <w:t>нных структурных подразделения -</w:t>
      </w:r>
      <w:r>
        <w:rPr>
          <w:sz w:val="28"/>
          <w:szCs w:val="28"/>
        </w:rPr>
        <w:t xml:space="preserve"> Дом культуры Лермонтова, Дом культуры села Калачево, Клуб поселка Заозерный; МУ «ДК Кирова» имеет обособленное структурное подразделение </w:t>
      </w:r>
      <w:r w:rsidR="005133CA">
        <w:rPr>
          <w:sz w:val="28"/>
          <w:szCs w:val="28"/>
        </w:rPr>
        <w:t>-</w:t>
      </w:r>
      <w:r>
        <w:rPr>
          <w:sz w:val="28"/>
          <w:szCs w:val="28"/>
        </w:rPr>
        <w:t xml:space="preserve"> Дом культуры  Угольщиков; МУ «ДК 30 лет ВЛКСМ» имеет обособленное структурное подразделение </w:t>
      </w:r>
      <w:r w:rsidR="00537F5F">
        <w:rPr>
          <w:sz w:val="28"/>
          <w:szCs w:val="28"/>
        </w:rPr>
        <w:t>-</w:t>
      </w:r>
      <w:r>
        <w:rPr>
          <w:sz w:val="28"/>
          <w:szCs w:val="28"/>
        </w:rPr>
        <w:t xml:space="preserve"> Дом культуры Вахрушева; МУ «ДК Ильича» имеет обособленное структурное по</w:t>
      </w:r>
      <w:r w:rsidR="005133CA">
        <w:rPr>
          <w:sz w:val="28"/>
          <w:szCs w:val="28"/>
        </w:rPr>
        <w:t>дразделение – Дом культуры РМЗ);</w:t>
      </w:r>
      <w:r>
        <w:rPr>
          <w:sz w:val="28"/>
          <w:szCs w:val="28"/>
        </w:rPr>
        <w:tab/>
      </w:r>
    </w:p>
    <w:p w:rsidR="00BD0936" w:rsidRDefault="005133CA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 «ЦБС» (12 библиотек);</w:t>
      </w:r>
    </w:p>
    <w:p w:rsidR="00BD0936" w:rsidRDefault="005133CA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  «Краеведческий музей» -1;</w:t>
      </w:r>
    </w:p>
    <w:p w:rsidR="00BD0936" w:rsidRDefault="00BD0936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133CA">
        <w:rPr>
          <w:sz w:val="28"/>
          <w:szCs w:val="28"/>
        </w:rPr>
        <w:t>ш</w:t>
      </w:r>
      <w:r>
        <w:rPr>
          <w:sz w:val="28"/>
          <w:szCs w:val="28"/>
        </w:rPr>
        <w:t>колы дополнительного образования -</w:t>
      </w:r>
      <w:r w:rsidR="0074677E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BD0936" w:rsidRDefault="00BD0936" w:rsidP="000719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определенные успехи в работе учреждений культуры, наметившиеся благодаря реализации мероприятий </w:t>
      </w:r>
      <w:r w:rsidR="005133C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программы, осталось много нерешенных проблем. Недостаточное финансирование сказалось на том, что материальная база учреждений не соответствует современным требованиям: отсутствует современная музыкальная аппаратура, отсутствует современная  аппаратура для осуществления кинопоказа и др. Средства, выделенные на проведение ремонтов, за эти годы не позволили осуществить ремонты во всех учреждениях культуры. На сегодняшний день нуждаются в ремонте ДК Вахрушева, ДК Угольщиков, ДК Лермонтова,  ДК РМЗ, аварийное состояние фасада в МУ «ДК Маяковского», МУ «ДК Бажова» и МУ «ДК Ильича», срочно требуется ремонт «Центральной городской библиотеки» МУ «ЦБС». Сложная обстановка и с обеспечением безопасности в учреждениях культуры, необходимо проведе</w:t>
      </w:r>
      <w:r w:rsidR="000C3BDA">
        <w:rPr>
          <w:sz w:val="28"/>
          <w:szCs w:val="28"/>
        </w:rPr>
        <w:t>ние противопожарных мероприятий и установка систем видеонаблюдения.</w:t>
      </w:r>
    </w:p>
    <w:p w:rsidR="00BD0936" w:rsidRDefault="00BD0936" w:rsidP="000719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выше указанных проблем необходимо реализовать цикл мероприятий муниципальной программы.  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Раздел 2. Основные цели и задачи муниципальной программы</w:t>
      </w:r>
    </w:p>
    <w:p w:rsidR="00BD0936" w:rsidRDefault="00BD0936" w:rsidP="00BD0936">
      <w:pPr>
        <w:tabs>
          <w:tab w:val="left" w:pos="0"/>
        </w:tabs>
        <w:jc w:val="both"/>
        <w:rPr>
          <w:sz w:val="28"/>
          <w:szCs w:val="28"/>
        </w:rPr>
      </w:pPr>
    </w:p>
    <w:p w:rsidR="00BD0936" w:rsidRDefault="000719F0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Основные цели муниципальной программы: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создание условий для развития национальных культур;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создание условий для обслуживания библиотечными формами работы населения округа, обеспечение равного доступа населения к информационным ресурсам;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создание условий для сохранения нематериального культурного наследия  народов, населяющих округ. Организация досуга населения. Предоставление равных возможностей для творческой самореализации личности;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сохранение и эффективное использование исторического и культурного наследия округа. Повышение доступности и качества музейного продукта для населения;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сохранение национальной школы подготовки творческих кадров, обеспечение социальной доступности дополнительного образования детей, модернизация деятельности учреждений дополнительного образовани</w:t>
      </w:r>
      <w:r w:rsidR="000C3BDA">
        <w:rPr>
          <w:sz w:val="28"/>
          <w:szCs w:val="28"/>
        </w:rPr>
        <w:t>я  и образовательных технологий;</w:t>
      </w:r>
    </w:p>
    <w:p w:rsidR="000C3BDA" w:rsidRDefault="000C3BD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формирование культурной и финансовой политики в области библиотечного обслуживания, культурно-досуговой и музейной деятельности и дополнительного образования на территории Копейского городского округа.</w:t>
      </w:r>
    </w:p>
    <w:p w:rsidR="00BD0936" w:rsidRDefault="000719F0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Для реализации данных целей необходимо решить следующие задачи: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сохранение нематериального культурного наследия, национальных культур;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проведение мероприятий, направленных на организацию досуга населения. Развитие творческих коллективов художественной самодеятельности;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обеспечение безопасности и сохранности музейных фондов. Обеспечение музейного обслуживания населения округа;</w:t>
      </w:r>
    </w:p>
    <w:p w:rsidR="00BD0936" w:rsidRDefault="005133C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обеспечение развития дополнительного образования детей;</w:t>
      </w:r>
    </w:p>
    <w:p w:rsidR="00BD0936" w:rsidRDefault="000C3BD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поддержка одаренных детей;</w:t>
      </w:r>
    </w:p>
    <w:p w:rsidR="000C3BDA" w:rsidRDefault="000C3BDA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5A5336">
        <w:rPr>
          <w:sz w:val="28"/>
          <w:szCs w:val="28"/>
        </w:rPr>
        <w:t>беспечение</w:t>
      </w:r>
      <w:r>
        <w:rPr>
          <w:sz w:val="28"/>
          <w:szCs w:val="28"/>
        </w:rPr>
        <w:t xml:space="preserve"> эффективного и качественного предоставление муниципальных услуг подведомственными учреждениями</w:t>
      </w:r>
      <w:r w:rsidR="000F19C4">
        <w:rPr>
          <w:sz w:val="28"/>
          <w:szCs w:val="28"/>
        </w:rPr>
        <w:t>;</w:t>
      </w:r>
    </w:p>
    <w:p w:rsidR="000F19C4" w:rsidRDefault="000F19C4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ф</w:t>
      </w:r>
      <w:r w:rsidRPr="000C3BDA">
        <w:rPr>
          <w:sz w:val="28"/>
          <w:szCs w:val="28"/>
        </w:rPr>
        <w:t>ормирование полной и достоверной информации о финансовой деятельности и имущественном положении  обслуживаемых учреждений</w:t>
      </w:r>
      <w:r>
        <w:rPr>
          <w:sz w:val="28"/>
          <w:szCs w:val="28"/>
        </w:rPr>
        <w:t>.</w:t>
      </w:r>
    </w:p>
    <w:p w:rsidR="005D0492" w:rsidRDefault="005D0492" w:rsidP="00BD0936">
      <w:pPr>
        <w:pStyle w:val="ab"/>
        <w:ind w:left="0"/>
        <w:jc w:val="center"/>
        <w:rPr>
          <w:rFonts w:ascii="Times New Roman" w:hAnsi="Times New Roman"/>
          <w:sz w:val="28"/>
          <w:szCs w:val="28"/>
        </w:rPr>
      </w:pPr>
    </w:p>
    <w:p w:rsidR="00BD0936" w:rsidRDefault="00BD0936" w:rsidP="00BD0936">
      <w:pPr>
        <w:pStyle w:val="ab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3. Сроки и этапы реализации муниципальной программы</w:t>
      </w:r>
    </w:p>
    <w:p w:rsidR="005D0492" w:rsidRDefault="005D0492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целями муниципальной программы, для достижения целевых индикативных показателей реализация мероприятий рассчитана на 201</w:t>
      </w:r>
      <w:r w:rsidR="00AE1C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AE1CC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 и состоит из следующих этапов:</w:t>
      </w:r>
    </w:p>
    <w:p w:rsidR="00982C32" w:rsidRDefault="00982C32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BD0936" w:rsidRDefault="00BD0936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E1C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5D0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этап; </w:t>
      </w:r>
    </w:p>
    <w:p w:rsidR="00BD0936" w:rsidRDefault="001B175C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E1CC1">
        <w:rPr>
          <w:rFonts w:ascii="Times New Roman" w:hAnsi="Times New Roman"/>
          <w:sz w:val="28"/>
          <w:szCs w:val="28"/>
        </w:rPr>
        <w:t>8</w:t>
      </w:r>
      <w:r w:rsidR="00BD0936">
        <w:rPr>
          <w:rFonts w:ascii="Times New Roman" w:hAnsi="Times New Roman"/>
          <w:sz w:val="28"/>
          <w:szCs w:val="28"/>
        </w:rPr>
        <w:t xml:space="preserve"> год</w:t>
      </w:r>
      <w:r w:rsidR="005D0492">
        <w:rPr>
          <w:rFonts w:ascii="Times New Roman" w:hAnsi="Times New Roman"/>
          <w:sz w:val="28"/>
          <w:szCs w:val="28"/>
        </w:rPr>
        <w:t xml:space="preserve"> -</w:t>
      </w:r>
      <w:r w:rsidR="00BD0936">
        <w:rPr>
          <w:rFonts w:ascii="Times New Roman" w:hAnsi="Times New Roman"/>
          <w:sz w:val="28"/>
          <w:szCs w:val="28"/>
        </w:rPr>
        <w:t xml:space="preserve">  </w:t>
      </w:r>
      <w:r w:rsidR="00BD0936">
        <w:rPr>
          <w:rFonts w:ascii="Times New Roman" w:hAnsi="Times New Roman"/>
          <w:sz w:val="28"/>
          <w:szCs w:val="28"/>
          <w:lang w:val="en-US"/>
        </w:rPr>
        <w:t>II</w:t>
      </w:r>
      <w:r w:rsidR="00BD0936">
        <w:rPr>
          <w:rFonts w:ascii="Times New Roman" w:hAnsi="Times New Roman"/>
          <w:sz w:val="28"/>
          <w:szCs w:val="28"/>
        </w:rPr>
        <w:t xml:space="preserve"> этап; </w:t>
      </w:r>
    </w:p>
    <w:p w:rsidR="00BD0936" w:rsidRDefault="001B175C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E1CC1">
        <w:rPr>
          <w:rFonts w:ascii="Times New Roman" w:hAnsi="Times New Roman"/>
          <w:sz w:val="28"/>
          <w:szCs w:val="28"/>
        </w:rPr>
        <w:t>9</w:t>
      </w:r>
      <w:r w:rsidR="00BD0936">
        <w:rPr>
          <w:rFonts w:ascii="Times New Roman" w:hAnsi="Times New Roman"/>
          <w:sz w:val="28"/>
          <w:szCs w:val="28"/>
        </w:rPr>
        <w:t xml:space="preserve"> год </w:t>
      </w:r>
      <w:r w:rsidR="005D0492">
        <w:rPr>
          <w:rFonts w:ascii="Times New Roman" w:hAnsi="Times New Roman"/>
          <w:sz w:val="28"/>
          <w:szCs w:val="28"/>
        </w:rPr>
        <w:t>-</w:t>
      </w:r>
      <w:r w:rsidR="00BD0936">
        <w:rPr>
          <w:rFonts w:ascii="Times New Roman" w:hAnsi="Times New Roman"/>
          <w:sz w:val="28"/>
          <w:szCs w:val="28"/>
        </w:rPr>
        <w:t xml:space="preserve"> </w:t>
      </w:r>
      <w:r w:rsidR="00BD0936">
        <w:rPr>
          <w:rFonts w:ascii="Times New Roman" w:hAnsi="Times New Roman"/>
          <w:sz w:val="28"/>
          <w:szCs w:val="28"/>
          <w:lang w:val="en-US"/>
        </w:rPr>
        <w:t>III</w:t>
      </w:r>
      <w:r w:rsidR="00BD0936">
        <w:rPr>
          <w:rFonts w:ascii="Times New Roman" w:hAnsi="Times New Roman"/>
          <w:sz w:val="28"/>
          <w:szCs w:val="28"/>
        </w:rPr>
        <w:t xml:space="preserve"> этап. </w:t>
      </w:r>
    </w:p>
    <w:p w:rsidR="00BD0936" w:rsidRDefault="00BD0936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BD0936" w:rsidRDefault="00BD0936" w:rsidP="00BD0936">
      <w:pPr>
        <w:pStyle w:val="ab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Система программных мероприятий</w:t>
      </w:r>
    </w:p>
    <w:p w:rsidR="00BD0936" w:rsidRDefault="00BD0936" w:rsidP="00BD0936">
      <w:pPr>
        <w:pStyle w:val="ab"/>
        <w:ind w:left="0"/>
        <w:jc w:val="center"/>
        <w:rPr>
          <w:rFonts w:ascii="Times New Roman" w:hAnsi="Times New Roman"/>
          <w:sz w:val="28"/>
          <w:szCs w:val="28"/>
        </w:rPr>
      </w:pPr>
    </w:p>
    <w:p w:rsidR="00BD0936" w:rsidRDefault="00BD0936" w:rsidP="00BD093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мероприятий, которые будут реализованы для решения задач муниципальной программы и достижения поставленных целей, размещены в Разделах «Перечень мероприятий подпрограмм» следующих подпрограмм: </w:t>
      </w:r>
    </w:p>
    <w:p w:rsidR="00BD0936" w:rsidRDefault="00BD0936" w:rsidP="00982C32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«Копейск многонациональный»</w:t>
      </w:r>
      <w:r w:rsidR="00982C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(приложение 1 к муниципальной</w:t>
      </w:r>
      <w:r w:rsidR="00982C32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рограмме);</w:t>
      </w: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«Библиотечное обслуживание. Создание единого информационного пространства» (приложение 2 к муниципальной программе);</w:t>
      </w: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«Развитие народного художественного творчества» (приложение 3 к  муниципальной программе);</w:t>
      </w:r>
    </w:p>
    <w:p w:rsidR="00BD0936" w:rsidRDefault="00BD0936" w:rsidP="000719F0">
      <w:pPr>
        <w:pStyle w:val="ab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«Музейное обслуживание населения» (приложение 4 к муниципальной программе);</w:t>
      </w:r>
    </w:p>
    <w:p w:rsidR="00BD0936" w:rsidRDefault="00BD0936" w:rsidP="00BD0936">
      <w:pPr>
        <w:pStyle w:val="ab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«Дополнительное образование. Поддержка одаренных учащихся» (приложени</w:t>
      </w:r>
      <w:r w:rsidR="001B175C">
        <w:rPr>
          <w:rFonts w:ascii="Times New Roman" w:hAnsi="Times New Roman"/>
          <w:sz w:val="28"/>
          <w:szCs w:val="28"/>
        </w:rPr>
        <w:t>е 5 к муниципальной программе);</w:t>
      </w:r>
    </w:p>
    <w:p w:rsidR="001B175C" w:rsidRDefault="001B175C" w:rsidP="001B175C">
      <w:pPr>
        <w:pStyle w:val="ab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деятельности учреждений (приложение 6 к муниципальной программе).</w:t>
      </w:r>
    </w:p>
    <w:p w:rsidR="00BD0936" w:rsidRDefault="00BD0936" w:rsidP="00BD0936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BD0936" w:rsidRDefault="00BD0936" w:rsidP="00BD0936">
      <w:pPr>
        <w:pStyle w:val="ab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Ресурсное обеспечение муниципальной программы</w:t>
      </w:r>
    </w:p>
    <w:p w:rsidR="00BD0936" w:rsidRDefault="00BD0936" w:rsidP="00BD0936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реализуется за счет средств  бюджета округа в объемах, утвержденных решением Собрания депутатов округа «О бюджете Копейского городского округа на очередной финансовый год (плановый период)».</w:t>
      </w: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установленном порядке  для решения задач муниципальной программы могут привлекаться средства федерального, областного бюджетов на условиях софинансирования.</w:t>
      </w:r>
    </w:p>
    <w:p w:rsidR="00BD0936" w:rsidRDefault="00BD0936" w:rsidP="000719F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4E4DF0">
        <w:rPr>
          <w:rFonts w:ascii="Times New Roman" w:hAnsi="Times New Roman"/>
          <w:sz w:val="28"/>
          <w:szCs w:val="28"/>
        </w:rPr>
        <w:t>3</w:t>
      </w:r>
      <w:r w:rsidR="004018AB">
        <w:rPr>
          <w:rFonts w:ascii="Times New Roman" w:hAnsi="Times New Roman"/>
          <w:sz w:val="28"/>
          <w:szCs w:val="28"/>
        </w:rPr>
        <w:t>478</w:t>
      </w:r>
      <w:r w:rsidR="00AF0215">
        <w:rPr>
          <w:rFonts w:ascii="Times New Roman" w:hAnsi="Times New Roman"/>
          <w:sz w:val="28"/>
          <w:szCs w:val="28"/>
        </w:rPr>
        <w:t>3</w:t>
      </w:r>
      <w:r w:rsidR="004018AB">
        <w:rPr>
          <w:rFonts w:ascii="Times New Roman" w:hAnsi="Times New Roman"/>
          <w:sz w:val="28"/>
          <w:szCs w:val="28"/>
        </w:rPr>
        <w:t>0,</w:t>
      </w:r>
      <w:r w:rsidR="00AF021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490"/>
        <w:gridCol w:w="1545"/>
        <w:gridCol w:w="1808"/>
        <w:gridCol w:w="2019"/>
        <w:gridCol w:w="1490"/>
      </w:tblGrid>
      <w:tr w:rsidR="00BD0936" w:rsidTr="004B5416"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BD0936" w:rsidTr="004B54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9600AB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B" w:rsidRDefault="009600A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B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B" w:rsidRDefault="009600A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9600AB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AB" w:rsidRDefault="009600AB" w:rsidP="009600AB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AE1CC1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A37097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C1" w:rsidRDefault="00AE1CC1" w:rsidP="00A37097">
            <w:pPr>
              <w:jc w:val="center"/>
            </w:pPr>
            <w:r w:rsidRPr="00ED6F50">
              <w:rPr>
                <w:sz w:val="28"/>
                <w:szCs w:val="28"/>
              </w:rPr>
              <w:t>115943,4</w:t>
            </w:r>
          </w:p>
        </w:tc>
      </w:tr>
      <w:tr w:rsidR="00AE1CC1" w:rsidTr="009600A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992E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992E85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30,2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AE1CC1" w:rsidP="0096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C1" w:rsidRDefault="00992E85" w:rsidP="00992E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</w:t>
            </w:r>
            <w:r w:rsidR="00AE1CC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3</w:t>
            </w:r>
            <w:r w:rsidR="00AE1CC1">
              <w:rPr>
                <w:sz w:val="28"/>
                <w:szCs w:val="28"/>
              </w:rPr>
              <w:t>0,</w:t>
            </w:r>
            <w:r w:rsidR="00AF0215">
              <w:rPr>
                <w:sz w:val="28"/>
                <w:szCs w:val="28"/>
              </w:rPr>
              <w:t>2</w:t>
            </w:r>
          </w:p>
        </w:tc>
      </w:tr>
    </w:tbl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pStyle w:val="a7"/>
        <w:ind w:left="3240" w:hanging="3240"/>
        <w:rPr>
          <w:szCs w:val="28"/>
        </w:rPr>
      </w:pPr>
      <w:r>
        <w:rPr>
          <w:szCs w:val="28"/>
        </w:rPr>
        <w:t xml:space="preserve">Раздел 6. Организация управления и механизм реализации </w:t>
      </w:r>
    </w:p>
    <w:p w:rsidR="00BD0936" w:rsidRDefault="00BD0936" w:rsidP="00BD0936">
      <w:pPr>
        <w:pStyle w:val="a7"/>
        <w:ind w:left="3240" w:hanging="3240"/>
        <w:rPr>
          <w:szCs w:val="28"/>
        </w:rPr>
      </w:pPr>
      <w:r>
        <w:rPr>
          <w:szCs w:val="28"/>
        </w:rPr>
        <w:t>муниципальной программы</w:t>
      </w:r>
    </w:p>
    <w:p w:rsidR="0008196B" w:rsidRDefault="0008196B" w:rsidP="007E1D14">
      <w:pPr>
        <w:ind w:firstLine="708"/>
        <w:jc w:val="both"/>
        <w:rPr>
          <w:sz w:val="28"/>
          <w:szCs w:val="28"/>
        </w:rPr>
      </w:pP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культуры администрации </w:t>
      </w:r>
      <w:r w:rsidR="001B175C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(ответственный исполнитель) организует</w:t>
      </w:r>
      <w:r w:rsidR="00992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реализацию муниципальной программы, координирует деятельность </w:t>
      </w:r>
      <w:r w:rsidR="00F67CDE">
        <w:rPr>
          <w:sz w:val="28"/>
          <w:szCs w:val="28"/>
        </w:rPr>
        <w:t>исполнителей</w:t>
      </w:r>
      <w:r>
        <w:rPr>
          <w:sz w:val="28"/>
          <w:szCs w:val="28"/>
        </w:rPr>
        <w:t xml:space="preserve"> муниципальной программы в процессе ее реализации и несет ответственность за достижение целевых показателей муниципальной программы, а также конечных результатов ее реализации.</w:t>
      </w: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муниципальной программы управление культуры администрации  </w:t>
      </w:r>
      <w:r w:rsidR="001B175C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(ответственный исполнитель) вправе инициировать внесение изменений в перечни и состав мероприятий, сроки их реализации, а также в соответствии с законодательством Российской Федерации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целом. </w:t>
      </w: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муниципальную программу осуществляется путем внесения изменений в постановление администрации округа об утверждении муниципальной программы.</w:t>
      </w: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муниципальной программы проводится </w:t>
      </w:r>
      <w:r w:rsidR="00992E85">
        <w:rPr>
          <w:sz w:val="28"/>
          <w:szCs w:val="28"/>
        </w:rPr>
        <w:t>ежегодно</w:t>
      </w:r>
      <w:r>
        <w:rPr>
          <w:sz w:val="28"/>
          <w:szCs w:val="28"/>
        </w:rPr>
        <w:t>.</w:t>
      </w: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культуры администрации </w:t>
      </w:r>
      <w:r w:rsidR="001B175C">
        <w:rPr>
          <w:sz w:val="28"/>
          <w:szCs w:val="28"/>
        </w:rPr>
        <w:t>округа</w:t>
      </w:r>
      <w:r w:rsidR="00992E85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992E85">
        <w:rPr>
          <w:sz w:val="28"/>
          <w:szCs w:val="28"/>
        </w:rPr>
        <w:t xml:space="preserve"> </w:t>
      </w:r>
      <w:r>
        <w:rPr>
          <w:sz w:val="28"/>
          <w:szCs w:val="28"/>
        </w:rPr>
        <w:t>20 февраля года, следующего за отчетным, готовит годовой отчет о ходе реализации муниципальной программы по форме, согласно утвержденного порядка принятия решений о разработке, формировании и реализации муниципальных программ округа.</w:t>
      </w: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отчету прилагается пояснительная записка, в которой указывается сведения о причинах невыполнения запланированных мероприятий и целевых показателей муниципальной программы, а также о причинах неполного освоения финансовых средств.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832179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7. Ожидаемые результаты реализации муниципальной программы 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целевых индикаторов и показателей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7E1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ожидается достижение следующих результатов:</w:t>
      </w:r>
    </w:p>
    <w:p w:rsidR="00BD0936" w:rsidRDefault="00BD0936" w:rsidP="00BD0936">
      <w:pPr>
        <w:pStyle w:val="a7"/>
        <w:ind w:firstLine="708"/>
        <w:jc w:val="both"/>
        <w:rPr>
          <w:szCs w:val="28"/>
        </w:rPr>
      </w:pPr>
      <w:r>
        <w:rPr>
          <w:szCs w:val="28"/>
        </w:rPr>
        <w:t xml:space="preserve">- повышение эффективности образовательного процесса как начального звена профессионального образования; </w:t>
      </w:r>
    </w:p>
    <w:p w:rsidR="00BD0936" w:rsidRDefault="00BD0936" w:rsidP="000719F0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BD0936" w:rsidRDefault="00BD0936" w:rsidP="00BD0936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обеспечение доступа к культурным и историческим ценностям более широкому кругу копейчан;</w:t>
      </w:r>
    </w:p>
    <w:p w:rsidR="00BD0936" w:rsidRDefault="00BD0936" w:rsidP="00BD0936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создание единого информационного пространства в целях приближения информационных услуг к потребителям;</w:t>
      </w:r>
    </w:p>
    <w:p w:rsidR="00BD0936" w:rsidRDefault="00BD0936" w:rsidP="00BD0936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создание возможности для творческой самореализации личности и организации более эффективного и полезного досуга для населения;</w:t>
      </w:r>
    </w:p>
    <w:p w:rsidR="00BD0936" w:rsidRDefault="00BD0936" w:rsidP="00BD0936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развитие культурной самобытности народов, населяющих округ;</w:t>
      </w:r>
    </w:p>
    <w:p w:rsidR="00BD0936" w:rsidRDefault="00BD0936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повышения  качества жизни и условий работы работников учреждений культуры;</w:t>
      </w:r>
    </w:p>
    <w:p w:rsidR="00BD0936" w:rsidRDefault="000719F0" w:rsidP="00BD09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укрепление материально-технической базы учреждений культуры;</w:t>
      </w:r>
    </w:p>
    <w:p w:rsidR="00BD0936" w:rsidRDefault="00BD0936" w:rsidP="00BD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развитие кадрового потенциала.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BD093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D0936" w:rsidRDefault="00BD0936" w:rsidP="00BD0936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социальному развитию                                                                 В.Г. Бисеров</w:t>
      </w:r>
    </w:p>
    <w:p w:rsidR="0008196B" w:rsidRDefault="0008196B" w:rsidP="00A42E52">
      <w:pPr>
        <w:ind w:left="5670"/>
        <w:rPr>
          <w:sz w:val="28"/>
          <w:szCs w:val="28"/>
        </w:rPr>
      </w:pPr>
    </w:p>
    <w:p w:rsidR="0008196B" w:rsidRDefault="0008196B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992E85" w:rsidRDefault="00992E85" w:rsidP="00A42E52">
      <w:pPr>
        <w:ind w:left="5670"/>
        <w:rPr>
          <w:sz w:val="28"/>
          <w:szCs w:val="28"/>
        </w:rPr>
      </w:pPr>
    </w:p>
    <w:p w:rsidR="00A42E52" w:rsidRDefault="00BD0936" w:rsidP="00A42E5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A42E52">
        <w:rPr>
          <w:sz w:val="28"/>
          <w:szCs w:val="28"/>
        </w:rPr>
        <w:t xml:space="preserve"> </w:t>
      </w:r>
    </w:p>
    <w:p w:rsidR="00BD0936" w:rsidRDefault="00BD0936" w:rsidP="00A42E52">
      <w:pPr>
        <w:ind w:left="567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«Копейск многонациональный» 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«Развитие культуры 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Копейского городского округа» (далее – подпрограмма)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60264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BD0936" w:rsidRDefault="00BD0936" w:rsidP="00602642">
      <w:pPr>
        <w:jc w:val="both"/>
        <w:rPr>
          <w:sz w:val="28"/>
          <w:szCs w:val="28"/>
        </w:rPr>
      </w:pPr>
    </w:p>
    <w:p w:rsidR="00BD0936" w:rsidRDefault="00BD0936" w:rsidP="00602642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подпрограммы: 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 администрации</w:t>
      </w:r>
      <w:r w:rsidR="00FD656D">
        <w:rPr>
          <w:sz w:val="28"/>
          <w:szCs w:val="28"/>
        </w:rPr>
        <w:t xml:space="preserve"> округа;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Кирова»;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Маяковского»;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</w:t>
      </w:r>
      <w:r w:rsidR="00832179">
        <w:rPr>
          <w:sz w:val="28"/>
          <w:szCs w:val="28"/>
        </w:rPr>
        <w:t xml:space="preserve"> </w:t>
      </w:r>
      <w:r>
        <w:rPr>
          <w:sz w:val="28"/>
          <w:szCs w:val="28"/>
        </w:rPr>
        <w:t>«ДК 30 лет ВЛКСМ»;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Петрякова»;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Ильича»;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«Краеведческий музей»;</w:t>
      </w:r>
    </w:p>
    <w:p w:rsidR="00BD0936" w:rsidRDefault="00FD656D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0936">
        <w:rPr>
          <w:sz w:val="28"/>
          <w:szCs w:val="28"/>
        </w:rPr>
        <w:t>- МУ ДО  «ДШИ №</w:t>
      </w:r>
      <w:r>
        <w:rPr>
          <w:sz w:val="28"/>
          <w:szCs w:val="28"/>
        </w:rPr>
        <w:t xml:space="preserve"> </w:t>
      </w:r>
      <w:r w:rsidR="00BD0936">
        <w:rPr>
          <w:sz w:val="28"/>
          <w:szCs w:val="28"/>
        </w:rPr>
        <w:t>1»;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ДО ДШИ №</w:t>
      </w:r>
      <w:r w:rsidR="00FD656D">
        <w:rPr>
          <w:sz w:val="28"/>
          <w:szCs w:val="28"/>
        </w:rPr>
        <w:t xml:space="preserve"> </w:t>
      </w:r>
      <w:r>
        <w:rPr>
          <w:sz w:val="28"/>
          <w:szCs w:val="28"/>
        </w:rPr>
        <w:t>2;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ДО ДМШ №</w:t>
      </w:r>
      <w:r w:rsidR="00FD656D">
        <w:rPr>
          <w:sz w:val="28"/>
          <w:szCs w:val="28"/>
        </w:rPr>
        <w:t xml:space="preserve"> </w:t>
      </w:r>
      <w:r>
        <w:rPr>
          <w:sz w:val="28"/>
          <w:szCs w:val="28"/>
        </w:rPr>
        <w:t>1 КГО.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</w:p>
    <w:p w:rsidR="00BD0936" w:rsidRPr="00982C32" w:rsidRDefault="00BD0936" w:rsidP="00602642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C32">
        <w:rPr>
          <w:rFonts w:ascii="Times New Roman" w:hAnsi="Times New Roman"/>
          <w:sz w:val="28"/>
          <w:szCs w:val="28"/>
        </w:rPr>
        <w:t>Задачи и целевые показатели подпрограммы:</w:t>
      </w:r>
    </w:p>
    <w:p w:rsidR="00982C32" w:rsidRPr="00982C32" w:rsidRDefault="00982C32" w:rsidP="00602642">
      <w:pPr>
        <w:pStyle w:val="ab"/>
        <w:spacing w:after="0" w:line="240" w:lineRule="auto"/>
        <w:ind w:left="1068"/>
        <w:jc w:val="both"/>
        <w:rPr>
          <w:sz w:val="28"/>
          <w:szCs w:val="28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038"/>
        <w:gridCol w:w="1923"/>
        <w:gridCol w:w="2126"/>
        <w:gridCol w:w="1816"/>
      </w:tblGrid>
      <w:tr w:rsidR="00BD0936" w:rsidTr="00AF021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5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Tr="00AF021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60264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602642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Tr="00AF0215">
        <w:tc>
          <w:tcPr>
            <w:tcW w:w="9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602642">
            <w:pPr>
              <w:pStyle w:val="4"/>
              <w:spacing w:before="0" w:after="0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Задача 1.</w:t>
            </w:r>
          </w:p>
          <w:p w:rsidR="00BD0936" w:rsidRDefault="00BD0936" w:rsidP="00602642">
            <w:pPr>
              <w:pStyle w:val="a7"/>
              <w:widowControl w:val="0"/>
              <w:ind w:firstLine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Сохранение нематериального культурного наследия, национальных культур</w:t>
            </w:r>
          </w:p>
        </w:tc>
      </w:tr>
      <w:tr w:rsidR="00BD0936" w:rsidTr="00AF02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Показатель 1.  </w:t>
            </w:r>
          </w:p>
          <w:p w:rsidR="00BD0936" w:rsidRDefault="00BB326F" w:rsidP="00BB326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</w:t>
            </w:r>
            <w:r w:rsidR="00BD093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национальных культурных центров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 общего количества коллективов, %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FD656D" w:rsidP="00AF02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</w:t>
            </w:r>
            <w:r w:rsidR="00AF021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FD656D" w:rsidP="00AF02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</w:t>
            </w:r>
            <w:r w:rsidR="00AF021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FD656D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 w:rsidR="00AF021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BD0936" w:rsidRDefault="00BD0936" w:rsidP="00602642">
      <w:pPr>
        <w:jc w:val="both"/>
        <w:rPr>
          <w:sz w:val="28"/>
          <w:szCs w:val="28"/>
        </w:rPr>
      </w:pPr>
    </w:p>
    <w:p w:rsidR="00BD0936" w:rsidRDefault="00BD0936" w:rsidP="00602642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</w:t>
      </w:r>
      <w:r w:rsidR="00AF0215">
        <w:rPr>
          <w:sz w:val="28"/>
          <w:szCs w:val="28"/>
        </w:rPr>
        <w:t>7</w:t>
      </w:r>
      <w:r w:rsidR="004811DC">
        <w:rPr>
          <w:sz w:val="28"/>
          <w:szCs w:val="28"/>
        </w:rPr>
        <w:t>-</w:t>
      </w:r>
      <w:r>
        <w:rPr>
          <w:sz w:val="28"/>
          <w:szCs w:val="28"/>
        </w:rPr>
        <w:t>201</w:t>
      </w:r>
      <w:r w:rsidR="00AF0215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BD0936" w:rsidRDefault="00BD0936" w:rsidP="00602642">
      <w:pPr>
        <w:ind w:firstLine="709"/>
        <w:jc w:val="both"/>
        <w:rPr>
          <w:sz w:val="28"/>
          <w:szCs w:val="28"/>
        </w:rPr>
      </w:pPr>
    </w:p>
    <w:p w:rsidR="00BD0936" w:rsidRDefault="00BD0936" w:rsidP="00602642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по годам реализации (тыс. руб.)</w:t>
      </w:r>
    </w:p>
    <w:p w:rsidR="00BB326F" w:rsidRDefault="00BB326F" w:rsidP="00602642">
      <w:pPr>
        <w:pStyle w:val="ab"/>
        <w:spacing w:after="0" w:line="240" w:lineRule="auto"/>
        <w:rPr>
          <w:sz w:val="28"/>
          <w:szCs w:val="28"/>
        </w:rPr>
      </w:pPr>
    </w:p>
    <w:p w:rsidR="00AF0215" w:rsidRDefault="00AF0215" w:rsidP="00602642">
      <w:pPr>
        <w:pStyle w:val="ab"/>
        <w:spacing w:after="0" w:line="240" w:lineRule="auto"/>
        <w:rPr>
          <w:sz w:val="28"/>
          <w:szCs w:val="28"/>
        </w:rPr>
      </w:pPr>
    </w:p>
    <w:p w:rsidR="00AF0215" w:rsidRDefault="00AF0215" w:rsidP="00602642">
      <w:pPr>
        <w:pStyle w:val="ab"/>
        <w:spacing w:after="0" w:line="240" w:lineRule="auto"/>
        <w:rPr>
          <w:sz w:val="28"/>
          <w:szCs w:val="28"/>
        </w:rPr>
      </w:pPr>
    </w:p>
    <w:p w:rsidR="00AF0215" w:rsidRDefault="00AF0215" w:rsidP="00602642">
      <w:pPr>
        <w:pStyle w:val="ab"/>
        <w:spacing w:after="0" w:line="240" w:lineRule="auto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325"/>
        <w:gridCol w:w="1496"/>
        <w:gridCol w:w="1871"/>
        <w:gridCol w:w="2067"/>
        <w:gridCol w:w="1116"/>
      </w:tblGrid>
      <w:tr w:rsidR="00BD0936" w:rsidTr="00BD0936"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D0936" w:rsidTr="00BD09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602642">
            <w:pPr>
              <w:rPr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B541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D0936" w:rsidTr="00BD0936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D0936" w:rsidTr="00BD0936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D0936" w:rsidTr="00BD0936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0264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</w:tbl>
    <w:p w:rsidR="00BD0936" w:rsidRDefault="00BD0936" w:rsidP="00602642">
      <w:pPr>
        <w:pStyle w:val="ab"/>
        <w:spacing w:after="0" w:line="240" w:lineRule="auto"/>
        <w:rPr>
          <w:sz w:val="28"/>
          <w:szCs w:val="28"/>
        </w:rPr>
      </w:pPr>
    </w:p>
    <w:p w:rsidR="00BD0936" w:rsidRDefault="00BD0936" w:rsidP="00602642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Ожидаемый конечный результат реализации подпрограммы: </w:t>
      </w:r>
    </w:p>
    <w:p w:rsidR="00BD0936" w:rsidRDefault="00BD0936" w:rsidP="006026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качества  услуг, предоставляемых населению округа учреждениями культуры;</w:t>
      </w:r>
    </w:p>
    <w:p w:rsidR="00BD0936" w:rsidRDefault="00602642" w:rsidP="006026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0936">
        <w:rPr>
          <w:sz w:val="28"/>
          <w:szCs w:val="28"/>
        </w:rPr>
        <w:t>- развитие культурной самобытности народов</w:t>
      </w:r>
      <w:r>
        <w:rPr>
          <w:sz w:val="28"/>
          <w:szCs w:val="28"/>
        </w:rPr>
        <w:t>,</w:t>
      </w:r>
      <w:r w:rsidR="00BD0936">
        <w:rPr>
          <w:sz w:val="28"/>
          <w:szCs w:val="28"/>
        </w:rPr>
        <w:t xml:space="preserve"> населяющих округ.</w:t>
      </w: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  <w:sectPr w:rsidR="00BD0936" w:rsidSect="007E1D14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326"/>
        </w:sectPr>
      </w:pPr>
    </w:p>
    <w:p w:rsidR="00BD0936" w:rsidRDefault="00BD0936" w:rsidP="00BD0936">
      <w:pPr>
        <w:numPr>
          <w:ilvl w:val="0"/>
          <w:numId w:val="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p w:rsidR="00602642" w:rsidRDefault="00602642" w:rsidP="00602642">
      <w:pPr>
        <w:ind w:left="106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835"/>
        <w:gridCol w:w="2268"/>
        <w:gridCol w:w="1701"/>
        <w:gridCol w:w="1985"/>
        <w:gridCol w:w="1559"/>
        <w:gridCol w:w="1276"/>
        <w:gridCol w:w="1134"/>
        <w:gridCol w:w="1134"/>
      </w:tblGrid>
      <w:tr w:rsidR="00BD0936" w:rsidTr="00BD093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 подпрограммы)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BD0936" w:rsidTr="00BD0936">
        <w:tc>
          <w:tcPr>
            <w:tcW w:w="14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34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F0215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F0215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34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F0215">
              <w:rPr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Задача 1</w:t>
            </w:r>
            <w:r>
              <w:rPr>
                <w:color w:val="000000"/>
                <w:sz w:val="28"/>
                <w:szCs w:val="28"/>
              </w:rPr>
              <w:t xml:space="preserve"> Сохранение нематериального культурного наследия, национальных культур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национальных центров, расположенных в учреждениях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ежегодного фестиваля национального творчества «Мы люди разных культур»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1F64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национальных и этнических праздников и мероприятий, связанных с сохранением традиций культур, проживающих на территории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ДК 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«ЦБС»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«Краеведческий музей»</w:t>
            </w:r>
          </w:p>
          <w:p w:rsidR="00BD0936" w:rsidRDefault="00BD0936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Включение в программы обучения произведений композиторов разных национальностей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творческих национальных коллективов  и национальных центров в конкурсах и фестивалях различного уровня, а также в мероприятиях,  проводимых в области и стране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выставок творческих работ, художников различных национальностей, проживающих на территории Копейска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«Краеведческий музей»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помощи в составлении и издании буклетов, памяток, рекламных проспектов, видеороликов и др., пропагандирующих и закрепляющих в общественном сознании необходимость межнационального взаимоотношения и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 «ЦБС» 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</w:t>
            </w:r>
          </w:p>
        </w:tc>
      </w:tr>
    </w:tbl>
    <w:p w:rsidR="00BD0936" w:rsidRDefault="00BD0936" w:rsidP="00BD0936">
      <w:pPr>
        <w:rPr>
          <w:sz w:val="28"/>
          <w:szCs w:val="28"/>
        </w:rPr>
        <w:sectPr w:rsidR="00BD0936" w:rsidSect="0008196B">
          <w:pgSz w:w="16838" w:h="11906" w:orient="landscape"/>
          <w:pgMar w:top="1701" w:right="1134" w:bottom="567" w:left="1134" w:header="709" w:footer="709" w:gutter="0"/>
          <w:pgNumType w:start="15"/>
          <w:cols w:space="720"/>
        </w:sectPr>
      </w:pPr>
    </w:p>
    <w:p w:rsidR="00A42E52" w:rsidRDefault="00BD0936" w:rsidP="00A42E5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="00A42E52">
        <w:rPr>
          <w:sz w:val="28"/>
          <w:szCs w:val="28"/>
        </w:rPr>
        <w:t xml:space="preserve"> </w:t>
      </w:r>
    </w:p>
    <w:p w:rsidR="00BD0936" w:rsidRDefault="00BD0936" w:rsidP="00A42E52">
      <w:pPr>
        <w:ind w:left="567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A42E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BD0936" w:rsidRDefault="00BD0936" w:rsidP="00A42E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«Библиотечное обслуживание. Создание единого информационного пространства» муниципальной программы </w:t>
      </w:r>
    </w:p>
    <w:p w:rsidR="00BD0936" w:rsidRDefault="00BD0936" w:rsidP="00A42E52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 Копейского городского округа» (далее – подпрограмма)</w:t>
      </w:r>
    </w:p>
    <w:p w:rsidR="00BD0936" w:rsidRDefault="00BD0936" w:rsidP="00A42E52">
      <w:pPr>
        <w:rPr>
          <w:sz w:val="28"/>
          <w:szCs w:val="28"/>
        </w:rPr>
      </w:pPr>
    </w:p>
    <w:p w:rsidR="00BD0936" w:rsidRDefault="00BD0936" w:rsidP="00A42E5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BD0936" w:rsidRDefault="00BD0936" w:rsidP="00A42E52">
      <w:pPr>
        <w:jc w:val="both"/>
        <w:rPr>
          <w:sz w:val="28"/>
          <w:szCs w:val="28"/>
        </w:rPr>
      </w:pPr>
    </w:p>
    <w:p w:rsidR="00BD0936" w:rsidRDefault="00BD0936" w:rsidP="00A42E52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подпрограммы: </w:t>
      </w:r>
    </w:p>
    <w:p w:rsidR="00BD0936" w:rsidRDefault="00BD0936" w:rsidP="00A42E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 администрации</w:t>
      </w:r>
      <w:r w:rsidR="007D0CE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BD0936" w:rsidRDefault="00BD0936" w:rsidP="00A42E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«ЦБС».</w:t>
      </w:r>
    </w:p>
    <w:p w:rsidR="00BD0936" w:rsidRDefault="00BD0936" w:rsidP="00A42E52">
      <w:pPr>
        <w:ind w:firstLine="709"/>
        <w:jc w:val="both"/>
        <w:rPr>
          <w:sz w:val="28"/>
          <w:szCs w:val="28"/>
        </w:rPr>
      </w:pPr>
    </w:p>
    <w:p w:rsidR="00BD0936" w:rsidRPr="00A42E52" w:rsidRDefault="00BD0936" w:rsidP="00A42E52">
      <w:pPr>
        <w:pStyle w:val="ab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E52">
        <w:rPr>
          <w:rFonts w:ascii="Times New Roman" w:hAnsi="Times New Roman"/>
          <w:sz w:val="28"/>
          <w:szCs w:val="28"/>
        </w:rPr>
        <w:t>Задачи и целевые показатели подпрограммы:</w:t>
      </w:r>
    </w:p>
    <w:p w:rsidR="00A42E52" w:rsidRPr="00A42E52" w:rsidRDefault="00A42E52" w:rsidP="00A42E52">
      <w:pPr>
        <w:pStyle w:val="ab"/>
        <w:spacing w:after="0" w:line="240" w:lineRule="auto"/>
        <w:ind w:left="1068"/>
        <w:jc w:val="both"/>
        <w:rPr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13"/>
        <w:gridCol w:w="1475"/>
        <w:gridCol w:w="1573"/>
        <w:gridCol w:w="1300"/>
      </w:tblGrid>
      <w:tr w:rsidR="00BD0936" w:rsidTr="00BD093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Tr="00BD09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A42E5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A42E52">
            <w:pPr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647203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F02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A42E52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</w:rPr>
              <w:t>Задача 1.</w:t>
            </w:r>
          </w:p>
          <w:p w:rsidR="00BD0936" w:rsidRDefault="00BD093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библиотечного обслуживания населения  округа в информационной, культурной и образовательной сферах. Формирование у населения устойчивого интереса к чтению</w:t>
            </w:r>
          </w:p>
        </w:tc>
      </w:tr>
      <w:tr w:rsidR="00343C96" w:rsidTr="006472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1.  </w:t>
            </w:r>
          </w:p>
          <w:p w:rsidR="00343C96" w:rsidRDefault="00343C96" w:rsidP="00BB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библиотечными формами обслуживания,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</w:p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</w:p>
          <w:p w:rsidR="00343C96" w:rsidRPr="007E1D14" w:rsidRDefault="00343C96" w:rsidP="00AF0215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3</w:t>
            </w:r>
            <w:r w:rsidR="00AF0215">
              <w:rPr>
                <w:sz w:val="28"/>
                <w:szCs w:val="28"/>
              </w:rPr>
              <w:t>4,2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</w:p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</w:p>
          <w:p w:rsidR="00343C96" w:rsidRPr="007E1D14" w:rsidRDefault="00343C96" w:rsidP="00AF0215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3</w:t>
            </w:r>
            <w:r w:rsidR="00AF0215">
              <w:rPr>
                <w:sz w:val="28"/>
                <w:szCs w:val="28"/>
              </w:rPr>
              <w:t>4,2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3C96" w:rsidRPr="007E1D14" w:rsidRDefault="00343C96" w:rsidP="00AF02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3</w:t>
            </w:r>
            <w:r w:rsidR="00AF0215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343C96" w:rsidTr="006F29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 Книгообеспеченность на одного жителя (экз.)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2,8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C96" w:rsidRPr="007E1D14" w:rsidRDefault="00343C96" w:rsidP="00AF0215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2,</w:t>
            </w:r>
            <w:r w:rsidR="00AF0215">
              <w:rPr>
                <w:sz w:val="28"/>
                <w:szCs w:val="28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43C96" w:rsidRPr="007E1D14" w:rsidRDefault="00AF0215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</w:tr>
      <w:tr w:rsidR="00343C96" w:rsidTr="00BB326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BB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3. </w:t>
            </w:r>
          </w:p>
          <w:p w:rsidR="00343C96" w:rsidRDefault="00343C96" w:rsidP="00BB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фонда,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0,97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0,97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0,97</w:t>
            </w:r>
          </w:p>
        </w:tc>
      </w:tr>
      <w:tr w:rsidR="00343C96" w:rsidTr="006472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4. </w:t>
            </w:r>
          </w:p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Читатели (чел.)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50400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50400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50400</w:t>
            </w:r>
          </w:p>
        </w:tc>
      </w:tr>
      <w:tr w:rsidR="00343C96" w:rsidTr="006472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5. </w:t>
            </w:r>
          </w:p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Посещения (чел.)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447700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447700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447700</w:t>
            </w:r>
          </w:p>
        </w:tc>
      </w:tr>
      <w:tr w:rsidR="00343C96" w:rsidTr="006472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6. </w:t>
            </w:r>
          </w:p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 (количество  посещений 1 читателем в год)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8,9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8,9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</w:tr>
      <w:tr w:rsidR="00343C96" w:rsidTr="006472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3C96" w:rsidRDefault="00343C96" w:rsidP="00A42E5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7. </w:t>
            </w:r>
          </w:p>
          <w:p w:rsidR="00343C96" w:rsidRDefault="00343C96" w:rsidP="00A4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Читаемость (экз.)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3C96" w:rsidRPr="007E1D14" w:rsidRDefault="00343C96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BD0936" w:rsidRDefault="00BD0936" w:rsidP="00A42E52">
      <w:pPr>
        <w:jc w:val="both"/>
        <w:rPr>
          <w:sz w:val="28"/>
          <w:szCs w:val="28"/>
        </w:rPr>
      </w:pPr>
    </w:p>
    <w:p w:rsidR="00BD0936" w:rsidRDefault="00BD0936" w:rsidP="00A42E52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</w:t>
      </w:r>
      <w:r w:rsidR="00AF0215">
        <w:rPr>
          <w:sz w:val="28"/>
          <w:szCs w:val="28"/>
        </w:rPr>
        <w:t>7</w:t>
      </w:r>
      <w:r w:rsidR="00647203">
        <w:rPr>
          <w:sz w:val="28"/>
          <w:szCs w:val="28"/>
        </w:rPr>
        <w:t>-</w:t>
      </w:r>
      <w:r>
        <w:rPr>
          <w:sz w:val="28"/>
          <w:szCs w:val="28"/>
        </w:rPr>
        <w:t>201</w:t>
      </w:r>
      <w:r w:rsidR="00AF0215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BD0936" w:rsidRDefault="00BD0936" w:rsidP="00A42E52">
      <w:pPr>
        <w:ind w:firstLine="709"/>
        <w:jc w:val="both"/>
        <w:rPr>
          <w:sz w:val="28"/>
          <w:szCs w:val="28"/>
        </w:rPr>
      </w:pPr>
    </w:p>
    <w:p w:rsidR="00BD0936" w:rsidRDefault="00BD0936" w:rsidP="00A42E52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по годам реализации (тыс. руб.)</w:t>
      </w:r>
    </w:p>
    <w:p w:rsidR="00A42E52" w:rsidRDefault="00A42E52" w:rsidP="00A42E52">
      <w:pPr>
        <w:pStyle w:val="ab"/>
        <w:spacing w:after="0" w:line="240" w:lineRule="auto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357"/>
        <w:gridCol w:w="1470"/>
        <w:gridCol w:w="1836"/>
        <w:gridCol w:w="2040"/>
        <w:gridCol w:w="1316"/>
      </w:tblGrid>
      <w:tr w:rsidR="00BD0936" w:rsidTr="00343C96"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D0936" w:rsidTr="003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A42E52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7166A0" w:rsidP="004B541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4B5416">
              <w:rPr>
                <w:rFonts w:ascii="Times New Roman" w:hAnsi="Times New Roman"/>
                <w:sz w:val="28"/>
                <w:szCs w:val="28"/>
              </w:rPr>
              <w:t>естный б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7166A0" w:rsidTr="00343C9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4018AB" w:rsidP="0056587D">
            <w:pPr>
              <w:jc w:val="center"/>
            </w:pPr>
            <w:r>
              <w:rPr>
                <w:sz w:val="28"/>
                <w:szCs w:val="28"/>
              </w:rPr>
              <w:t>23</w:t>
            </w:r>
            <w:r w:rsidR="0056587D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5,4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4018AB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56587D" w:rsidP="004018AB">
            <w:pPr>
              <w:jc w:val="center"/>
            </w:pPr>
            <w:r>
              <w:rPr>
                <w:sz w:val="28"/>
                <w:szCs w:val="28"/>
              </w:rPr>
              <w:t>23165,4</w:t>
            </w:r>
          </w:p>
        </w:tc>
      </w:tr>
      <w:tr w:rsidR="007166A0" w:rsidTr="00343C9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56587D" w:rsidP="0056587D">
            <w:pPr>
              <w:jc w:val="center"/>
            </w:pPr>
            <w:r>
              <w:rPr>
                <w:sz w:val="28"/>
                <w:szCs w:val="28"/>
              </w:rPr>
              <w:t>23165,4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4018AB" w:rsidP="004018A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7166A0" w:rsidP="00A42E5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A0" w:rsidRDefault="0056587D" w:rsidP="004018AB">
            <w:pPr>
              <w:jc w:val="center"/>
            </w:pPr>
            <w:r>
              <w:rPr>
                <w:sz w:val="28"/>
                <w:szCs w:val="28"/>
              </w:rPr>
              <w:t>23165,4</w:t>
            </w:r>
          </w:p>
        </w:tc>
      </w:tr>
      <w:tr w:rsidR="00AF0215" w:rsidTr="00A3709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AF0215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56587D" w:rsidP="00A37097">
            <w:pPr>
              <w:jc w:val="center"/>
            </w:pPr>
            <w:r>
              <w:rPr>
                <w:sz w:val="28"/>
                <w:szCs w:val="28"/>
              </w:rPr>
              <w:t>23165,4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AF0215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AF0215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AF0215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15" w:rsidRDefault="0056587D" w:rsidP="00A37097">
            <w:pPr>
              <w:jc w:val="center"/>
            </w:pPr>
            <w:r>
              <w:rPr>
                <w:sz w:val="28"/>
                <w:szCs w:val="28"/>
              </w:rPr>
              <w:t>23165,4</w:t>
            </w:r>
          </w:p>
        </w:tc>
      </w:tr>
    </w:tbl>
    <w:p w:rsidR="00BD0936" w:rsidRDefault="00BD0936" w:rsidP="00A42E52">
      <w:pPr>
        <w:pStyle w:val="ab"/>
        <w:spacing w:after="0" w:line="240" w:lineRule="auto"/>
        <w:rPr>
          <w:sz w:val="28"/>
          <w:szCs w:val="28"/>
        </w:rPr>
      </w:pPr>
    </w:p>
    <w:p w:rsidR="00BD0936" w:rsidRDefault="00BD0936" w:rsidP="00A42E52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BD0936" w:rsidRDefault="00BD0936" w:rsidP="00A42E52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BD0936" w:rsidRDefault="00BD0936" w:rsidP="00A42E52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создание единого информационного пространства в целях приближения информационных услуг к потребителям;</w:t>
      </w:r>
    </w:p>
    <w:p w:rsidR="00BD0936" w:rsidRDefault="00BD0936" w:rsidP="00A42E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повышения  качества жизни и условий работы работников учреждений культуры. Создание условий для равноправного национально-культурного развития народов, проживающих в  округе;</w:t>
      </w:r>
    </w:p>
    <w:p w:rsidR="00BD0936" w:rsidRDefault="00BD0936" w:rsidP="00A42E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укрепление материально-технической базы учреждений культуры;</w:t>
      </w:r>
    </w:p>
    <w:p w:rsidR="00BD0936" w:rsidRDefault="00BD0936" w:rsidP="00A42E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развитие кадрового потенциала.</w:t>
      </w:r>
    </w:p>
    <w:p w:rsidR="00BD0936" w:rsidRDefault="00BD0936" w:rsidP="00A42E52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A42E52">
      <w:pPr>
        <w:jc w:val="both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A42E52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  <w:lang w:val="en-US"/>
        </w:rPr>
        <w:sectPr w:rsidR="00BD0936" w:rsidSect="0008196B">
          <w:pgSz w:w="11906" w:h="16838"/>
          <w:pgMar w:top="1134" w:right="567" w:bottom="1134" w:left="1701" w:header="709" w:footer="709" w:gutter="0"/>
          <w:pgNumType w:start="18"/>
          <w:cols w:space="720"/>
        </w:sectPr>
      </w:pPr>
    </w:p>
    <w:p w:rsidR="00BD0936" w:rsidRDefault="00BD0936" w:rsidP="00BD0936">
      <w:pPr>
        <w:numPr>
          <w:ilvl w:val="0"/>
          <w:numId w:val="1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tbl>
      <w:tblPr>
        <w:tblpPr w:leftFromText="180" w:rightFromText="180" w:horzAnchor="page" w:tblpX="1528" w:tblpY="7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1418"/>
        <w:gridCol w:w="141"/>
        <w:gridCol w:w="1560"/>
        <w:gridCol w:w="2126"/>
        <w:gridCol w:w="1417"/>
        <w:gridCol w:w="1276"/>
        <w:gridCol w:w="1276"/>
        <w:gridCol w:w="1276"/>
      </w:tblGrid>
      <w:tr w:rsidR="00BD0936" w:rsidTr="00F6341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</w:t>
            </w:r>
            <w:r w:rsidR="00F6341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тель меропри</w:t>
            </w:r>
            <w:r w:rsidR="00F6341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 подпрограммы)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BD0936" w:rsidTr="00F6341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647203" w:rsidP="00E82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2047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82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2047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82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2047">
              <w:rPr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</w:rPr>
              <w:t>Задача 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библиотечного обслуживания населения  в информационной, культурной и образовательной сферах. Формирование у населения устойчивого интереса к чтению</w:t>
            </w:r>
          </w:p>
        </w:tc>
      </w:tr>
      <w:tr w:rsidR="00BD0936" w:rsidTr="00F63416">
        <w:trPr>
          <w:trHeight w:val="7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Комплектование фонда новой литературой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BD0936" w:rsidRDefault="00BD0936" w:rsidP="00F63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63416">
              <w:rPr>
                <w:sz w:val="28"/>
                <w:szCs w:val="28"/>
              </w:rPr>
              <w:t xml:space="preserve"> 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Комплектование фонда аудио, видео материалами и документами на электронных носителях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647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библиотечной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модульных библиотек  (приобре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тение специальной мебели, оборудования, легко трансформи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рующе</w:t>
            </w:r>
            <w:r w:rsidR="00EA5DAD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ся, позволя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ющего легко реорганизовать  пространство, с целью создания для пользователей  комфортных интерактивных зон)</w:t>
            </w:r>
          </w:p>
          <w:p w:rsidR="00BD0936" w:rsidRDefault="00716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центральная городская библиотека</w:t>
            </w:r>
          </w:p>
          <w:p w:rsidR="00BD0936" w:rsidRDefault="00BD0936" w:rsidP="00716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166A0">
              <w:rPr>
                <w:sz w:val="28"/>
                <w:szCs w:val="28"/>
              </w:rPr>
              <w:t>центральная городская детская библиотека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716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>
            <w:pPr>
              <w:rPr>
                <w:sz w:val="28"/>
                <w:szCs w:val="28"/>
              </w:rPr>
            </w:pPr>
          </w:p>
          <w:p w:rsidR="007166A0" w:rsidRDefault="007166A0" w:rsidP="007166A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166A0" w:rsidRDefault="007166A0">
            <w:pPr>
              <w:jc w:val="center"/>
              <w:rPr>
                <w:sz w:val="28"/>
                <w:szCs w:val="28"/>
              </w:rPr>
            </w:pP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F63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городской модельной </w:t>
            </w:r>
            <w:r w:rsidR="007166A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образцовой</w:t>
            </w:r>
            <w:r w:rsidR="007166A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биб</w:t>
            </w:r>
            <w:r w:rsidR="007166A0">
              <w:rPr>
                <w:sz w:val="28"/>
                <w:szCs w:val="28"/>
              </w:rPr>
              <w:t>лиотеки на базе библиотеки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A5DA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транспортного средства для создания и обслуживания библиомаршрутов отдаленных районов 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A5DA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EA5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городских праздников: 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Ежегодного городского фестиваля «Копейск читающий»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A5D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«Библионочь» в Копейске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Праздник детской книги в рамках недели детской книги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клубов по интересам на базе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социальной рекламы, издательская деятельность, работа со СМИ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r w:rsidR="00BD0936">
              <w:rPr>
                <w:sz w:val="28"/>
                <w:szCs w:val="28"/>
              </w:rPr>
              <w:t>официального сайта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EA5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EA5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Техническое оснащение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компьютеров и другой оргтехники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переплетного оборудования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820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204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71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лицензионного программного обеспечения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мебели и библиотечного оборудования для библиотек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проектно- сметной документации и проведение ремонтов библиотек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противопожарных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EA5DAD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EA5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820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2047">
              <w:rPr>
                <w:sz w:val="28"/>
                <w:szCs w:val="28"/>
              </w:rPr>
              <w:t>7</w:t>
            </w:r>
            <w:r w:rsidR="00EA5D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791592" w:rsidRDefault="00BD0936">
            <w:pPr>
              <w:rPr>
                <w:sz w:val="28"/>
                <w:szCs w:val="28"/>
              </w:rPr>
            </w:pPr>
            <w:r w:rsidRPr="00791592">
              <w:rPr>
                <w:sz w:val="28"/>
                <w:szCs w:val="28"/>
              </w:rPr>
              <w:t>Проведения всероссийского дня библиотек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791592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городского конкурса профессионального мастерства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 w:rsidP="00791592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43C96" w:rsidTr="00F63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343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7166A0" w:rsidP="00F63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муниципальным бюджетным учреждениям культуры в рамках выполнения муниципального задания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343C96">
            <w:r>
              <w:rPr>
                <w:sz w:val="28"/>
                <w:szCs w:val="28"/>
              </w:rPr>
              <w:t>МУ «ЦБС»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AF0215" w:rsidP="00343C96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343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343C96" w:rsidRDefault="00343C96" w:rsidP="00343C9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343C9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E82047" w:rsidP="00565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587D">
              <w:rPr>
                <w:sz w:val="28"/>
                <w:szCs w:val="28"/>
              </w:rPr>
              <w:t>3075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565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587D">
              <w:rPr>
                <w:sz w:val="28"/>
                <w:szCs w:val="28"/>
              </w:rPr>
              <w:t>3075</w:t>
            </w:r>
            <w:r w:rsidR="004018AB">
              <w:rPr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96" w:rsidRDefault="00343C96" w:rsidP="00565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587D">
              <w:rPr>
                <w:sz w:val="28"/>
                <w:szCs w:val="28"/>
              </w:rPr>
              <w:t>3075</w:t>
            </w:r>
            <w:r w:rsidR="004018AB">
              <w:rPr>
                <w:sz w:val="28"/>
                <w:szCs w:val="28"/>
              </w:rPr>
              <w:t>,4</w:t>
            </w:r>
          </w:p>
        </w:tc>
      </w:tr>
      <w:tr w:rsidR="00B2354B" w:rsidTr="00F63416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B2354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Default="00B2354B" w:rsidP="00B235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B2354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B2354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B2354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B" w:rsidRDefault="00B2354B" w:rsidP="00B2354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Pr="00343C96" w:rsidRDefault="00B2354B" w:rsidP="0056587D">
            <w:pPr>
              <w:jc w:val="center"/>
              <w:rPr>
                <w:b/>
                <w:sz w:val="28"/>
                <w:szCs w:val="28"/>
              </w:rPr>
            </w:pPr>
            <w:r w:rsidRPr="00343C96">
              <w:rPr>
                <w:b/>
                <w:sz w:val="28"/>
                <w:szCs w:val="28"/>
              </w:rPr>
              <w:t>23</w:t>
            </w:r>
            <w:r w:rsidR="0056587D">
              <w:rPr>
                <w:b/>
                <w:sz w:val="28"/>
                <w:szCs w:val="28"/>
              </w:rPr>
              <w:t>16</w:t>
            </w:r>
            <w:r w:rsidR="00E82047">
              <w:rPr>
                <w:b/>
                <w:sz w:val="28"/>
                <w:szCs w:val="28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Pr="00343C96" w:rsidRDefault="00B2354B" w:rsidP="0056587D">
            <w:pPr>
              <w:jc w:val="center"/>
              <w:rPr>
                <w:b/>
                <w:sz w:val="28"/>
                <w:szCs w:val="28"/>
              </w:rPr>
            </w:pPr>
            <w:r w:rsidRPr="00343C96">
              <w:rPr>
                <w:b/>
                <w:sz w:val="28"/>
                <w:szCs w:val="28"/>
              </w:rPr>
              <w:t>23</w:t>
            </w:r>
            <w:r w:rsidR="0056587D">
              <w:rPr>
                <w:b/>
                <w:sz w:val="28"/>
                <w:szCs w:val="28"/>
              </w:rPr>
              <w:t>165</w:t>
            </w:r>
            <w:r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4B" w:rsidRPr="00343C96" w:rsidRDefault="00B2354B" w:rsidP="0056587D">
            <w:pPr>
              <w:jc w:val="center"/>
              <w:rPr>
                <w:b/>
                <w:sz w:val="28"/>
                <w:szCs w:val="28"/>
              </w:rPr>
            </w:pPr>
            <w:r w:rsidRPr="00343C96">
              <w:rPr>
                <w:b/>
                <w:sz w:val="28"/>
                <w:szCs w:val="28"/>
              </w:rPr>
              <w:t>23</w:t>
            </w:r>
            <w:r w:rsidR="0056587D">
              <w:rPr>
                <w:b/>
                <w:sz w:val="28"/>
                <w:szCs w:val="28"/>
              </w:rPr>
              <w:t>16</w:t>
            </w:r>
            <w:r>
              <w:rPr>
                <w:b/>
                <w:sz w:val="28"/>
                <w:szCs w:val="28"/>
              </w:rPr>
              <w:t>5,4</w:t>
            </w:r>
          </w:p>
        </w:tc>
      </w:tr>
    </w:tbl>
    <w:p w:rsidR="00BD0936" w:rsidRPr="007F6835" w:rsidRDefault="00BD0936" w:rsidP="00BD0936">
      <w:pPr>
        <w:rPr>
          <w:sz w:val="28"/>
          <w:szCs w:val="28"/>
        </w:rPr>
        <w:sectPr w:rsidR="00BD0936" w:rsidRPr="007F6835" w:rsidSect="0008196B">
          <w:pgSz w:w="16838" w:h="11906" w:orient="landscape"/>
          <w:pgMar w:top="1701" w:right="1134" w:bottom="567" w:left="1134" w:header="709" w:footer="709" w:gutter="0"/>
          <w:pgNumType w:start="20"/>
          <w:cols w:space="720"/>
        </w:sectPr>
      </w:pPr>
    </w:p>
    <w:p w:rsidR="007F6835" w:rsidRDefault="00BD0936" w:rsidP="007F683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D0936" w:rsidRDefault="00BD0936" w:rsidP="007F683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D0936" w:rsidRDefault="00BD0936" w:rsidP="007F6835">
      <w:pPr>
        <w:jc w:val="center"/>
        <w:rPr>
          <w:sz w:val="28"/>
          <w:szCs w:val="28"/>
        </w:rPr>
      </w:pPr>
    </w:p>
    <w:p w:rsidR="00BD0936" w:rsidRDefault="00BD0936" w:rsidP="007F683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BD0936" w:rsidRDefault="00BD0936" w:rsidP="007F6835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народного художественного творчества»</w:t>
      </w:r>
    </w:p>
    <w:p w:rsidR="00BD0936" w:rsidRDefault="00BD0936" w:rsidP="007F683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«Развитие культуры</w:t>
      </w:r>
    </w:p>
    <w:p w:rsidR="00BD0936" w:rsidRDefault="00BD0936" w:rsidP="007F683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Копейского городского округа» (далее – подпрограмма)</w:t>
      </w:r>
    </w:p>
    <w:p w:rsidR="00BD0936" w:rsidRDefault="00BD0936" w:rsidP="007F6835">
      <w:pPr>
        <w:jc w:val="center"/>
        <w:rPr>
          <w:sz w:val="28"/>
          <w:szCs w:val="28"/>
        </w:rPr>
      </w:pPr>
    </w:p>
    <w:p w:rsidR="00BD0936" w:rsidRDefault="00BD0936" w:rsidP="007F683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BD0936" w:rsidRDefault="00BD0936" w:rsidP="007F6835">
      <w:pPr>
        <w:jc w:val="both"/>
        <w:rPr>
          <w:sz w:val="28"/>
          <w:szCs w:val="28"/>
        </w:rPr>
      </w:pPr>
    </w:p>
    <w:p w:rsidR="00BD0936" w:rsidRDefault="00BD0936" w:rsidP="007F6835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подпрограммы: 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 администрации</w:t>
      </w:r>
      <w:r w:rsidR="007E295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 «ДК Кирова»;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Бажова»;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Маяковского»;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30 лет ВЛКСМ»;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Петрякова»;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«ДК Ильича».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</w:p>
    <w:p w:rsidR="00BD0936" w:rsidRPr="007F6835" w:rsidRDefault="00BD0936" w:rsidP="007F6835">
      <w:pPr>
        <w:pStyle w:val="ab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6835">
        <w:rPr>
          <w:rFonts w:ascii="Times New Roman" w:hAnsi="Times New Roman"/>
          <w:sz w:val="28"/>
          <w:szCs w:val="28"/>
        </w:rPr>
        <w:t>Задачи и целевые показатели подпрограммы:</w:t>
      </w:r>
    </w:p>
    <w:p w:rsidR="007F6835" w:rsidRPr="007F6835" w:rsidRDefault="007F6835" w:rsidP="007F6835">
      <w:pPr>
        <w:pStyle w:val="ab"/>
        <w:ind w:left="1068"/>
        <w:jc w:val="both"/>
        <w:rPr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13"/>
        <w:gridCol w:w="1475"/>
        <w:gridCol w:w="1573"/>
        <w:gridCol w:w="1300"/>
      </w:tblGrid>
      <w:tr w:rsidR="00BD0936" w:rsidTr="00BD093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Tr="00BD09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7F683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7F6835">
            <w:pPr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E8204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E8204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E29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E8204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E29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E8204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</w:p>
          <w:p w:rsidR="00BD0936" w:rsidRDefault="00BD0936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 мероприятий направленных на организацию досуга населения.  Развитие творческих коллективов художественной самодеятельности.</w:t>
            </w:r>
          </w:p>
        </w:tc>
      </w:tr>
      <w:tr w:rsidR="007E295B" w:rsidTr="007915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</w:t>
            </w:r>
          </w:p>
          <w:p w:rsidR="007E295B" w:rsidRDefault="007E295B" w:rsidP="001D6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Охват населения </w:t>
            </w:r>
            <w:r w:rsidR="001D6BE4">
              <w:rPr>
                <w:sz w:val="28"/>
                <w:szCs w:val="28"/>
              </w:rPr>
              <w:t>любительскими объединениями</w:t>
            </w:r>
            <w:r>
              <w:rPr>
                <w:sz w:val="28"/>
                <w:szCs w:val="28"/>
              </w:rPr>
              <w:t>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1D6BE4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1D6BE4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1D6BE4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7E295B" w:rsidTr="007915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3.</w:t>
            </w:r>
          </w:p>
          <w:p w:rsidR="007E295B" w:rsidRDefault="007E295B" w:rsidP="00BB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коллективами художественной самодеятельности,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1,2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1,2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7E295B" w:rsidTr="007915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4. </w:t>
            </w:r>
          </w:p>
          <w:p w:rsidR="007E295B" w:rsidRDefault="007E295B" w:rsidP="00D34C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качества участия коллективов художественной самодеятельности в конкурсах и фестивалях различного уровня,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61,3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61,3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7E295B" w:rsidTr="00791592">
        <w:trPr>
          <w:trHeight w:val="2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295B" w:rsidRDefault="007E295B" w:rsidP="007F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5. </w:t>
            </w:r>
          </w:p>
          <w:p w:rsidR="007E295B" w:rsidRDefault="007E295B" w:rsidP="007F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коллективов имеющих звание «народный» и «образцовый» к общему числу коллективов художественной самодеятельности,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1D6BE4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1</w:t>
            </w:r>
            <w:r w:rsidR="001D6BE4">
              <w:rPr>
                <w:sz w:val="28"/>
                <w:szCs w:val="28"/>
              </w:rPr>
              <w:t>7</w:t>
            </w:r>
            <w:r w:rsidRPr="007E1D14">
              <w:rPr>
                <w:sz w:val="28"/>
                <w:szCs w:val="28"/>
              </w:rPr>
              <w:t>,</w:t>
            </w:r>
            <w:r w:rsidR="001D6BE4">
              <w:rPr>
                <w:sz w:val="28"/>
                <w:szCs w:val="28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1D6BE4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1</w:t>
            </w:r>
            <w:r w:rsidR="001D6BE4">
              <w:rPr>
                <w:sz w:val="28"/>
                <w:szCs w:val="28"/>
              </w:rPr>
              <w:t>7</w:t>
            </w:r>
            <w:r w:rsidRPr="007E1D14">
              <w:rPr>
                <w:sz w:val="28"/>
                <w:szCs w:val="28"/>
              </w:rPr>
              <w:t>,</w:t>
            </w:r>
            <w:r w:rsidR="001D6BE4">
              <w:rPr>
                <w:sz w:val="28"/>
                <w:szCs w:val="28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95B" w:rsidRPr="007E1D14" w:rsidRDefault="007E295B" w:rsidP="001D6BE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1</w:t>
            </w:r>
            <w:r w:rsidR="001D6BE4">
              <w:rPr>
                <w:rFonts w:ascii="Times New Roman" w:hAnsi="Times New Roman"/>
                <w:sz w:val="28"/>
                <w:szCs w:val="28"/>
              </w:rPr>
              <w:t>7</w:t>
            </w:r>
            <w:r w:rsidRPr="007E1D14">
              <w:rPr>
                <w:rFonts w:ascii="Times New Roman" w:hAnsi="Times New Roman"/>
                <w:sz w:val="28"/>
                <w:szCs w:val="28"/>
              </w:rPr>
              <w:t>,</w:t>
            </w:r>
            <w:r w:rsidR="001D6B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D0936" w:rsidRDefault="00BD0936" w:rsidP="007F6835">
      <w:pPr>
        <w:jc w:val="both"/>
        <w:rPr>
          <w:sz w:val="28"/>
          <w:szCs w:val="28"/>
        </w:rPr>
      </w:pPr>
    </w:p>
    <w:p w:rsidR="00BD0936" w:rsidRPr="00D34CA2" w:rsidRDefault="00BD0936" w:rsidP="00D34CA2">
      <w:pPr>
        <w:pStyle w:val="ab"/>
        <w:numPr>
          <w:ilvl w:val="0"/>
          <w:numId w:val="14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4CA2">
        <w:rPr>
          <w:rFonts w:ascii="Times New Roman" w:hAnsi="Times New Roman"/>
          <w:sz w:val="28"/>
          <w:szCs w:val="28"/>
        </w:rPr>
        <w:t>Сроки реализации подпрограммы: 201</w:t>
      </w:r>
      <w:r w:rsidR="001D6BE4">
        <w:rPr>
          <w:rFonts w:ascii="Times New Roman" w:hAnsi="Times New Roman"/>
          <w:sz w:val="28"/>
          <w:szCs w:val="28"/>
        </w:rPr>
        <w:t>7</w:t>
      </w:r>
      <w:r w:rsidR="00791592" w:rsidRPr="00D34CA2">
        <w:rPr>
          <w:rFonts w:ascii="Times New Roman" w:hAnsi="Times New Roman"/>
          <w:sz w:val="28"/>
          <w:szCs w:val="28"/>
        </w:rPr>
        <w:t>-</w:t>
      </w:r>
      <w:r w:rsidRPr="00D34CA2">
        <w:rPr>
          <w:rFonts w:ascii="Times New Roman" w:hAnsi="Times New Roman"/>
          <w:sz w:val="28"/>
          <w:szCs w:val="28"/>
        </w:rPr>
        <w:t>201</w:t>
      </w:r>
      <w:r w:rsidR="001D6BE4">
        <w:rPr>
          <w:rFonts w:ascii="Times New Roman" w:hAnsi="Times New Roman"/>
          <w:sz w:val="28"/>
          <w:szCs w:val="28"/>
        </w:rPr>
        <w:t xml:space="preserve">9 </w:t>
      </w:r>
      <w:r w:rsidRPr="00D34CA2">
        <w:rPr>
          <w:rFonts w:ascii="Times New Roman" w:hAnsi="Times New Roman"/>
          <w:sz w:val="28"/>
          <w:szCs w:val="28"/>
        </w:rPr>
        <w:t>годы.</w:t>
      </w:r>
    </w:p>
    <w:p w:rsidR="00BD0936" w:rsidRPr="00D34CA2" w:rsidRDefault="00BD0936" w:rsidP="00D34CA2">
      <w:pPr>
        <w:pStyle w:val="ab"/>
        <w:numPr>
          <w:ilvl w:val="0"/>
          <w:numId w:val="14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4CA2">
        <w:rPr>
          <w:rFonts w:ascii="Times New Roman" w:hAnsi="Times New Roman"/>
          <w:sz w:val="28"/>
          <w:szCs w:val="28"/>
        </w:rPr>
        <w:t>Объемы и источники финансирования подпрограммы по годам реализации (тыс. руб.)</w:t>
      </w:r>
    </w:p>
    <w:p w:rsidR="007F6835" w:rsidRDefault="007F6835" w:rsidP="007F6835">
      <w:pPr>
        <w:pStyle w:val="ab"/>
        <w:spacing w:after="0" w:line="240" w:lineRule="auto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1357"/>
        <w:gridCol w:w="1469"/>
        <w:gridCol w:w="1836"/>
        <w:gridCol w:w="2040"/>
        <w:gridCol w:w="1316"/>
      </w:tblGrid>
      <w:tr w:rsidR="00BD0936" w:rsidTr="001D6BE4"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D0936" w:rsidTr="001D6B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 w:rsidP="007F6835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B5416" w:rsidP="004B541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0C661F" w:rsidTr="00A37097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A37097">
            <w:pPr>
              <w:jc w:val="center"/>
            </w:pPr>
            <w:r w:rsidRPr="00E1022E">
              <w:rPr>
                <w:sz w:val="28"/>
                <w:szCs w:val="28"/>
              </w:rPr>
              <w:t>47</w:t>
            </w:r>
            <w:r w:rsidR="00A37097"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1F" w:rsidRDefault="00A37097" w:rsidP="00046FD2">
            <w:pPr>
              <w:jc w:val="center"/>
            </w:pPr>
            <w:r w:rsidRPr="00E1022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</w:tr>
      <w:tr w:rsidR="000C661F" w:rsidTr="00A37097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7F68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1F" w:rsidRDefault="00A37097" w:rsidP="00046FD2">
            <w:pPr>
              <w:jc w:val="center"/>
            </w:pPr>
            <w:r w:rsidRPr="00E1022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1C13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1F" w:rsidRDefault="00A37097" w:rsidP="00046FD2">
            <w:pPr>
              <w:jc w:val="center"/>
            </w:pPr>
            <w:r w:rsidRPr="00E1022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</w:tr>
      <w:tr w:rsidR="001D6BE4" w:rsidTr="00A37097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BE4" w:rsidRDefault="001D6BE4" w:rsidP="001D6BE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BE4" w:rsidRPr="001D6BE4" w:rsidRDefault="00A37097" w:rsidP="00A37097">
            <w:pPr>
              <w:jc w:val="center"/>
              <w:rPr>
                <w:sz w:val="28"/>
                <w:szCs w:val="28"/>
              </w:rPr>
            </w:pPr>
            <w:r w:rsidRPr="00E1022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BE4" w:rsidRDefault="001D6BE4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BE4" w:rsidRDefault="001D6BE4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BE4" w:rsidRDefault="001D6BE4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BE4" w:rsidRPr="001D6BE4" w:rsidRDefault="00A37097" w:rsidP="00A37097">
            <w:pPr>
              <w:jc w:val="center"/>
              <w:rPr>
                <w:sz w:val="28"/>
                <w:szCs w:val="28"/>
              </w:rPr>
            </w:pPr>
            <w:r w:rsidRPr="00E1022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639</w:t>
            </w:r>
            <w:r w:rsidRPr="00E1022E">
              <w:rPr>
                <w:sz w:val="28"/>
                <w:szCs w:val="28"/>
              </w:rPr>
              <w:t>,4</w:t>
            </w:r>
          </w:p>
        </w:tc>
      </w:tr>
    </w:tbl>
    <w:p w:rsidR="00BD0936" w:rsidRDefault="00BD0936" w:rsidP="007F6835">
      <w:pPr>
        <w:pStyle w:val="ab"/>
        <w:spacing w:after="0" w:line="240" w:lineRule="auto"/>
        <w:rPr>
          <w:sz w:val="28"/>
          <w:szCs w:val="28"/>
        </w:rPr>
      </w:pPr>
    </w:p>
    <w:p w:rsidR="00BD0936" w:rsidRDefault="00BD0936" w:rsidP="00D34CA2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BD0936" w:rsidRDefault="00BD0936" w:rsidP="007F6835">
      <w:pPr>
        <w:pStyle w:val="a7"/>
        <w:jc w:val="both"/>
        <w:rPr>
          <w:szCs w:val="28"/>
        </w:rPr>
      </w:pPr>
      <w:r>
        <w:rPr>
          <w:szCs w:val="28"/>
        </w:rPr>
        <w:t xml:space="preserve"> 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BD0936" w:rsidRDefault="00BD0936" w:rsidP="007F6835">
      <w:pPr>
        <w:pStyle w:val="a7"/>
        <w:jc w:val="both"/>
        <w:rPr>
          <w:szCs w:val="28"/>
        </w:rPr>
      </w:pPr>
      <w:r>
        <w:rPr>
          <w:szCs w:val="28"/>
        </w:rPr>
        <w:t>- создание единого информационного пространства в целях приближения информационных услуг к потребителям;</w:t>
      </w:r>
    </w:p>
    <w:p w:rsidR="00BD0936" w:rsidRDefault="00BD0936" w:rsidP="007F6835">
      <w:pPr>
        <w:pStyle w:val="a7"/>
        <w:jc w:val="both"/>
        <w:rPr>
          <w:szCs w:val="28"/>
        </w:rPr>
      </w:pPr>
      <w:r>
        <w:rPr>
          <w:szCs w:val="28"/>
        </w:rPr>
        <w:t>- создание возможности для творческой самореализации личности и организации более эффективного и полезного досуга для населения;</w:t>
      </w:r>
    </w:p>
    <w:p w:rsidR="00BD0936" w:rsidRDefault="00BD0936" w:rsidP="007F6835">
      <w:pPr>
        <w:pStyle w:val="a7"/>
        <w:jc w:val="both"/>
        <w:rPr>
          <w:szCs w:val="28"/>
        </w:rPr>
      </w:pPr>
      <w:r>
        <w:rPr>
          <w:szCs w:val="28"/>
        </w:rPr>
        <w:t>- развитие культурной самобытности народов, населяющих округ;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повышения  качества жизни и условий работы работников учреждений культуры;</w:t>
      </w:r>
    </w:p>
    <w:p w:rsidR="00BD0936" w:rsidRDefault="00BD0936" w:rsidP="007F683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культуры;</w:t>
      </w:r>
    </w:p>
    <w:p w:rsidR="00BD0936" w:rsidRDefault="00BD0936" w:rsidP="007F6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кадрового потенциала.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  <w:sectPr w:rsidR="00BD0936" w:rsidSect="000D14DF">
          <w:pgSz w:w="11906" w:h="16838"/>
          <w:pgMar w:top="1134" w:right="567" w:bottom="1134" w:left="1701" w:header="709" w:footer="709" w:gutter="0"/>
          <w:pgNumType w:start="24"/>
          <w:cols w:space="720"/>
        </w:sectPr>
      </w:pPr>
    </w:p>
    <w:p w:rsidR="00BD0936" w:rsidRDefault="00BD0936" w:rsidP="00D34CA2">
      <w:pPr>
        <w:numPr>
          <w:ilvl w:val="0"/>
          <w:numId w:val="1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p w:rsidR="007F6835" w:rsidRDefault="007F6835" w:rsidP="007F6835">
      <w:pPr>
        <w:ind w:left="106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693"/>
        <w:gridCol w:w="1985"/>
        <w:gridCol w:w="1701"/>
        <w:gridCol w:w="1701"/>
        <w:gridCol w:w="1559"/>
        <w:gridCol w:w="1418"/>
        <w:gridCol w:w="1417"/>
        <w:gridCol w:w="1418"/>
      </w:tblGrid>
      <w:tr w:rsidR="00BD0936" w:rsidTr="00BD10AC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 подпрограммы)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BD0936" w:rsidTr="00BD10AC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1D6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D6BE4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7E2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D6BE4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1D6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D6BE4">
              <w:rPr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мероприятий направленных на организацию досуга населения.  Развитие творческих коллективов художественной самодеятельности.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коллективов художественной самодеятельности в конкурсах и фестивалях различного уровня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0936">
              <w:rPr>
                <w:sz w:val="28"/>
                <w:szCs w:val="28"/>
              </w:rPr>
              <w:t>.</w:t>
            </w:r>
          </w:p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ского конкурса театральных коллективов «Серебряный софит»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Поведение город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ского конкурса художественной самодеятельности «Грани творчества»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ского конкурса хореографических коллективов «Копейск танцующий»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ского конкурса патриотического творчества «Гвоздика»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пошив  сценических костюмов и обуви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0936">
              <w:rPr>
                <w:sz w:val="28"/>
                <w:szCs w:val="28"/>
              </w:rPr>
              <w:t>.</w:t>
            </w:r>
          </w:p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музыкальных инструментов и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0936">
              <w:rPr>
                <w:sz w:val="28"/>
                <w:szCs w:val="28"/>
              </w:rPr>
              <w:t>.</w:t>
            </w:r>
          </w:p>
          <w:p w:rsidR="00BD0936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городских массовых праздников и мероприятий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защитника Отечества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Митинг памяти погибших в локальных войнах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Женский день 8 Марта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Масленица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Майские праздники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-Митинг посвященный дню начала Великой Отечественной войны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-День семьи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независимости России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города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матери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Открытие снежного городка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r w:rsidR="00A650A3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r w:rsidR="00A650A3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r w:rsidR="00A650A3">
              <w:rPr>
                <w:sz w:val="28"/>
                <w:szCs w:val="28"/>
              </w:rPr>
              <w:t>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любительских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звукоусилительной, светомузыкальной, звукозаписывающей</w:t>
            </w:r>
            <w:r w:rsidR="005B6AA2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световой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мебели и др</w:t>
            </w:r>
            <w:r w:rsidR="005B6AA2">
              <w:rPr>
                <w:sz w:val="28"/>
                <w:szCs w:val="28"/>
              </w:rPr>
              <w:t>угого</w:t>
            </w:r>
            <w:r>
              <w:rPr>
                <w:sz w:val="28"/>
                <w:szCs w:val="28"/>
              </w:rPr>
              <w:t xml:space="preserve">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видеопроекторов и экранов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компьютеров и оргтехники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сайтов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рекламного продукта (буклеты, брошюры, видеоролики)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1C131E" w:rsidP="005B6AA2">
            <w:pPr>
              <w:rPr>
                <w:sz w:val="28"/>
                <w:szCs w:val="28"/>
              </w:rPr>
            </w:pPr>
            <w:r w:rsidRPr="001C131E">
              <w:rPr>
                <w:sz w:val="28"/>
                <w:szCs w:val="28"/>
              </w:rPr>
              <w:t>Софинансирование программы Челя</w:t>
            </w:r>
            <w:r w:rsidR="005B6AA2">
              <w:rPr>
                <w:sz w:val="28"/>
                <w:szCs w:val="28"/>
              </w:rPr>
              <w:t>-</w:t>
            </w:r>
            <w:r w:rsidRPr="001C131E">
              <w:rPr>
                <w:sz w:val="28"/>
                <w:szCs w:val="28"/>
              </w:rPr>
              <w:t>бинской области "Развитие культуры и туризма Челя</w:t>
            </w:r>
            <w:r w:rsidR="005B6AA2">
              <w:rPr>
                <w:sz w:val="28"/>
                <w:szCs w:val="28"/>
              </w:rPr>
              <w:t>-</w:t>
            </w:r>
            <w:r w:rsidRPr="001C131E">
              <w:rPr>
                <w:sz w:val="28"/>
                <w:szCs w:val="28"/>
              </w:rPr>
              <w:t>бинской области" по подпрограмме "Укрепление материально-технической базы учреждений куль</w:t>
            </w:r>
            <w:r w:rsidR="005B6AA2">
              <w:rPr>
                <w:sz w:val="28"/>
                <w:szCs w:val="28"/>
              </w:rPr>
              <w:t>-</w:t>
            </w:r>
            <w:r w:rsidRPr="001C131E">
              <w:rPr>
                <w:sz w:val="28"/>
                <w:szCs w:val="28"/>
              </w:rPr>
              <w:t xml:space="preserve">туры" в части ремонтов </w:t>
            </w:r>
            <w:r w:rsidR="005B6AA2">
              <w:rPr>
                <w:sz w:val="28"/>
                <w:szCs w:val="28"/>
              </w:rPr>
              <w:t xml:space="preserve">домов культуры </w:t>
            </w:r>
            <w:r w:rsidRPr="001C131E">
              <w:rPr>
                <w:sz w:val="28"/>
                <w:szCs w:val="28"/>
              </w:rPr>
              <w:t xml:space="preserve">и </w:t>
            </w:r>
            <w:r w:rsidR="005B6AA2">
              <w:rPr>
                <w:sz w:val="28"/>
                <w:szCs w:val="28"/>
              </w:rPr>
              <w:t>обеспе-чения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E4C05">
            <w:r>
              <w:rPr>
                <w:sz w:val="28"/>
                <w:szCs w:val="28"/>
              </w:rPr>
              <w:t>местный бюджет</w:t>
            </w:r>
            <w:r w:rsidR="005B6AA2">
              <w:rPr>
                <w:sz w:val="28"/>
                <w:szCs w:val="28"/>
              </w:rPr>
              <w:t>, софинансирование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B6A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42F65">
              <w:rPr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B6A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42F65">
              <w:rPr>
                <w:sz w:val="28"/>
                <w:szCs w:val="28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B6A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42F65">
              <w:rPr>
                <w:sz w:val="28"/>
                <w:szCs w:val="28"/>
              </w:rPr>
              <w:t>36,0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A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Дня клубного работника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AA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Дня работника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5B6AA2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D0936"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курса «Лучший культурный проект года»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BD0936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B6A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работников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96057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 w:rsidP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B6AA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B6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муни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ципальным бюджет</w:t>
            </w:r>
            <w:r w:rsidR="000D14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ным учреждениям культуры в рамках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DF" w:rsidRDefault="00596057" w:rsidP="006F29AF">
            <w:r>
              <w:rPr>
                <w:sz w:val="28"/>
                <w:szCs w:val="28"/>
              </w:rPr>
              <w:t>ДК</w:t>
            </w:r>
          </w:p>
          <w:p w:rsidR="000D14DF" w:rsidRPr="000D14DF" w:rsidRDefault="000D14DF" w:rsidP="000D14DF"/>
          <w:p w:rsidR="000D14DF" w:rsidRPr="000D14DF" w:rsidRDefault="000D14DF" w:rsidP="000D14DF"/>
          <w:p w:rsidR="000D14DF" w:rsidRPr="000D14DF" w:rsidRDefault="000D14DF" w:rsidP="000D14DF"/>
          <w:p w:rsidR="000D14DF" w:rsidRPr="000D14DF" w:rsidRDefault="000D14DF" w:rsidP="000D14DF"/>
          <w:p w:rsidR="000D14DF" w:rsidRPr="000D14DF" w:rsidRDefault="000D14DF" w:rsidP="000D14DF"/>
          <w:p w:rsidR="000D14DF" w:rsidRPr="000D14DF" w:rsidRDefault="000D14DF" w:rsidP="000D14DF"/>
          <w:p w:rsidR="000D14DF" w:rsidRDefault="000D14DF" w:rsidP="000D14DF"/>
          <w:p w:rsidR="00596057" w:rsidRPr="000D14DF" w:rsidRDefault="00596057" w:rsidP="000D14DF">
            <w:pPr>
              <w:ind w:firstLine="7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AF0215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 w:rsidP="006F29AF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A37097" w:rsidP="00F9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 w:rsidP="00046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C661F">
              <w:rPr>
                <w:sz w:val="28"/>
                <w:szCs w:val="28"/>
              </w:rPr>
              <w:t>63</w:t>
            </w:r>
            <w:r w:rsidR="00046FD2">
              <w:rPr>
                <w:sz w:val="28"/>
                <w:szCs w:val="28"/>
              </w:rPr>
              <w:t>3</w:t>
            </w:r>
            <w:r w:rsidR="000C661F">
              <w:rPr>
                <w:sz w:val="28"/>
                <w:szCs w:val="28"/>
              </w:rPr>
              <w:t>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 w:rsidP="00046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C661F">
              <w:rPr>
                <w:sz w:val="28"/>
                <w:szCs w:val="28"/>
              </w:rPr>
              <w:t>63</w:t>
            </w:r>
            <w:r w:rsidR="00046FD2">
              <w:rPr>
                <w:sz w:val="28"/>
                <w:szCs w:val="28"/>
              </w:rPr>
              <w:t>3</w:t>
            </w:r>
            <w:r w:rsidR="000C661F">
              <w:rPr>
                <w:sz w:val="28"/>
                <w:szCs w:val="28"/>
              </w:rPr>
              <w:t>8,4</w:t>
            </w:r>
          </w:p>
        </w:tc>
      </w:tr>
      <w:tr w:rsidR="00596057" w:rsidTr="00BD10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57" w:rsidRDefault="00596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57" w:rsidRDefault="0059605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57" w:rsidRDefault="00596057" w:rsidP="00A370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A37097">
              <w:rPr>
                <w:b/>
                <w:sz w:val="28"/>
                <w:szCs w:val="28"/>
              </w:rPr>
              <w:t>7639,4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57" w:rsidRDefault="00596057" w:rsidP="00A370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C661F">
              <w:rPr>
                <w:b/>
                <w:sz w:val="28"/>
                <w:szCs w:val="28"/>
              </w:rPr>
              <w:t>7</w:t>
            </w:r>
            <w:r w:rsidR="00046FD2">
              <w:rPr>
                <w:b/>
                <w:sz w:val="28"/>
                <w:szCs w:val="28"/>
              </w:rPr>
              <w:t>6</w:t>
            </w:r>
            <w:r w:rsidR="00A37097">
              <w:rPr>
                <w:b/>
                <w:sz w:val="28"/>
                <w:szCs w:val="28"/>
              </w:rPr>
              <w:t>39</w:t>
            </w:r>
            <w:r w:rsidR="000C661F"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057" w:rsidRDefault="00596057" w:rsidP="00A370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C661F">
              <w:rPr>
                <w:b/>
                <w:sz w:val="28"/>
                <w:szCs w:val="28"/>
              </w:rPr>
              <w:t>7</w:t>
            </w:r>
            <w:r w:rsidR="00046FD2">
              <w:rPr>
                <w:b/>
                <w:sz w:val="28"/>
                <w:szCs w:val="28"/>
              </w:rPr>
              <w:t>6</w:t>
            </w:r>
            <w:r w:rsidR="00A37097">
              <w:rPr>
                <w:b/>
                <w:sz w:val="28"/>
                <w:szCs w:val="28"/>
              </w:rPr>
              <w:t>39</w:t>
            </w:r>
            <w:r w:rsidR="000C661F">
              <w:rPr>
                <w:b/>
                <w:sz w:val="28"/>
                <w:szCs w:val="28"/>
              </w:rPr>
              <w:t>,4</w:t>
            </w:r>
          </w:p>
        </w:tc>
      </w:tr>
    </w:tbl>
    <w:p w:rsidR="00BD0936" w:rsidRDefault="00BD0936" w:rsidP="00BD0936">
      <w:pPr>
        <w:rPr>
          <w:sz w:val="28"/>
          <w:szCs w:val="28"/>
        </w:rPr>
        <w:sectPr w:rsidR="00BD0936" w:rsidSect="000D14DF">
          <w:pgSz w:w="16838" w:h="11906" w:orient="landscape"/>
          <w:pgMar w:top="1701" w:right="1134" w:bottom="567" w:left="1134" w:header="709" w:footer="709" w:gutter="0"/>
          <w:pgNumType w:start="26"/>
          <w:cols w:space="720"/>
        </w:sectPr>
      </w:pPr>
    </w:p>
    <w:p w:rsidR="00BD0936" w:rsidRDefault="00BD0936" w:rsidP="007F683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D0936" w:rsidRDefault="00BD0936" w:rsidP="007F683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«Музейное обслуживание населения»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«Развитие культуры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Копейского городского округа» (далее – подпрограмма)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Pr="007F6835" w:rsidRDefault="00BD0936" w:rsidP="007F6835">
      <w:pPr>
        <w:pStyle w:val="ab"/>
        <w:numPr>
          <w:ilvl w:val="1"/>
          <w:numId w:val="4"/>
        </w:numPr>
        <w:tabs>
          <w:tab w:val="clear" w:pos="144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6835">
        <w:rPr>
          <w:rFonts w:ascii="Times New Roman" w:hAnsi="Times New Roman"/>
          <w:sz w:val="28"/>
          <w:szCs w:val="28"/>
        </w:rPr>
        <w:t xml:space="preserve">Исполнители подпрограммы: </w:t>
      </w:r>
    </w:p>
    <w:p w:rsidR="00BD0936" w:rsidRPr="007F6835" w:rsidRDefault="00BD0936" w:rsidP="007F6835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F6835">
        <w:rPr>
          <w:sz w:val="28"/>
          <w:szCs w:val="28"/>
        </w:rPr>
        <w:t>- управление культуры администрации</w:t>
      </w:r>
      <w:r w:rsidR="00596057">
        <w:rPr>
          <w:sz w:val="28"/>
          <w:szCs w:val="28"/>
        </w:rPr>
        <w:t xml:space="preserve"> округа;</w:t>
      </w:r>
    </w:p>
    <w:p w:rsidR="00BD0936" w:rsidRPr="007F6835" w:rsidRDefault="00BD0936" w:rsidP="007F6835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F6835">
        <w:rPr>
          <w:sz w:val="28"/>
          <w:szCs w:val="28"/>
        </w:rPr>
        <w:t>- МУ «Краеведческий музей»</w:t>
      </w:r>
    </w:p>
    <w:p w:rsidR="00BD0936" w:rsidRPr="007F6835" w:rsidRDefault="00BD0936" w:rsidP="007F6835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BD0936" w:rsidRPr="007F6835" w:rsidRDefault="00BD0936" w:rsidP="007F6835">
      <w:pPr>
        <w:pStyle w:val="ab"/>
        <w:numPr>
          <w:ilvl w:val="1"/>
          <w:numId w:val="4"/>
        </w:numPr>
        <w:tabs>
          <w:tab w:val="clear" w:pos="144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6835">
        <w:rPr>
          <w:rFonts w:ascii="Times New Roman" w:hAnsi="Times New Roman"/>
          <w:sz w:val="28"/>
          <w:szCs w:val="28"/>
        </w:rPr>
        <w:t>Задачи и целевые показатели подпрограммы:</w:t>
      </w:r>
    </w:p>
    <w:p w:rsidR="007F6835" w:rsidRPr="007F6835" w:rsidRDefault="007F6835" w:rsidP="007F6835">
      <w:pPr>
        <w:pStyle w:val="ab"/>
        <w:ind w:left="1068"/>
        <w:jc w:val="both"/>
        <w:rPr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13"/>
        <w:gridCol w:w="1475"/>
        <w:gridCol w:w="1573"/>
        <w:gridCol w:w="1300"/>
      </w:tblGrid>
      <w:tr w:rsidR="006F29AF" w:rsidRPr="006F29AF" w:rsidTr="00BD093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6F29AF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29A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6F29AF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29AF"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6F29AF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29AF"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Tr="00BD09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</w:rPr>
              <w:t>Задача 1.</w:t>
            </w:r>
          </w:p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и сохранности музейных фондов. Обеспечение музейного обслуживания населения  округа.</w:t>
            </w:r>
          </w:p>
        </w:tc>
      </w:tr>
      <w:tr w:rsidR="006F29AF" w:rsidTr="00A42F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1. </w:t>
            </w:r>
          </w:p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музейными формами работы,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6F29AF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11,</w:t>
            </w:r>
            <w:r w:rsidR="00A370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F29AF" w:rsidTr="00A42F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2. </w:t>
            </w:r>
          </w:p>
          <w:p w:rsidR="006F29AF" w:rsidRDefault="006F29AF" w:rsidP="00862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поступлений экспонатов основного фонда,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6F29AF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3,</w:t>
            </w:r>
            <w:r w:rsidR="00A37097">
              <w:rPr>
                <w:sz w:val="28"/>
                <w:szCs w:val="28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6F29AF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3,</w:t>
            </w:r>
            <w:r w:rsidR="00A37097">
              <w:rPr>
                <w:sz w:val="28"/>
                <w:szCs w:val="28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6F29AF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D14">
              <w:rPr>
                <w:rFonts w:ascii="Times New Roman" w:hAnsi="Times New Roman"/>
                <w:sz w:val="28"/>
                <w:szCs w:val="28"/>
              </w:rPr>
              <w:t>3,</w:t>
            </w:r>
            <w:r w:rsidR="00A370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F29AF" w:rsidTr="00A42F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3. </w:t>
            </w:r>
          </w:p>
          <w:p w:rsidR="006F29AF" w:rsidRDefault="006F29AF" w:rsidP="00862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поступлений экспонатов научно-вспомогательного фонда,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6F29AF" w:rsidP="006F29AF">
            <w:pPr>
              <w:jc w:val="center"/>
              <w:rPr>
                <w:sz w:val="28"/>
                <w:szCs w:val="28"/>
              </w:rPr>
            </w:pPr>
            <w:r w:rsidRPr="007E1D14">
              <w:rPr>
                <w:sz w:val="28"/>
                <w:szCs w:val="28"/>
              </w:rPr>
              <w:t>3,</w:t>
            </w:r>
            <w:r w:rsidR="00A37097">
              <w:rPr>
                <w:sz w:val="28"/>
                <w:szCs w:val="28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</w:tr>
      <w:tr w:rsidR="006F29AF" w:rsidTr="00A42F65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Default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4. </w:t>
            </w:r>
          </w:p>
          <w:p w:rsidR="006F29AF" w:rsidRDefault="006F29AF" w:rsidP="00862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занесения электронных записей в электронный  каталог от общего количества экспонатов,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F29AF">
              <w:rPr>
                <w:sz w:val="28"/>
                <w:szCs w:val="28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9AF" w:rsidRPr="007E1D14" w:rsidRDefault="00A37097" w:rsidP="006F29A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</w:tbl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</w:t>
      </w:r>
      <w:r w:rsidR="00A37097">
        <w:rPr>
          <w:sz w:val="28"/>
          <w:szCs w:val="28"/>
        </w:rPr>
        <w:t>7</w:t>
      </w:r>
      <w:r w:rsidR="00A42F65">
        <w:rPr>
          <w:sz w:val="28"/>
          <w:szCs w:val="28"/>
        </w:rPr>
        <w:t>-</w:t>
      </w:r>
      <w:r>
        <w:rPr>
          <w:sz w:val="28"/>
          <w:szCs w:val="28"/>
        </w:rPr>
        <w:t>201</w:t>
      </w:r>
      <w:r w:rsidR="00A37097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по годам реализации (тыс. руб.)</w:t>
      </w:r>
    </w:p>
    <w:p w:rsidR="007F6835" w:rsidRDefault="007F6835" w:rsidP="007F6835">
      <w:pPr>
        <w:pStyle w:val="ab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15"/>
        <w:gridCol w:w="1489"/>
        <w:gridCol w:w="1861"/>
        <w:gridCol w:w="2059"/>
        <w:gridCol w:w="1191"/>
      </w:tblGrid>
      <w:tr w:rsidR="00BD0936" w:rsidTr="005B6AA2"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D0936" w:rsidTr="005B6A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B5416" w:rsidP="004B541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61F" w:rsidTr="005B6AA2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A42F65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9D5CC3">
            <w:pPr>
              <w:jc w:val="center"/>
            </w:pPr>
            <w:r w:rsidRPr="007E6482">
              <w:rPr>
                <w:sz w:val="28"/>
                <w:szCs w:val="28"/>
              </w:rPr>
              <w:t>5</w:t>
            </w:r>
            <w:r w:rsidR="009D5CC3"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9D5CC3">
            <w:pPr>
              <w:jc w:val="center"/>
            </w:pPr>
            <w:r w:rsidRPr="007E6482">
              <w:rPr>
                <w:sz w:val="28"/>
                <w:szCs w:val="28"/>
              </w:rPr>
              <w:t>5</w:t>
            </w:r>
            <w:r w:rsidR="009D5CC3"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</w:tr>
      <w:tr w:rsidR="000C661F" w:rsidTr="005B6AA2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A42F65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9D5CC3">
            <w:pPr>
              <w:jc w:val="center"/>
            </w:pPr>
            <w:r w:rsidRPr="007E6482">
              <w:rPr>
                <w:sz w:val="28"/>
                <w:szCs w:val="28"/>
              </w:rPr>
              <w:t>5</w:t>
            </w:r>
            <w:r w:rsidR="009D5CC3"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61F" w:rsidRDefault="000C661F" w:rsidP="009D5CC3">
            <w:pPr>
              <w:jc w:val="center"/>
            </w:pPr>
            <w:r w:rsidRPr="007E6482">
              <w:rPr>
                <w:sz w:val="28"/>
                <w:szCs w:val="28"/>
              </w:rPr>
              <w:t>5</w:t>
            </w:r>
            <w:r w:rsidR="009D5CC3"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</w:tr>
      <w:tr w:rsidR="009D5CC3" w:rsidTr="009D5CC3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Pr="009D5CC3" w:rsidRDefault="009D5CC3" w:rsidP="00A37097">
            <w:pPr>
              <w:jc w:val="center"/>
              <w:rPr>
                <w:sz w:val="28"/>
                <w:szCs w:val="28"/>
              </w:rPr>
            </w:pPr>
            <w:r w:rsidRPr="007E648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Pr="009D5CC3" w:rsidRDefault="009D5CC3" w:rsidP="00A37097">
            <w:pPr>
              <w:jc w:val="center"/>
              <w:rPr>
                <w:sz w:val="28"/>
                <w:szCs w:val="28"/>
              </w:rPr>
            </w:pPr>
            <w:r w:rsidRPr="007E648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601</w:t>
            </w:r>
            <w:r w:rsidRPr="007E6482">
              <w:rPr>
                <w:sz w:val="28"/>
                <w:szCs w:val="28"/>
              </w:rPr>
              <w:t>,6</w:t>
            </w:r>
          </w:p>
        </w:tc>
      </w:tr>
    </w:tbl>
    <w:p w:rsidR="00BD0936" w:rsidRDefault="00BD0936" w:rsidP="00862183">
      <w:pPr>
        <w:pStyle w:val="ab"/>
        <w:spacing w:after="0" w:line="240" w:lineRule="auto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BD0936" w:rsidRDefault="00BD0936" w:rsidP="00004DE9">
      <w:pPr>
        <w:pStyle w:val="a7"/>
        <w:jc w:val="both"/>
        <w:rPr>
          <w:szCs w:val="28"/>
        </w:rPr>
      </w:pPr>
      <w:r>
        <w:rPr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BD0936" w:rsidRDefault="00BD0936" w:rsidP="00004DE9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- обеспечение доступа к культурным и историческим ценностям более широкому кругу копейчан;</w:t>
      </w:r>
    </w:p>
    <w:p w:rsidR="00BD0936" w:rsidRDefault="00004DE9" w:rsidP="00004D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0936">
        <w:rPr>
          <w:sz w:val="28"/>
          <w:szCs w:val="28"/>
        </w:rPr>
        <w:t xml:space="preserve"> укрепление материально-технической базы учреждений культуры;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кадрового потенциала.</w:t>
      </w:r>
    </w:p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  <w:sectPr w:rsidR="00BD0936" w:rsidSect="000D14DF">
          <w:pgSz w:w="11906" w:h="16838"/>
          <w:pgMar w:top="1134" w:right="567" w:bottom="1134" w:left="1701" w:header="709" w:footer="709" w:gutter="0"/>
          <w:pgNumType w:start="31"/>
          <w:cols w:space="720"/>
        </w:sectPr>
      </w:pPr>
    </w:p>
    <w:p w:rsidR="00BD0936" w:rsidRDefault="00BD0936" w:rsidP="00BD0936">
      <w:pPr>
        <w:numPr>
          <w:ilvl w:val="0"/>
          <w:numId w:val="1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p w:rsidR="00004DE9" w:rsidRDefault="00004DE9" w:rsidP="00004DE9">
      <w:pPr>
        <w:ind w:left="106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693"/>
        <w:gridCol w:w="2268"/>
        <w:gridCol w:w="1701"/>
        <w:gridCol w:w="2127"/>
        <w:gridCol w:w="1417"/>
        <w:gridCol w:w="1134"/>
        <w:gridCol w:w="1276"/>
        <w:gridCol w:w="1276"/>
      </w:tblGrid>
      <w:tr w:rsidR="00BD0936" w:rsidTr="000C661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 подпрограммы)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BD0936" w:rsidTr="000C661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23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35058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23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35058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23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35058">
              <w:rPr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</w:rPr>
              <w:t>Задача 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и сохранности музейных фондов. Обеспечение музейного обслуживания населения  округа.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направленные на популяризацию памятников культуры (органи</w:t>
            </w:r>
            <w:r w:rsidR="005B6A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зация маршрута «По памятникам Копейска», издание буклетов, выпуск рекламных роликов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постоян</w:t>
            </w:r>
            <w:r w:rsidR="005B6A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ных экспозиций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зал Великой отечественной войны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42F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зал Зарождения угольных копий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D5CC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«Культурное наследие Копейского городского округа»: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«Музейный предмет рассказывает»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«Музейные страницы на телевидении»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«Старый автобус»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37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Издание ежегодного музейного вестника, буклетов, брошюр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музейно-педагогической программы «Я  - Копейчанин»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манекенов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информационного табло с бегущей строкой на фасад 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2350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3505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Дня музеев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D0936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работ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ников в конфе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ренциях, семи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нарах, практику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мах, курсах повы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шение квали</w:t>
            </w:r>
            <w:r w:rsidR="00F343A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5CC3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городских массовых праздников и мероприятий</w:t>
            </w:r>
          </w:p>
          <w:p w:rsidR="009D5CC3" w:rsidRDefault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защиты детей</w:t>
            </w:r>
          </w:p>
          <w:p w:rsidR="009D5CC3" w:rsidRDefault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героев Отечества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D5CC3" w:rsidRDefault="009D5CC3" w:rsidP="00A3709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9D5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D5CC3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муни-ципальным бюджетным учреждениям культуры в рамках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6F29AF">
            <w:r>
              <w:rPr>
                <w:sz w:val="28"/>
                <w:szCs w:val="28"/>
              </w:rPr>
              <w:t>МУ «Краеведческий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6F29AF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9D5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0C6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 w:rsidP="000C6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5526,6</w:t>
            </w:r>
          </w:p>
        </w:tc>
      </w:tr>
      <w:tr w:rsidR="009D5CC3" w:rsidTr="000C66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C3" w:rsidRDefault="009D5CC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9D5C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9D5C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C3" w:rsidRDefault="009D5CC3" w:rsidP="009D5C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5601,6</w:t>
            </w:r>
          </w:p>
        </w:tc>
      </w:tr>
    </w:tbl>
    <w:p w:rsidR="00BD0936" w:rsidRDefault="00BD0936" w:rsidP="00BD0936">
      <w:pPr>
        <w:rPr>
          <w:sz w:val="28"/>
          <w:szCs w:val="28"/>
        </w:rPr>
        <w:sectPr w:rsidR="00BD0936" w:rsidSect="000D14DF">
          <w:pgSz w:w="16838" w:h="11906" w:orient="landscape"/>
          <w:pgMar w:top="1701" w:right="1134" w:bottom="567" w:left="1134" w:header="709" w:footer="709" w:gutter="0"/>
          <w:pgNumType w:start="33"/>
          <w:cols w:space="720"/>
        </w:sectPr>
      </w:pPr>
    </w:p>
    <w:p w:rsidR="00BD0936" w:rsidRDefault="00BD0936" w:rsidP="00004DE9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5</w:t>
      </w:r>
      <w:r w:rsidR="00004DE9">
        <w:rPr>
          <w:sz w:val="28"/>
          <w:szCs w:val="28"/>
        </w:rPr>
        <w:t xml:space="preserve"> </w:t>
      </w:r>
    </w:p>
    <w:p w:rsidR="00BD0936" w:rsidRDefault="00BD0936" w:rsidP="00004DE9">
      <w:pPr>
        <w:ind w:left="567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D0936" w:rsidRDefault="00BD0936" w:rsidP="00004DE9">
      <w:pPr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«Дополнительное образование. Поддержка одаренных учащихся» муниципальной программы «Развитие культуры</w:t>
      </w: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Копейского городского округа» (далее – подпрограмма)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BD0936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BD0936" w:rsidRDefault="00BD0936" w:rsidP="00BD0936">
      <w:pPr>
        <w:jc w:val="center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подпрограммы: 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 администрации</w:t>
      </w:r>
      <w:r w:rsidR="007D0CE9">
        <w:rPr>
          <w:sz w:val="28"/>
          <w:szCs w:val="28"/>
        </w:rPr>
        <w:t xml:space="preserve"> округа;</w:t>
      </w:r>
    </w:p>
    <w:p w:rsidR="00BD0936" w:rsidRPr="000C661F" w:rsidRDefault="00BD0936" w:rsidP="000C661F">
      <w:pPr>
        <w:ind w:firstLine="709"/>
        <w:jc w:val="both"/>
        <w:rPr>
          <w:sz w:val="28"/>
          <w:szCs w:val="28"/>
        </w:rPr>
      </w:pPr>
      <w:r w:rsidRPr="000C661F">
        <w:rPr>
          <w:sz w:val="28"/>
          <w:szCs w:val="28"/>
        </w:rPr>
        <w:t>- МУ ДО «ДШИ  №</w:t>
      </w:r>
      <w:r w:rsidR="000C661F" w:rsidRPr="000C661F">
        <w:rPr>
          <w:sz w:val="28"/>
          <w:szCs w:val="28"/>
        </w:rPr>
        <w:t xml:space="preserve"> </w:t>
      </w:r>
      <w:r w:rsidRPr="000C661F">
        <w:rPr>
          <w:sz w:val="28"/>
          <w:szCs w:val="28"/>
        </w:rPr>
        <w:t>1»</w:t>
      </w:r>
      <w:r w:rsidR="000C661F" w:rsidRPr="000C661F">
        <w:rPr>
          <w:sz w:val="28"/>
          <w:szCs w:val="28"/>
        </w:rPr>
        <w:t xml:space="preserve"> КГО</w:t>
      </w:r>
      <w:r w:rsidR="007D0CE9" w:rsidRPr="000C661F">
        <w:rPr>
          <w:sz w:val="28"/>
          <w:szCs w:val="28"/>
        </w:rPr>
        <w:t>;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 ДО </w:t>
      </w:r>
      <w:r w:rsidR="000C661F">
        <w:rPr>
          <w:sz w:val="28"/>
          <w:szCs w:val="28"/>
        </w:rPr>
        <w:t>«</w:t>
      </w:r>
      <w:r>
        <w:rPr>
          <w:sz w:val="28"/>
          <w:szCs w:val="28"/>
        </w:rPr>
        <w:t>ДШИ №</w:t>
      </w:r>
      <w:r w:rsidR="003075E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C661F">
        <w:rPr>
          <w:sz w:val="28"/>
          <w:szCs w:val="28"/>
        </w:rPr>
        <w:t>» КГО</w:t>
      </w:r>
      <w:r w:rsidR="007D0CE9">
        <w:rPr>
          <w:sz w:val="28"/>
          <w:szCs w:val="28"/>
        </w:rPr>
        <w:t>;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ДО ДМШ №</w:t>
      </w:r>
      <w:r w:rsidR="003075E4">
        <w:rPr>
          <w:sz w:val="28"/>
          <w:szCs w:val="28"/>
        </w:rPr>
        <w:t xml:space="preserve"> </w:t>
      </w:r>
      <w:r>
        <w:rPr>
          <w:sz w:val="28"/>
          <w:szCs w:val="28"/>
        </w:rPr>
        <w:t>1 КГО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и целевые показатели подпрограммы:</w:t>
      </w:r>
    </w:p>
    <w:p w:rsidR="00004DE9" w:rsidRDefault="00004DE9" w:rsidP="00004DE9">
      <w:pPr>
        <w:ind w:left="1068" w:firstLine="709"/>
        <w:jc w:val="both"/>
        <w:rPr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13"/>
        <w:gridCol w:w="1475"/>
        <w:gridCol w:w="1573"/>
        <w:gridCol w:w="1300"/>
      </w:tblGrid>
      <w:tr w:rsidR="00BD0936" w:rsidTr="00BD093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D0936" w:rsidTr="00BD09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</w:t>
            </w:r>
          </w:p>
          <w:p w:rsidR="00BD0936" w:rsidRDefault="00BD0936" w:rsidP="006F29A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разви</w:t>
            </w:r>
            <w:r w:rsidR="006F29AF">
              <w:rPr>
                <w:rFonts w:ascii="Times New Roman" w:hAnsi="Times New Roman"/>
                <w:sz w:val="28"/>
                <w:szCs w:val="28"/>
              </w:rPr>
              <w:t>тия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0936" w:rsidTr="004939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862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1. Охват детей обучением в школах дополнительного образования детей </w:t>
            </w:r>
            <w:r w:rsidR="00862183">
              <w:rPr>
                <w:sz w:val="28"/>
                <w:szCs w:val="28"/>
              </w:rPr>
              <w:t>(от</w:t>
            </w:r>
            <w:r>
              <w:rPr>
                <w:sz w:val="28"/>
                <w:szCs w:val="28"/>
              </w:rPr>
              <w:t xml:space="preserve"> числ</w:t>
            </w:r>
            <w:r w:rsidR="0086218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учащи</w:t>
            </w:r>
            <w:r w:rsidR="00493969">
              <w:rPr>
                <w:sz w:val="28"/>
                <w:szCs w:val="28"/>
              </w:rPr>
              <w:t xml:space="preserve">хся общеобразовательных школ с 1 </w:t>
            </w:r>
            <w:r>
              <w:rPr>
                <w:sz w:val="28"/>
                <w:szCs w:val="28"/>
              </w:rPr>
              <w:t>по 9 класс)</w:t>
            </w:r>
            <w:r w:rsidR="00862183">
              <w:rPr>
                <w:sz w:val="28"/>
                <w:szCs w:val="28"/>
              </w:rPr>
              <w:t>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49396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D0936" w:rsidTr="004939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 Сохра</w:t>
            </w:r>
            <w:r w:rsidR="00862183">
              <w:rPr>
                <w:sz w:val="28"/>
                <w:szCs w:val="28"/>
              </w:rPr>
              <w:t>нность контингента,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D0936">
              <w:rPr>
                <w:sz w:val="28"/>
                <w:szCs w:val="28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D0936"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D09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0936" w:rsidTr="00BD0936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</w:t>
            </w:r>
          </w:p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одаренных детей</w:t>
            </w:r>
          </w:p>
        </w:tc>
      </w:tr>
      <w:tr w:rsidR="00BD0936" w:rsidTr="00493969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Результативность участия учащихся школ ДО в конкурсах</w:t>
            </w:r>
            <w:r w:rsidR="00862183">
              <w:rPr>
                <w:sz w:val="28"/>
                <w:szCs w:val="28"/>
              </w:rPr>
              <w:t xml:space="preserve"> и фестивалях различного уровня,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D0936">
              <w:rPr>
                <w:sz w:val="28"/>
                <w:szCs w:val="28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D0936"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D09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0936" w:rsidTr="00493969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936" w:rsidRDefault="00BD0936" w:rsidP="00862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 Результативность обучения (поступивших учащихся в специализированные ВУЗы и СУЗы от числа выпускников школ)</w:t>
            </w:r>
            <w:r w:rsidR="00862183">
              <w:rPr>
                <w:sz w:val="28"/>
                <w:szCs w:val="28"/>
              </w:rPr>
              <w:t>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936" w:rsidRDefault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</w:tbl>
    <w:p w:rsidR="00BD0936" w:rsidRDefault="00BD0936" w:rsidP="00BD0936">
      <w:pPr>
        <w:jc w:val="both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20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</w:t>
      </w:r>
      <w:r w:rsidR="00A37097">
        <w:rPr>
          <w:sz w:val="28"/>
          <w:szCs w:val="28"/>
        </w:rPr>
        <w:t>7</w:t>
      </w:r>
      <w:r w:rsidR="00493969">
        <w:rPr>
          <w:sz w:val="28"/>
          <w:szCs w:val="28"/>
        </w:rPr>
        <w:t>-</w:t>
      </w:r>
      <w:r>
        <w:rPr>
          <w:sz w:val="28"/>
          <w:szCs w:val="28"/>
        </w:rPr>
        <w:t>201</w:t>
      </w:r>
      <w:r w:rsidR="00A37097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BD0936" w:rsidRDefault="00BD0936" w:rsidP="00004DE9">
      <w:pPr>
        <w:ind w:firstLine="708"/>
        <w:jc w:val="both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20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по годам реализации (тыс. руб.)</w:t>
      </w:r>
    </w:p>
    <w:p w:rsidR="00004DE9" w:rsidRDefault="00004DE9" w:rsidP="00004DE9">
      <w:pPr>
        <w:pStyle w:val="ab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1357"/>
        <w:gridCol w:w="1469"/>
        <w:gridCol w:w="1836"/>
        <w:gridCol w:w="2040"/>
        <w:gridCol w:w="1316"/>
      </w:tblGrid>
      <w:tr w:rsidR="00BD0936" w:rsidTr="005B6AA2"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D0936" w:rsidTr="005B6A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B5416" w:rsidP="004B541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AE02AB" w:rsidTr="005B6AA2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6F29A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AB" w:rsidRDefault="00AE02AB" w:rsidP="00AE02AB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9600AB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</w:tr>
      <w:tr w:rsidR="00AE02AB" w:rsidTr="005B6AA2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6F29AF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AB" w:rsidRDefault="00AE02AB" w:rsidP="00AE02AB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9600AB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</w:tr>
      <w:tr w:rsidR="00A37097" w:rsidTr="00A37097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97" w:rsidRDefault="00A37097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97" w:rsidRDefault="00A37097" w:rsidP="00A37097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97" w:rsidRDefault="00A37097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97" w:rsidRDefault="00A37097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97" w:rsidRDefault="00A37097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097" w:rsidRDefault="00A37097" w:rsidP="00A37097">
            <w:pPr>
              <w:jc w:val="center"/>
            </w:pPr>
            <w:r w:rsidRPr="004A702D">
              <w:rPr>
                <w:sz w:val="28"/>
                <w:szCs w:val="28"/>
              </w:rPr>
              <w:t>30315,2</w:t>
            </w:r>
          </w:p>
        </w:tc>
      </w:tr>
    </w:tbl>
    <w:p w:rsidR="00BD0936" w:rsidRDefault="00BD0936" w:rsidP="00004DE9">
      <w:pPr>
        <w:pStyle w:val="ab"/>
        <w:spacing w:after="0" w:line="240" w:lineRule="auto"/>
        <w:ind w:left="0" w:firstLine="709"/>
        <w:rPr>
          <w:sz w:val="28"/>
          <w:szCs w:val="28"/>
        </w:rPr>
      </w:pPr>
    </w:p>
    <w:p w:rsidR="00BD0936" w:rsidRDefault="00BD0936" w:rsidP="00004DE9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образовательного процесса как начального звена профессионального образования;</w:t>
      </w:r>
    </w:p>
    <w:p w:rsidR="00BD0936" w:rsidRDefault="00BD0936" w:rsidP="00004DE9">
      <w:pPr>
        <w:pStyle w:val="a7"/>
        <w:jc w:val="both"/>
        <w:rPr>
          <w:szCs w:val="28"/>
        </w:rPr>
      </w:pPr>
      <w:r>
        <w:rPr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повышения  качества жизни и условий работы работников учреждений культуры;</w:t>
      </w:r>
    </w:p>
    <w:p w:rsidR="00004DE9" w:rsidRDefault="00BD0936" w:rsidP="00004D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укрепление материально-технической базы учреждений культуры;</w:t>
      </w:r>
    </w:p>
    <w:p w:rsidR="00BD0936" w:rsidRDefault="00BD0936" w:rsidP="00004D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кадрового потенциала.</w:t>
      </w:r>
    </w:p>
    <w:p w:rsidR="00BD0936" w:rsidRDefault="00BD0936" w:rsidP="00004DE9">
      <w:pPr>
        <w:ind w:firstLine="709"/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ind w:left="720"/>
        <w:jc w:val="center"/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  <w:sectPr w:rsidR="00BD0936" w:rsidSect="00F343A7">
          <w:pgSz w:w="11906" w:h="16838"/>
          <w:pgMar w:top="1134" w:right="567" w:bottom="1134" w:left="1701" w:header="709" w:footer="709" w:gutter="0"/>
          <w:pgNumType w:start="36"/>
          <w:cols w:space="720"/>
        </w:sectPr>
      </w:pPr>
    </w:p>
    <w:p w:rsidR="00BD0936" w:rsidRDefault="00BD0936" w:rsidP="00BD0936">
      <w:pPr>
        <w:numPr>
          <w:ilvl w:val="0"/>
          <w:numId w:val="20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p w:rsidR="00004DE9" w:rsidRDefault="00004DE9" w:rsidP="00004DE9">
      <w:pPr>
        <w:ind w:left="106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1985"/>
        <w:gridCol w:w="1701"/>
        <w:gridCol w:w="1701"/>
        <w:gridCol w:w="1559"/>
        <w:gridCol w:w="1134"/>
        <w:gridCol w:w="1276"/>
        <w:gridCol w:w="1134"/>
      </w:tblGrid>
      <w:tr w:rsidR="00BD0936" w:rsidTr="00BF651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BD0936" w:rsidTr="00BF6515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6" w:rsidRDefault="00BD093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F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9</w:t>
            </w:r>
          </w:p>
        </w:tc>
      </w:tr>
      <w:tr w:rsidR="00BD0936" w:rsidTr="00BD0936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</w:t>
            </w:r>
          </w:p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развития дополнительного образования.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ремонт музыкальных инструментов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D09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D09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D09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проектно-сметной документации и проведение ремонтов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8006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компьютеров и организационной </w:t>
            </w:r>
            <w:r w:rsidR="00BD0936">
              <w:rPr>
                <w:sz w:val="28"/>
                <w:szCs w:val="28"/>
              </w:rPr>
              <w:t>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ноутбуков для художественного отделения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A370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мольбертов, рам-паспарту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6F2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F29A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pPr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pPr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Приобретение музыкальной и нотной литературы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 w:rsidP="009E1272">
            <w:pPr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pPr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r w:rsidRPr="00BF65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pPr>
              <w:jc w:val="center"/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Pr="00BF6515" w:rsidRDefault="00BD0936">
            <w:pPr>
              <w:jc w:val="center"/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 w:rsidRPr="00BF6515">
              <w:rPr>
                <w:sz w:val="28"/>
                <w:szCs w:val="28"/>
              </w:rPr>
              <w:t>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мебели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безопасных условий для участников образовательного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0936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программного обеспечения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6" w:rsidRDefault="00BD0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1272" w:rsidTr="005C62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3075E4" w:rsidP="000F1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муниципальным бюджетным учреждениям </w:t>
            </w:r>
            <w:r w:rsidR="000F19C4">
              <w:rPr>
                <w:sz w:val="28"/>
                <w:szCs w:val="28"/>
              </w:rPr>
              <w:t>дополнительного образования</w:t>
            </w:r>
            <w:r>
              <w:rPr>
                <w:sz w:val="28"/>
                <w:szCs w:val="28"/>
              </w:rPr>
              <w:t xml:space="preserve"> в рамках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 w:rsidP="004E4DF0"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AF0215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 w:rsidP="004E4DF0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A37097" w:rsidP="00865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 w:rsidP="00865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02AB">
              <w:rPr>
                <w:sz w:val="28"/>
                <w:szCs w:val="28"/>
              </w:rPr>
              <w:t>0</w:t>
            </w:r>
            <w:r w:rsidR="00865A01">
              <w:rPr>
                <w:sz w:val="28"/>
                <w:szCs w:val="28"/>
              </w:rPr>
              <w:t>160,8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 w:rsidP="00865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02AB">
              <w:rPr>
                <w:sz w:val="28"/>
                <w:szCs w:val="28"/>
              </w:rPr>
              <w:t>0</w:t>
            </w:r>
            <w:r w:rsidR="00865A01">
              <w:rPr>
                <w:sz w:val="28"/>
                <w:szCs w:val="28"/>
              </w:rPr>
              <w:t>160,8</w:t>
            </w:r>
          </w:p>
        </w:tc>
      </w:tr>
      <w:tr w:rsidR="009E1272" w:rsidTr="00BD0936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</w:t>
            </w:r>
          </w:p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одаренных детей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ежегодного фестиваля учащихся лауреатов и дипломантов конкурсов и фестивалей областного, Российского и Международного уровня «Парад талантов»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ежегодного открытого городского конкурса эстрадного вокала «Лиловый шар»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городских конкурсов и фестивалей на базе методического объединения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учащихся и коллективов в конкурсах и фестивалях различного уровня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9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пошив сценических костюмов и обуви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Дня учителя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ежегодной конференции преподавателей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преподавателей в семинарах, конференциях, курсах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7D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AF02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1272" w:rsidTr="00AE02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2" w:rsidRDefault="009E127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5C629B" w:rsidP="00A370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E02AB">
              <w:rPr>
                <w:b/>
                <w:sz w:val="28"/>
                <w:szCs w:val="28"/>
              </w:rPr>
              <w:t>0</w:t>
            </w:r>
            <w:r w:rsidR="00A37097">
              <w:rPr>
                <w:b/>
                <w:sz w:val="28"/>
                <w:szCs w:val="28"/>
              </w:rPr>
              <w:t>315,2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5C629B" w:rsidP="00AE02AB">
            <w:r>
              <w:rPr>
                <w:b/>
                <w:sz w:val="28"/>
                <w:szCs w:val="28"/>
              </w:rPr>
              <w:t>3</w:t>
            </w:r>
            <w:r w:rsidR="00AE02AB">
              <w:rPr>
                <w:b/>
                <w:sz w:val="28"/>
                <w:szCs w:val="28"/>
              </w:rPr>
              <w:t>0315,2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5C629B" w:rsidP="00AE02AB">
            <w:r>
              <w:rPr>
                <w:b/>
                <w:sz w:val="28"/>
                <w:szCs w:val="28"/>
              </w:rPr>
              <w:t>3</w:t>
            </w:r>
            <w:r w:rsidR="00AE02AB">
              <w:rPr>
                <w:b/>
                <w:sz w:val="28"/>
                <w:szCs w:val="28"/>
              </w:rPr>
              <w:t>0315,2</w:t>
            </w:r>
          </w:p>
        </w:tc>
      </w:tr>
    </w:tbl>
    <w:p w:rsidR="00BD0936" w:rsidRDefault="00BD0936" w:rsidP="00BD0936">
      <w:pPr>
        <w:rPr>
          <w:sz w:val="28"/>
          <w:szCs w:val="28"/>
        </w:rPr>
      </w:pPr>
    </w:p>
    <w:p w:rsidR="009E1272" w:rsidRDefault="009E1272" w:rsidP="00BD0936">
      <w:pPr>
        <w:rPr>
          <w:sz w:val="28"/>
          <w:szCs w:val="28"/>
        </w:rPr>
        <w:sectPr w:rsidR="009E1272" w:rsidSect="00F343A7">
          <w:pgSz w:w="16838" w:h="11906" w:orient="landscape"/>
          <w:pgMar w:top="1701" w:right="1134" w:bottom="567" w:left="1134" w:header="709" w:footer="709" w:gutter="0"/>
          <w:pgNumType w:start="38"/>
          <w:cols w:space="720"/>
          <w:docGrid w:linePitch="326"/>
        </w:sectPr>
      </w:pPr>
    </w:p>
    <w:p w:rsidR="009E1272" w:rsidRDefault="009E1272" w:rsidP="009E127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</w:p>
    <w:p w:rsidR="009E1272" w:rsidRDefault="009E1272" w:rsidP="009E1272">
      <w:pPr>
        <w:ind w:left="567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9E1272" w:rsidRDefault="009E1272" w:rsidP="009E1272">
      <w:pPr>
        <w:rPr>
          <w:sz w:val="28"/>
          <w:szCs w:val="28"/>
        </w:rPr>
      </w:pPr>
    </w:p>
    <w:p w:rsidR="009E1272" w:rsidRDefault="009E1272" w:rsidP="009E127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9E1272" w:rsidRDefault="009E1272" w:rsidP="009E12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«Обеспечение деятельности учреждений» муниципальной программы «Развитие культуры</w:t>
      </w:r>
    </w:p>
    <w:p w:rsidR="009E1272" w:rsidRDefault="009E1272" w:rsidP="009E12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Копейского городского округа» (далее – подпрограмма)</w:t>
      </w:r>
    </w:p>
    <w:p w:rsidR="009E1272" w:rsidRDefault="009E1272" w:rsidP="009E1272">
      <w:pPr>
        <w:jc w:val="center"/>
        <w:rPr>
          <w:sz w:val="28"/>
          <w:szCs w:val="28"/>
        </w:rPr>
      </w:pPr>
    </w:p>
    <w:p w:rsidR="009E1272" w:rsidRDefault="009E1272" w:rsidP="009E127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9E1272" w:rsidRDefault="009E1272" w:rsidP="009E1272">
      <w:pPr>
        <w:jc w:val="center"/>
        <w:rPr>
          <w:sz w:val="28"/>
          <w:szCs w:val="28"/>
        </w:rPr>
      </w:pPr>
    </w:p>
    <w:p w:rsidR="009E1272" w:rsidRDefault="009E1272" w:rsidP="009E1272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подпрограммы: </w:t>
      </w:r>
    </w:p>
    <w:p w:rsidR="009E1272" w:rsidRDefault="009E1272" w:rsidP="009E1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 администрации округа;</w:t>
      </w:r>
    </w:p>
    <w:p w:rsidR="009E1272" w:rsidRDefault="009E1272" w:rsidP="009E1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 «ЦБ по обслуживанию учреждений культуры и дополнительного образования»</w:t>
      </w:r>
    </w:p>
    <w:p w:rsidR="009E1272" w:rsidRDefault="009E1272" w:rsidP="009E1272">
      <w:pPr>
        <w:ind w:firstLine="709"/>
        <w:jc w:val="both"/>
        <w:rPr>
          <w:sz w:val="28"/>
          <w:szCs w:val="28"/>
        </w:rPr>
      </w:pPr>
    </w:p>
    <w:p w:rsidR="001731DD" w:rsidRDefault="001731DD" w:rsidP="001731DD">
      <w:pPr>
        <w:pStyle w:val="ab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1731DD">
        <w:rPr>
          <w:rFonts w:ascii="Times New Roman" w:hAnsi="Times New Roman"/>
          <w:sz w:val="28"/>
          <w:szCs w:val="28"/>
        </w:rPr>
        <w:t>Задачи и целевые показатели подпрограммы:</w:t>
      </w:r>
    </w:p>
    <w:p w:rsidR="001731DD" w:rsidRDefault="001731DD" w:rsidP="001731DD">
      <w:pPr>
        <w:pStyle w:val="ab"/>
        <w:ind w:left="1068"/>
        <w:jc w:val="both"/>
        <w:rPr>
          <w:rFonts w:ascii="Times New Roman" w:hAnsi="Times New Roman"/>
          <w:sz w:val="28"/>
          <w:szCs w:val="28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13"/>
        <w:gridCol w:w="1475"/>
        <w:gridCol w:w="1573"/>
        <w:gridCol w:w="1300"/>
      </w:tblGrid>
      <w:tr w:rsidR="001731DD" w:rsidTr="004F12F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1731DD" w:rsidP="004F12FC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1731DD" w:rsidP="004F12FC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1731DD" w:rsidP="004F12FC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731DD" w:rsidTr="004F1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1DD" w:rsidRDefault="001731DD" w:rsidP="004F12F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1DD" w:rsidRDefault="001731DD" w:rsidP="004F12FC">
            <w:pPr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1731DD" w:rsidP="00A3709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A37097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DD" w:rsidRDefault="00A37097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1731DD" w:rsidTr="004F12FC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4F1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</w:t>
            </w:r>
          </w:p>
          <w:p w:rsidR="001731DD" w:rsidRDefault="001731DD" w:rsidP="001731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эффективного и качественного предоставление муниципальных услуг подведомственными учреждениями</w:t>
            </w:r>
          </w:p>
        </w:tc>
      </w:tr>
      <w:tr w:rsidR="001731DD" w:rsidTr="004F12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173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Выполнение муниципального задания подведомственными учреждениями, 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731DD" w:rsidTr="004F12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4F1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жалоб получателей муниципальных услуг на качество их предоставления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1DD" w:rsidRDefault="001731DD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1731DD" w:rsidTr="004F12FC">
        <w:tc>
          <w:tcPr>
            <w:tcW w:w="9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1DD" w:rsidRDefault="001731DD" w:rsidP="004F1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</w:t>
            </w:r>
          </w:p>
          <w:p w:rsidR="001731DD" w:rsidRDefault="002F73A3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полной и достоверной информации о финансовой деятельности и имущественном положении  обслуживаемых учреждений</w:t>
            </w:r>
          </w:p>
        </w:tc>
      </w:tr>
      <w:tr w:rsidR="002F73A3" w:rsidTr="004F12FC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73A3" w:rsidRDefault="002F73A3" w:rsidP="004F12F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73A3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Своевременное и качественное предоставление бухгалтерской отчетности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3A3" w:rsidRDefault="002F73A3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3A3" w:rsidRDefault="002F73A3" w:rsidP="004F1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3A3" w:rsidRDefault="002F73A3" w:rsidP="004F12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1731DD" w:rsidRPr="001731DD" w:rsidRDefault="001731DD" w:rsidP="001731DD">
      <w:pPr>
        <w:pStyle w:val="ab"/>
        <w:ind w:left="1068"/>
        <w:jc w:val="both"/>
        <w:rPr>
          <w:rFonts w:ascii="Times New Roman" w:hAnsi="Times New Roman"/>
          <w:sz w:val="28"/>
          <w:szCs w:val="28"/>
        </w:rPr>
      </w:pPr>
    </w:p>
    <w:p w:rsidR="009E1272" w:rsidRDefault="009E1272" w:rsidP="009E1272">
      <w:pPr>
        <w:numPr>
          <w:ilvl w:val="0"/>
          <w:numId w:val="2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</w:t>
      </w:r>
      <w:r w:rsidR="00A37097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A37097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9E1272" w:rsidRDefault="009E1272" w:rsidP="009E1272">
      <w:pPr>
        <w:ind w:firstLine="708"/>
        <w:jc w:val="both"/>
        <w:rPr>
          <w:sz w:val="28"/>
          <w:szCs w:val="28"/>
        </w:rPr>
      </w:pPr>
    </w:p>
    <w:p w:rsidR="009E1272" w:rsidRDefault="009E1272" w:rsidP="009E1272">
      <w:pPr>
        <w:numPr>
          <w:ilvl w:val="0"/>
          <w:numId w:val="2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в целом и по годам реализации (тыс. руб.)</w:t>
      </w:r>
    </w:p>
    <w:p w:rsidR="009E1272" w:rsidRDefault="009E1272" w:rsidP="009E1272">
      <w:pPr>
        <w:pStyle w:val="ab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1365"/>
        <w:gridCol w:w="1471"/>
        <w:gridCol w:w="1838"/>
        <w:gridCol w:w="2042"/>
        <w:gridCol w:w="1294"/>
      </w:tblGrid>
      <w:tr w:rsidR="009E1272" w:rsidTr="00D96EDF"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4B5416" w:rsidTr="00D96E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272" w:rsidRDefault="009E1272" w:rsidP="004E4DF0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4B5416" w:rsidP="004B5416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272" w:rsidRDefault="009E1272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AE02AB" w:rsidTr="00D96EDF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AB" w:rsidRDefault="00AE02AB" w:rsidP="0056587D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56587D">
              <w:rPr>
                <w:rFonts w:ascii="Times New Roman" w:hAnsi="Times New Roman"/>
                <w:sz w:val="28"/>
                <w:szCs w:val="28"/>
              </w:rPr>
              <w:t>201,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56587D" w:rsidP="00046FD2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9201,8</w:t>
            </w:r>
          </w:p>
        </w:tc>
      </w:tr>
      <w:tr w:rsidR="00AE02AB" w:rsidTr="00D96EDF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AB" w:rsidRDefault="0056587D" w:rsidP="00046FD2">
            <w:pPr>
              <w:jc w:val="center"/>
            </w:pPr>
            <w:r>
              <w:rPr>
                <w:sz w:val="28"/>
                <w:szCs w:val="28"/>
              </w:rPr>
              <w:t>9201,8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56587D" w:rsidP="00046FD2">
            <w:pPr>
              <w:jc w:val="center"/>
            </w:pPr>
            <w:r>
              <w:rPr>
                <w:sz w:val="28"/>
                <w:szCs w:val="28"/>
              </w:rPr>
              <w:t>9201,8</w:t>
            </w:r>
          </w:p>
        </w:tc>
      </w:tr>
      <w:tr w:rsidR="00AE02AB" w:rsidTr="00D96EDF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A37097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A370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AB" w:rsidRDefault="0056587D" w:rsidP="00046FD2">
            <w:pPr>
              <w:jc w:val="center"/>
            </w:pPr>
            <w:r>
              <w:rPr>
                <w:sz w:val="28"/>
                <w:szCs w:val="28"/>
              </w:rPr>
              <w:t>9201,8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AE02AB" w:rsidP="004E4DF0">
            <w:pPr>
              <w:pStyle w:val="ab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AB" w:rsidRDefault="0056587D" w:rsidP="00046FD2">
            <w:pPr>
              <w:jc w:val="center"/>
            </w:pPr>
            <w:r>
              <w:rPr>
                <w:sz w:val="28"/>
                <w:szCs w:val="28"/>
              </w:rPr>
              <w:t>9201,8</w:t>
            </w:r>
          </w:p>
        </w:tc>
      </w:tr>
    </w:tbl>
    <w:p w:rsidR="009E1272" w:rsidRDefault="009E1272" w:rsidP="009E1272">
      <w:pPr>
        <w:pStyle w:val="ab"/>
        <w:spacing w:after="0" w:line="240" w:lineRule="auto"/>
        <w:ind w:left="0" w:firstLine="709"/>
        <w:rPr>
          <w:sz w:val="28"/>
          <w:szCs w:val="28"/>
        </w:rPr>
      </w:pPr>
    </w:p>
    <w:p w:rsidR="009E1272" w:rsidRDefault="009E1272" w:rsidP="009E1272">
      <w:pPr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9E1272" w:rsidRDefault="009E1272" w:rsidP="009E1272">
      <w:pPr>
        <w:pStyle w:val="a7"/>
        <w:jc w:val="both"/>
        <w:rPr>
          <w:szCs w:val="28"/>
        </w:rPr>
      </w:pPr>
      <w:r>
        <w:rPr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улучшение качества  услуг, предоставляемых населению округа учреждениями культуры;</w:t>
      </w:r>
    </w:p>
    <w:p w:rsidR="009E1272" w:rsidRDefault="00D96EDF" w:rsidP="009E1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методического руководства;</w:t>
      </w:r>
    </w:p>
    <w:p w:rsidR="00D96EDF" w:rsidRDefault="00D96EDF" w:rsidP="009E1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73A3">
        <w:rPr>
          <w:sz w:val="28"/>
          <w:szCs w:val="28"/>
        </w:rPr>
        <w:t>повышение эффективности управления бюджетными средствами;</w:t>
      </w:r>
    </w:p>
    <w:p w:rsidR="002F73A3" w:rsidRDefault="002F73A3" w:rsidP="009E1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отрицательных результатов хозяйственной деятельности обслуживаемых учреждений и выявление внутрихозяйственных резервов обеспечения финансовой устойчивости.</w:t>
      </w:r>
    </w:p>
    <w:p w:rsidR="009E1272" w:rsidRDefault="009E1272" w:rsidP="009E1272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9E1272" w:rsidRDefault="009E1272" w:rsidP="009E1272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ind w:left="720"/>
        <w:jc w:val="center"/>
        <w:rPr>
          <w:sz w:val="28"/>
          <w:szCs w:val="28"/>
        </w:rPr>
      </w:pPr>
    </w:p>
    <w:p w:rsidR="009E1272" w:rsidRDefault="009E1272" w:rsidP="009E1272">
      <w:pPr>
        <w:rPr>
          <w:sz w:val="28"/>
          <w:szCs w:val="28"/>
        </w:rPr>
        <w:sectPr w:rsidR="009E1272" w:rsidSect="00F343A7">
          <w:pgSz w:w="11906" w:h="16838"/>
          <w:pgMar w:top="1134" w:right="567" w:bottom="1134" w:left="1701" w:header="709" w:footer="709" w:gutter="0"/>
          <w:pgNumType w:start="41"/>
          <w:cols w:space="720"/>
        </w:sectPr>
      </w:pPr>
    </w:p>
    <w:p w:rsidR="009E1272" w:rsidRDefault="009E1272" w:rsidP="009E1272">
      <w:pPr>
        <w:numPr>
          <w:ilvl w:val="0"/>
          <w:numId w:val="2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</w:p>
    <w:p w:rsidR="009E1272" w:rsidRDefault="009E1272" w:rsidP="009E1272">
      <w:pPr>
        <w:ind w:left="1068"/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551"/>
        <w:gridCol w:w="1276"/>
        <w:gridCol w:w="2126"/>
        <w:gridCol w:w="1418"/>
        <w:gridCol w:w="1276"/>
        <w:gridCol w:w="1134"/>
        <w:gridCol w:w="1134"/>
      </w:tblGrid>
      <w:tr w:rsidR="00665A79" w:rsidTr="00AE02A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</w:t>
            </w:r>
            <w:r w:rsidR="000F19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Целевой показатель </w:t>
            </w:r>
            <w:r w:rsidRPr="00665A79">
              <w:rPr>
                <w:sz w:val="28"/>
                <w:szCs w:val="28"/>
              </w:rPr>
              <w:t>(номер целевого показателя из паспорта подпрограммы)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</w:t>
            </w:r>
            <w:r w:rsidR="000F19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665A79" w:rsidTr="00AE02AB">
        <w:trPr>
          <w:trHeight w:val="167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37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7097">
              <w:rPr>
                <w:sz w:val="28"/>
                <w:szCs w:val="28"/>
              </w:rPr>
              <w:t>9</w:t>
            </w:r>
          </w:p>
        </w:tc>
      </w:tr>
      <w:tr w:rsidR="002F73A3" w:rsidTr="004F12FC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3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</w:t>
            </w:r>
          </w:p>
          <w:p w:rsidR="002F73A3" w:rsidRDefault="002F73A3" w:rsidP="002F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и качественного предоставление муниципальных услуг подведомственными учреждениями</w:t>
            </w:r>
          </w:p>
        </w:tc>
      </w:tr>
      <w:tr w:rsidR="00665A79" w:rsidTr="00AE0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3A3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расходов на обеспечение функций </w:t>
            </w:r>
            <w:r w:rsidR="00665A79">
              <w:rPr>
                <w:sz w:val="28"/>
                <w:szCs w:val="28"/>
              </w:rPr>
              <w:t xml:space="preserve"> </w:t>
            </w:r>
          </w:p>
          <w:p w:rsidR="00665A79" w:rsidRDefault="00665A79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администрации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AF0215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235058" w:rsidP="00046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5912</w:t>
            </w:r>
            <w:r w:rsidR="00AE02AB">
              <w:rPr>
                <w:sz w:val="28"/>
                <w:szCs w:val="28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235058" w:rsidP="00046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5912</w:t>
            </w:r>
            <w:r w:rsidR="00AE02AB">
              <w:rPr>
                <w:sz w:val="28"/>
                <w:szCs w:val="28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235058" w:rsidP="0023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5912</w:t>
            </w:r>
            <w:r w:rsidR="00AE02AB">
              <w:rPr>
                <w:sz w:val="28"/>
                <w:szCs w:val="28"/>
              </w:rPr>
              <w:t>,4</w:t>
            </w:r>
          </w:p>
        </w:tc>
      </w:tr>
      <w:tr w:rsidR="002F73A3" w:rsidTr="004F12FC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3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</w:t>
            </w:r>
          </w:p>
          <w:p w:rsidR="002F73A3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полной и достоверной информации о финансовой деятельности и имущественном положении  обслуживаемых учреждений</w:t>
            </w:r>
          </w:p>
        </w:tc>
      </w:tr>
      <w:tr w:rsidR="00665A79" w:rsidTr="00AE0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2F73A3" w:rsidP="002F7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65A79">
              <w:rPr>
                <w:sz w:val="28"/>
                <w:szCs w:val="28"/>
              </w:rPr>
              <w:t xml:space="preserve">беспечения деятельности муниципальных казенных учреждений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0F1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«ЦБ по обслу</w:t>
            </w:r>
            <w:r w:rsidR="000F19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живанию учрежде</w:t>
            </w:r>
            <w:r w:rsidR="000F19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ний культуры и доп</w:t>
            </w:r>
            <w:r w:rsidR="005A533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AF0215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E02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3289,</w:t>
            </w:r>
            <w:r w:rsidR="00AE02A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E02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3289,</w:t>
            </w:r>
            <w:r w:rsidR="00AE02A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AE02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3289,</w:t>
            </w:r>
            <w:r w:rsidR="00AE02AB">
              <w:rPr>
                <w:sz w:val="28"/>
                <w:szCs w:val="28"/>
              </w:rPr>
              <w:t>4</w:t>
            </w:r>
          </w:p>
        </w:tc>
      </w:tr>
      <w:tr w:rsidR="00665A79" w:rsidTr="00AE0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79" w:rsidRDefault="00665A79" w:rsidP="004E4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Default="00665A79" w:rsidP="004E4D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Pr="00665A79" w:rsidRDefault="00AE02AB" w:rsidP="002350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3505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Pr="00665A79" w:rsidRDefault="00AE02AB" w:rsidP="002350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3505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79" w:rsidRPr="00665A79" w:rsidRDefault="00AE02AB" w:rsidP="002350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3505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,8</w:t>
            </w:r>
          </w:p>
        </w:tc>
      </w:tr>
    </w:tbl>
    <w:p w:rsidR="009E1272" w:rsidRDefault="009E1272" w:rsidP="00BD0936">
      <w:pPr>
        <w:rPr>
          <w:sz w:val="28"/>
          <w:szCs w:val="28"/>
        </w:rPr>
      </w:pPr>
    </w:p>
    <w:p w:rsidR="00BD0936" w:rsidRDefault="00BD0936" w:rsidP="00BD093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D0936" w:rsidRDefault="00BD0936" w:rsidP="00BD0936">
      <w:pPr>
        <w:rPr>
          <w:sz w:val="28"/>
          <w:szCs w:val="28"/>
        </w:rPr>
        <w:sectPr w:rsidR="00BD0936" w:rsidSect="000F19C4">
          <w:pgSz w:w="16838" w:h="11906" w:orient="landscape"/>
          <w:pgMar w:top="1701" w:right="1134" w:bottom="567" w:left="1134" w:header="709" w:footer="709" w:gutter="0"/>
          <w:pgNumType w:start="43"/>
          <w:cols w:space="720"/>
        </w:sectPr>
      </w:pPr>
      <w:r>
        <w:rPr>
          <w:sz w:val="28"/>
          <w:szCs w:val="28"/>
        </w:rPr>
        <w:t xml:space="preserve">по социальному развитию                                                                                                                         </w:t>
      </w:r>
      <w:r w:rsidR="007B10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В.Г.</w:t>
      </w:r>
      <w:r w:rsidR="004811DC">
        <w:rPr>
          <w:sz w:val="28"/>
          <w:szCs w:val="28"/>
        </w:rPr>
        <w:t xml:space="preserve"> </w:t>
      </w:r>
      <w:r w:rsidR="00827420">
        <w:rPr>
          <w:sz w:val="28"/>
          <w:szCs w:val="28"/>
        </w:rPr>
        <w:t>Бисеров</w:t>
      </w:r>
    </w:p>
    <w:p w:rsidR="00186B6B" w:rsidRDefault="00186B6B" w:rsidP="007B1027"/>
    <w:sectPr w:rsidR="00186B6B" w:rsidSect="00186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2DA" w:rsidRDefault="00CB32DA" w:rsidP="007E1D14">
      <w:r>
        <w:separator/>
      </w:r>
    </w:p>
  </w:endnote>
  <w:endnote w:type="continuationSeparator" w:id="0">
    <w:p w:rsidR="00CB32DA" w:rsidRDefault="00CB32DA" w:rsidP="007E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2DA" w:rsidRDefault="00CB32DA" w:rsidP="007E1D14">
      <w:r>
        <w:separator/>
      </w:r>
    </w:p>
  </w:footnote>
  <w:footnote w:type="continuationSeparator" w:id="0">
    <w:p w:rsidR="00CB32DA" w:rsidRDefault="00CB32DA" w:rsidP="007E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600609"/>
      <w:docPartObj>
        <w:docPartGallery w:val="Page Numbers (Top of Page)"/>
        <w:docPartUnique/>
      </w:docPartObj>
    </w:sdtPr>
    <w:sdtEndPr/>
    <w:sdtContent>
      <w:p w:rsidR="00A37097" w:rsidRDefault="00A370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D91">
          <w:rPr>
            <w:noProof/>
          </w:rPr>
          <w:t>21</w:t>
        </w:r>
        <w:r>
          <w:fldChar w:fldCharType="end"/>
        </w:r>
      </w:p>
    </w:sdtContent>
  </w:sdt>
  <w:p w:rsidR="00A37097" w:rsidRDefault="00A3709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764FB"/>
    <w:multiLevelType w:val="hybridMultilevel"/>
    <w:tmpl w:val="82BE4DE8"/>
    <w:lvl w:ilvl="0" w:tplc="34D63C04">
      <w:start w:val="1"/>
      <w:numFmt w:val="decimal"/>
      <w:lvlText w:val="%1."/>
      <w:lvlJc w:val="left"/>
      <w:pPr>
        <w:ind w:left="11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A21F61"/>
    <w:multiLevelType w:val="hybridMultilevel"/>
    <w:tmpl w:val="1A9C4ED8"/>
    <w:lvl w:ilvl="0" w:tplc="0419000F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A107D"/>
    <w:multiLevelType w:val="hybridMultilevel"/>
    <w:tmpl w:val="EDC649C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175B3"/>
    <w:multiLevelType w:val="hybridMultilevel"/>
    <w:tmpl w:val="01AC664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85057"/>
    <w:multiLevelType w:val="hybridMultilevel"/>
    <w:tmpl w:val="B808A30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52B8E"/>
    <w:multiLevelType w:val="hybridMultilevel"/>
    <w:tmpl w:val="56985AC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85CB0"/>
    <w:multiLevelType w:val="hybridMultilevel"/>
    <w:tmpl w:val="DFA2E174"/>
    <w:lvl w:ilvl="0" w:tplc="34D63C04">
      <w:start w:val="1"/>
      <w:numFmt w:val="decimal"/>
      <w:lvlText w:val="%1."/>
      <w:lvlJc w:val="left"/>
      <w:pPr>
        <w:ind w:left="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2E3D"/>
    <w:multiLevelType w:val="hybridMultilevel"/>
    <w:tmpl w:val="798C7BBE"/>
    <w:lvl w:ilvl="0" w:tplc="0419000F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91EFD"/>
    <w:multiLevelType w:val="hybridMultilevel"/>
    <w:tmpl w:val="E11468C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866C3C"/>
    <w:multiLevelType w:val="hybridMultilevel"/>
    <w:tmpl w:val="1CE87302"/>
    <w:lvl w:ilvl="0" w:tplc="34D63C04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5A565019"/>
    <w:multiLevelType w:val="hybridMultilevel"/>
    <w:tmpl w:val="E9AE4C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371AFF"/>
    <w:multiLevelType w:val="hybridMultilevel"/>
    <w:tmpl w:val="01AC664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F4276"/>
    <w:multiLevelType w:val="hybridMultilevel"/>
    <w:tmpl w:val="C6A64488"/>
    <w:lvl w:ilvl="0" w:tplc="34D63C04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7BF3666E"/>
    <w:multiLevelType w:val="hybridMultilevel"/>
    <w:tmpl w:val="A9CEDBB0"/>
    <w:lvl w:ilvl="0" w:tplc="0419000F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7"/>
  </w:num>
  <w:num w:numId="1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36"/>
    <w:rsid w:val="00004DE9"/>
    <w:rsid w:val="00021E9B"/>
    <w:rsid w:val="000246D1"/>
    <w:rsid w:val="00046FD2"/>
    <w:rsid w:val="000719F0"/>
    <w:rsid w:val="0008196B"/>
    <w:rsid w:val="000C3BDA"/>
    <w:rsid w:val="000C661F"/>
    <w:rsid w:val="000D14DF"/>
    <w:rsid w:val="000F19C4"/>
    <w:rsid w:val="000F2ECE"/>
    <w:rsid w:val="001731DD"/>
    <w:rsid w:val="00186B6B"/>
    <w:rsid w:val="001B175C"/>
    <w:rsid w:val="001C131E"/>
    <w:rsid w:val="001D3269"/>
    <w:rsid w:val="001D6BE4"/>
    <w:rsid w:val="001E67CB"/>
    <w:rsid w:val="001F4BDE"/>
    <w:rsid w:val="001F64B4"/>
    <w:rsid w:val="002114F2"/>
    <w:rsid w:val="00235058"/>
    <w:rsid w:val="00235B34"/>
    <w:rsid w:val="002B1EBE"/>
    <w:rsid w:val="002E1C5E"/>
    <w:rsid w:val="002F0D62"/>
    <w:rsid w:val="002F73A3"/>
    <w:rsid w:val="003075E4"/>
    <w:rsid w:val="00343C96"/>
    <w:rsid w:val="00376077"/>
    <w:rsid w:val="003A2FB1"/>
    <w:rsid w:val="003B42D2"/>
    <w:rsid w:val="003C491A"/>
    <w:rsid w:val="003D1D63"/>
    <w:rsid w:val="004018AB"/>
    <w:rsid w:val="00436727"/>
    <w:rsid w:val="004811DC"/>
    <w:rsid w:val="00490240"/>
    <w:rsid w:val="004915D6"/>
    <w:rsid w:val="00493969"/>
    <w:rsid w:val="004B5416"/>
    <w:rsid w:val="004E4DF0"/>
    <w:rsid w:val="004F12FC"/>
    <w:rsid w:val="00506AEC"/>
    <w:rsid w:val="005133CA"/>
    <w:rsid w:val="00514684"/>
    <w:rsid w:val="00521EEB"/>
    <w:rsid w:val="00537F5F"/>
    <w:rsid w:val="00561582"/>
    <w:rsid w:val="0056587D"/>
    <w:rsid w:val="005819E7"/>
    <w:rsid w:val="00596057"/>
    <w:rsid w:val="005A5336"/>
    <w:rsid w:val="005B6AA2"/>
    <w:rsid w:val="005B78F6"/>
    <w:rsid w:val="005C629B"/>
    <w:rsid w:val="005D0492"/>
    <w:rsid w:val="005D4773"/>
    <w:rsid w:val="0060152D"/>
    <w:rsid w:val="00602642"/>
    <w:rsid w:val="00647203"/>
    <w:rsid w:val="006654E4"/>
    <w:rsid w:val="00665A79"/>
    <w:rsid w:val="006A69A2"/>
    <w:rsid w:val="006C07B8"/>
    <w:rsid w:val="006E4C05"/>
    <w:rsid w:val="006F29AF"/>
    <w:rsid w:val="007043B1"/>
    <w:rsid w:val="007166A0"/>
    <w:rsid w:val="007447FA"/>
    <w:rsid w:val="0074677E"/>
    <w:rsid w:val="00761ED0"/>
    <w:rsid w:val="0076357C"/>
    <w:rsid w:val="007836CA"/>
    <w:rsid w:val="00791592"/>
    <w:rsid w:val="007B1027"/>
    <w:rsid w:val="007C4908"/>
    <w:rsid w:val="007D0CE9"/>
    <w:rsid w:val="007D1AE6"/>
    <w:rsid w:val="007E1D14"/>
    <w:rsid w:val="007E295B"/>
    <w:rsid w:val="007F6835"/>
    <w:rsid w:val="008006A8"/>
    <w:rsid w:val="00804EA8"/>
    <w:rsid w:val="00806E66"/>
    <w:rsid w:val="00827420"/>
    <w:rsid w:val="00832179"/>
    <w:rsid w:val="008404C6"/>
    <w:rsid w:val="00842067"/>
    <w:rsid w:val="00862183"/>
    <w:rsid w:val="00865A01"/>
    <w:rsid w:val="00871249"/>
    <w:rsid w:val="008A259F"/>
    <w:rsid w:val="008B5DEB"/>
    <w:rsid w:val="008C7D15"/>
    <w:rsid w:val="009211C2"/>
    <w:rsid w:val="009212D8"/>
    <w:rsid w:val="00927B96"/>
    <w:rsid w:val="00937624"/>
    <w:rsid w:val="009600AB"/>
    <w:rsid w:val="00982C32"/>
    <w:rsid w:val="00992E85"/>
    <w:rsid w:val="009D5CC3"/>
    <w:rsid w:val="009E1272"/>
    <w:rsid w:val="00A01A15"/>
    <w:rsid w:val="00A369CA"/>
    <w:rsid w:val="00A37097"/>
    <w:rsid w:val="00A42E52"/>
    <w:rsid w:val="00A42F65"/>
    <w:rsid w:val="00A60DD9"/>
    <w:rsid w:val="00A650A3"/>
    <w:rsid w:val="00A84C2B"/>
    <w:rsid w:val="00AC7FB9"/>
    <w:rsid w:val="00AE02AB"/>
    <w:rsid w:val="00AE1CC1"/>
    <w:rsid w:val="00AF0215"/>
    <w:rsid w:val="00B21717"/>
    <w:rsid w:val="00B2354B"/>
    <w:rsid w:val="00B53DD8"/>
    <w:rsid w:val="00B77E1A"/>
    <w:rsid w:val="00BB326F"/>
    <w:rsid w:val="00BD0936"/>
    <w:rsid w:val="00BD10AC"/>
    <w:rsid w:val="00BF6515"/>
    <w:rsid w:val="00C33C43"/>
    <w:rsid w:val="00C3511C"/>
    <w:rsid w:val="00C71600"/>
    <w:rsid w:val="00C9416C"/>
    <w:rsid w:val="00C94391"/>
    <w:rsid w:val="00CA5D91"/>
    <w:rsid w:val="00CB32DA"/>
    <w:rsid w:val="00CD08B1"/>
    <w:rsid w:val="00CD1674"/>
    <w:rsid w:val="00CD2F90"/>
    <w:rsid w:val="00CF1EA2"/>
    <w:rsid w:val="00D34CA2"/>
    <w:rsid w:val="00D96EDF"/>
    <w:rsid w:val="00DB3D5C"/>
    <w:rsid w:val="00DD7DEC"/>
    <w:rsid w:val="00DF385E"/>
    <w:rsid w:val="00E136AE"/>
    <w:rsid w:val="00E82047"/>
    <w:rsid w:val="00EA5DAD"/>
    <w:rsid w:val="00EB2C12"/>
    <w:rsid w:val="00F343A7"/>
    <w:rsid w:val="00F53A00"/>
    <w:rsid w:val="00F56AE8"/>
    <w:rsid w:val="00F63416"/>
    <w:rsid w:val="00F67CDE"/>
    <w:rsid w:val="00F903E4"/>
    <w:rsid w:val="00FB7122"/>
    <w:rsid w:val="00FD656D"/>
    <w:rsid w:val="00FE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64B600B-4B7B-46A3-BD2B-2F707896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09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semiHidden/>
    <w:unhideWhenUsed/>
    <w:qFormat/>
    <w:rsid w:val="00BD0936"/>
    <w:pPr>
      <w:keepNext/>
      <w:spacing w:before="240" w:after="60"/>
      <w:outlineLvl w:val="3"/>
    </w:pPr>
    <w:rPr>
      <w:b/>
      <w:bCs/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0936"/>
    <w:rPr>
      <w:rFonts w:ascii="Arial" w:eastAsia="Times New Roman" w:hAnsi="Arial" w:cs="Arial"/>
      <w:b/>
      <w:bCs/>
      <w:sz w:val="26"/>
      <w:szCs w:val="26"/>
      <w:lang w:bidi="he-IL"/>
    </w:rPr>
  </w:style>
  <w:style w:type="character" w:customStyle="1" w:styleId="40">
    <w:name w:val="Заголовок 4 Знак"/>
    <w:basedOn w:val="a0"/>
    <w:link w:val="4"/>
    <w:semiHidden/>
    <w:rsid w:val="00BD0936"/>
    <w:rPr>
      <w:rFonts w:ascii="Times New Roman" w:eastAsia="Times New Roman" w:hAnsi="Times New Roman" w:cs="Times New Roman"/>
      <w:b/>
      <w:bCs/>
      <w:sz w:val="28"/>
      <w:szCs w:val="28"/>
      <w:lang w:bidi="he-IL"/>
    </w:rPr>
  </w:style>
  <w:style w:type="character" w:customStyle="1" w:styleId="a3">
    <w:name w:val="Верхний колонтитул Знак"/>
    <w:basedOn w:val="a0"/>
    <w:link w:val="a4"/>
    <w:uiPriority w:val="99"/>
    <w:rsid w:val="00BD093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BD093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BD0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BD0936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unhideWhenUsed/>
    <w:rsid w:val="00BD0936"/>
    <w:pPr>
      <w:ind w:firstLine="709"/>
      <w:jc w:val="center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BD09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Текст выноски Знак"/>
    <w:basedOn w:val="a0"/>
    <w:link w:val="aa"/>
    <w:semiHidden/>
    <w:rsid w:val="00BD093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BD0936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D09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BD0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BD0936"/>
    <w:pPr>
      <w:suppressAutoHyphens/>
      <w:ind w:firstLine="709"/>
      <w:jc w:val="both"/>
    </w:pPr>
    <w:rPr>
      <w:sz w:val="28"/>
    </w:rPr>
  </w:style>
  <w:style w:type="paragraph" w:customStyle="1" w:styleId="ConsPlusNormal">
    <w:name w:val="ConsPlusNormal"/>
    <w:rsid w:val="00BD0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4714-A7EF-4829-BD43-986C12EF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6328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Мухаметзянова Юлия Александровна</cp:lastModifiedBy>
  <cp:revision>3</cp:revision>
  <cp:lastPrinted>2016-07-12T11:24:00Z</cp:lastPrinted>
  <dcterms:created xsi:type="dcterms:W3CDTF">2016-08-29T09:55:00Z</dcterms:created>
  <dcterms:modified xsi:type="dcterms:W3CDTF">2016-08-29T09:58:00Z</dcterms:modified>
</cp:coreProperties>
</file>