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73" w:rsidRPr="00FC1E91" w:rsidRDefault="00791473" w:rsidP="00791473">
      <w:pPr>
        <w:jc w:val="both"/>
        <w:rPr>
          <w:sz w:val="28"/>
          <w:szCs w:val="28"/>
          <w:lang w:val="en-US"/>
        </w:rPr>
      </w:pP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Pr="00C1257D" w:rsidRDefault="00791473" w:rsidP="00791473">
      <w:pPr>
        <w:jc w:val="center"/>
        <w:rPr>
          <w:b/>
          <w:sz w:val="96"/>
          <w:szCs w:val="96"/>
        </w:rPr>
      </w:pPr>
      <w:r w:rsidRPr="008A04A5">
        <w:rPr>
          <w:b/>
          <w:sz w:val="96"/>
          <w:szCs w:val="96"/>
        </w:rPr>
        <w:t>ОТЧЕТ</w:t>
      </w:r>
    </w:p>
    <w:p w:rsidR="00791473" w:rsidRPr="008A04A5" w:rsidRDefault="00791473" w:rsidP="00791473">
      <w:pPr>
        <w:jc w:val="center"/>
        <w:rPr>
          <w:b/>
          <w:sz w:val="96"/>
          <w:szCs w:val="96"/>
        </w:rPr>
      </w:pPr>
    </w:p>
    <w:p w:rsidR="00791473" w:rsidRPr="008A04A5" w:rsidRDefault="00791473" w:rsidP="00791473">
      <w:pPr>
        <w:jc w:val="center"/>
        <w:rPr>
          <w:b/>
          <w:sz w:val="72"/>
          <w:szCs w:val="72"/>
        </w:rPr>
      </w:pPr>
      <w:r w:rsidRPr="008A04A5">
        <w:rPr>
          <w:b/>
          <w:sz w:val="72"/>
          <w:szCs w:val="72"/>
        </w:rPr>
        <w:t xml:space="preserve">О РАБОТЕ УПРАВЛЕНИЯ КУЛЬТУРЫ </w:t>
      </w:r>
    </w:p>
    <w:p w:rsidR="00791473" w:rsidRPr="00F56FC9" w:rsidRDefault="00791473" w:rsidP="00791473">
      <w:pPr>
        <w:jc w:val="center"/>
        <w:rPr>
          <w:b/>
          <w:sz w:val="72"/>
          <w:szCs w:val="72"/>
        </w:rPr>
      </w:pPr>
      <w:r w:rsidRPr="008A04A5">
        <w:rPr>
          <w:b/>
          <w:sz w:val="72"/>
          <w:szCs w:val="72"/>
        </w:rPr>
        <w:t>КОПЕЙСКОГО ГОРОДСКОГО ОКРУГА</w:t>
      </w:r>
    </w:p>
    <w:p w:rsidR="00791473" w:rsidRPr="00C1257D" w:rsidRDefault="00791473" w:rsidP="00791473">
      <w:pPr>
        <w:jc w:val="center"/>
        <w:rPr>
          <w:b/>
          <w:sz w:val="96"/>
          <w:szCs w:val="96"/>
        </w:rPr>
      </w:pPr>
      <w:r w:rsidRPr="00C1257D">
        <w:rPr>
          <w:b/>
          <w:sz w:val="96"/>
          <w:szCs w:val="96"/>
        </w:rPr>
        <w:t>Челябинской области</w:t>
      </w:r>
    </w:p>
    <w:p w:rsidR="00791473" w:rsidRPr="008A04A5" w:rsidRDefault="00791473" w:rsidP="0079147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за 2013</w:t>
      </w:r>
      <w:r w:rsidRPr="008A04A5">
        <w:rPr>
          <w:b/>
          <w:sz w:val="72"/>
          <w:szCs w:val="72"/>
        </w:rPr>
        <w:t xml:space="preserve"> год</w:t>
      </w: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jc w:val="both"/>
        <w:rPr>
          <w:sz w:val="28"/>
          <w:szCs w:val="28"/>
        </w:rPr>
      </w:pPr>
    </w:p>
    <w:p w:rsidR="00896373" w:rsidRDefault="00896373" w:rsidP="00791473">
      <w:pPr>
        <w:jc w:val="both"/>
        <w:rPr>
          <w:sz w:val="28"/>
          <w:szCs w:val="28"/>
        </w:rPr>
      </w:pPr>
    </w:p>
    <w:p w:rsidR="00896373" w:rsidRDefault="00896373" w:rsidP="00791473">
      <w:pPr>
        <w:jc w:val="both"/>
        <w:rPr>
          <w:sz w:val="28"/>
          <w:szCs w:val="28"/>
        </w:rPr>
      </w:pPr>
    </w:p>
    <w:p w:rsidR="00896373" w:rsidRDefault="00896373" w:rsidP="00791473">
      <w:pPr>
        <w:jc w:val="both"/>
        <w:rPr>
          <w:sz w:val="28"/>
          <w:szCs w:val="28"/>
        </w:rPr>
      </w:pPr>
    </w:p>
    <w:p w:rsidR="00896373" w:rsidRDefault="00896373" w:rsidP="00791473">
      <w:pPr>
        <w:jc w:val="both"/>
        <w:rPr>
          <w:sz w:val="28"/>
          <w:szCs w:val="28"/>
        </w:rPr>
      </w:pPr>
    </w:p>
    <w:p w:rsidR="00896373" w:rsidRDefault="00896373" w:rsidP="00791473">
      <w:pPr>
        <w:jc w:val="both"/>
        <w:rPr>
          <w:sz w:val="28"/>
          <w:szCs w:val="28"/>
        </w:rPr>
      </w:pPr>
    </w:p>
    <w:p w:rsidR="00896373" w:rsidRDefault="00896373" w:rsidP="00791473">
      <w:pPr>
        <w:jc w:val="both"/>
        <w:rPr>
          <w:sz w:val="28"/>
          <w:szCs w:val="28"/>
        </w:rPr>
      </w:pPr>
    </w:p>
    <w:p w:rsidR="00896373" w:rsidRDefault="00896373" w:rsidP="00791473">
      <w:pPr>
        <w:jc w:val="both"/>
        <w:rPr>
          <w:sz w:val="28"/>
          <w:szCs w:val="28"/>
        </w:rPr>
      </w:pPr>
    </w:p>
    <w:p w:rsidR="00896373" w:rsidRDefault="00896373" w:rsidP="00791473">
      <w:pPr>
        <w:jc w:val="both"/>
        <w:rPr>
          <w:sz w:val="28"/>
          <w:szCs w:val="28"/>
        </w:rPr>
      </w:pPr>
    </w:p>
    <w:p w:rsidR="00896373" w:rsidRDefault="00896373" w:rsidP="00791473">
      <w:pPr>
        <w:jc w:val="both"/>
        <w:rPr>
          <w:sz w:val="28"/>
          <w:szCs w:val="28"/>
        </w:rPr>
      </w:pPr>
    </w:p>
    <w:p w:rsidR="00896373" w:rsidRDefault="00896373" w:rsidP="00791473">
      <w:pPr>
        <w:jc w:val="both"/>
        <w:rPr>
          <w:sz w:val="28"/>
          <w:szCs w:val="28"/>
        </w:rPr>
      </w:pPr>
    </w:p>
    <w:p w:rsidR="00896373" w:rsidRDefault="008963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Содержание</w:t>
      </w: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DC1CA7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Анализ состояния сети учреждений культуры ………………………….3 -4</w:t>
      </w: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DC1CA7" w:rsidP="00791473">
      <w:pPr>
        <w:spacing w:line="360" w:lineRule="auto"/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>2. Система управления и методического обеспечения деятельности учреждений культуры. Взаимодействие с органами власти в вопросах обеспечения населения культурными услугами………………………… 4</w:t>
      </w:r>
      <w:r w:rsidR="00791473">
        <w:rPr>
          <w:sz w:val="28"/>
          <w:szCs w:val="28"/>
        </w:rPr>
        <w:t>-9</w:t>
      </w:r>
    </w:p>
    <w:p w:rsidR="00791473" w:rsidRDefault="00DC1CA7" w:rsidP="00791473">
      <w:pPr>
        <w:numPr>
          <w:ilvl w:val="0"/>
          <w:numId w:val="3"/>
        </w:numPr>
        <w:spacing w:line="360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Участие учреждений культуры и дополнительного образования в реализации муниципальных программ…………………………….   9-11</w:t>
      </w:r>
    </w:p>
    <w:p w:rsidR="00791473" w:rsidRDefault="00DC1CA7" w:rsidP="00791473">
      <w:pPr>
        <w:spacing w:line="360" w:lineRule="auto"/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>4. Совершенствование кадровой политики……………………………….11-21</w:t>
      </w:r>
    </w:p>
    <w:p w:rsidR="00791473" w:rsidRDefault="00791473" w:rsidP="00DC1CA7">
      <w:pPr>
        <w:spacing w:line="360" w:lineRule="auto"/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Укрепление материально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ехнической базы учреждений культуры и дополнительного о</w:t>
      </w:r>
      <w:r w:rsidR="00DC1CA7">
        <w:rPr>
          <w:sz w:val="28"/>
          <w:szCs w:val="28"/>
        </w:rPr>
        <w:t>бразования…………...……………………………….21-23</w:t>
      </w:r>
    </w:p>
    <w:p w:rsidR="00791473" w:rsidRDefault="00791473" w:rsidP="00DC1CA7">
      <w:pPr>
        <w:pStyle w:val="af"/>
        <w:numPr>
          <w:ilvl w:val="0"/>
          <w:numId w:val="13"/>
        </w:numPr>
        <w:spacing w:line="360" w:lineRule="auto"/>
        <w:ind w:right="-81"/>
        <w:rPr>
          <w:sz w:val="28"/>
          <w:szCs w:val="28"/>
        </w:rPr>
      </w:pPr>
      <w:r w:rsidRPr="00DC1CA7">
        <w:rPr>
          <w:sz w:val="28"/>
          <w:szCs w:val="28"/>
        </w:rPr>
        <w:t>Анализ финансово-хозяйственн</w:t>
      </w:r>
      <w:r w:rsidR="00DC1CA7">
        <w:rPr>
          <w:sz w:val="28"/>
          <w:szCs w:val="28"/>
        </w:rPr>
        <w:t xml:space="preserve">ой деятельности…   </w:t>
      </w:r>
      <w:r w:rsidR="00BB10B3">
        <w:rPr>
          <w:sz w:val="28"/>
          <w:szCs w:val="28"/>
        </w:rPr>
        <w:t>………………... 24-27</w:t>
      </w:r>
    </w:p>
    <w:p w:rsidR="00DC1CA7" w:rsidRDefault="00DC1CA7" w:rsidP="00DC1CA7">
      <w:pPr>
        <w:pStyle w:val="af"/>
        <w:numPr>
          <w:ilvl w:val="0"/>
          <w:numId w:val="13"/>
        </w:numPr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Основные мероприятия года. Мероприятия в рамках года экологии..27-29</w:t>
      </w:r>
    </w:p>
    <w:p w:rsidR="00DC1CA7" w:rsidRDefault="00DC1CA7" w:rsidP="00DC1CA7">
      <w:pPr>
        <w:pStyle w:val="af"/>
        <w:numPr>
          <w:ilvl w:val="0"/>
          <w:numId w:val="13"/>
        </w:numPr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Работа по приоритетным направлениям в сфере культурной деятельности</w:t>
      </w:r>
    </w:p>
    <w:p w:rsidR="00DC1CA7" w:rsidRDefault="00DC1CA7" w:rsidP="00DC1CA7">
      <w:pPr>
        <w:pStyle w:val="af"/>
        <w:spacing w:line="360" w:lineRule="auto"/>
        <w:ind w:left="660" w:right="-81"/>
        <w:rPr>
          <w:sz w:val="28"/>
          <w:szCs w:val="28"/>
        </w:rPr>
      </w:pPr>
      <w:r>
        <w:rPr>
          <w:sz w:val="28"/>
          <w:szCs w:val="28"/>
        </w:rPr>
        <w:t xml:space="preserve">8.1. Развитие культурно </w:t>
      </w:r>
      <w:proofErr w:type="gramStart"/>
      <w:r>
        <w:rPr>
          <w:sz w:val="28"/>
          <w:szCs w:val="28"/>
        </w:rPr>
        <w:t>–</w:t>
      </w:r>
      <w:proofErr w:type="spellStart"/>
      <w:r w:rsidR="00BB10B3">
        <w:rPr>
          <w:sz w:val="28"/>
          <w:szCs w:val="28"/>
        </w:rPr>
        <w:t>д</w:t>
      </w:r>
      <w:proofErr w:type="gramEnd"/>
      <w:r w:rsidR="00BB10B3">
        <w:rPr>
          <w:sz w:val="28"/>
          <w:szCs w:val="28"/>
        </w:rPr>
        <w:t>осуговой</w:t>
      </w:r>
      <w:proofErr w:type="spellEnd"/>
      <w:r w:rsidR="00BB10B3">
        <w:rPr>
          <w:sz w:val="28"/>
          <w:szCs w:val="28"/>
        </w:rPr>
        <w:t xml:space="preserve"> деятельности……………………29</w:t>
      </w:r>
      <w:r>
        <w:rPr>
          <w:sz w:val="28"/>
          <w:szCs w:val="28"/>
        </w:rPr>
        <w:t>-33</w:t>
      </w:r>
    </w:p>
    <w:p w:rsidR="00DC1CA7" w:rsidRDefault="00DC1CA7" w:rsidP="00DC1CA7">
      <w:pPr>
        <w:pStyle w:val="af"/>
        <w:spacing w:line="360" w:lineRule="auto"/>
        <w:ind w:left="660" w:right="-81"/>
        <w:rPr>
          <w:sz w:val="28"/>
          <w:szCs w:val="28"/>
        </w:rPr>
      </w:pPr>
      <w:r>
        <w:rPr>
          <w:sz w:val="28"/>
          <w:szCs w:val="28"/>
        </w:rPr>
        <w:t xml:space="preserve">8.2. Работа по осуществлению </w:t>
      </w:r>
      <w:proofErr w:type="spellStart"/>
      <w:r>
        <w:rPr>
          <w:sz w:val="28"/>
          <w:szCs w:val="28"/>
        </w:rPr>
        <w:t>кинопоказа</w:t>
      </w:r>
      <w:proofErr w:type="spellEnd"/>
      <w:r>
        <w:rPr>
          <w:sz w:val="28"/>
          <w:szCs w:val="28"/>
        </w:rPr>
        <w:t>…………………………….33-34</w:t>
      </w:r>
    </w:p>
    <w:p w:rsidR="00DC1CA7" w:rsidRDefault="00DC1CA7" w:rsidP="00DC1CA7">
      <w:pPr>
        <w:pStyle w:val="af"/>
        <w:spacing w:line="360" w:lineRule="auto"/>
        <w:ind w:left="660" w:right="-81"/>
        <w:rPr>
          <w:sz w:val="28"/>
          <w:szCs w:val="28"/>
        </w:rPr>
      </w:pPr>
      <w:r>
        <w:rPr>
          <w:sz w:val="28"/>
          <w:szCs w:val="28"/>
        </w:rPr>
        <w:t>8.3. Развитие библиотечного дела………………………………………34-35</w:t>
      </w:r>
    </w:p>
    <w:p w:rsidR="00DC1CA7" w:rsidRDefault="00DC1CA7" w:rsidP="00DC1CA7">
      <w:pPr>
        <w:pStyle w:val="af"/>
        <w:spacing w:line="360" w:lineRule="auto"/>
        <w:ind w:left="660" w:right="-81"/>
        <w:rPr>
          <w:sz w:val="28"/>
          <w:szCs w:val="28"/>
        </w:rPr>
      </w:pPr>
      <w:r>
        <w:rPr>
          <w:sz w:val="28"/>
          <w:szCs w:val="28"/>
        </w:rPr>
        <w:t xml:space="preserve">8.4. Развитие </w:t>
      </w:r>
      <w:r w:rsidR="00BB10B3">
        <w:rPr>
          <w:sz w:val="28"/>
          <w:szCs w:val="28"/>
        </w:rPr>
        <w:t>музейного дела……………………………………………35-</w:t>
      </w:r>
      <w:r>
        <w:rPr>
          <w:sz w:val="28"/>
          <w:szCs w:val="28"/>
        </w:rPr>
        <w:t>36</w:t>
      </w:r>
    </w:p>
    <w:p w:rsidR="00DC1CA7" w:rsidRDefault="00DC1CA7" w:rsidP="00DC1CA7">
      <w:pPr>
        <w:pStyle w:val="af"/>
        <w:spacing w:line="360" w:lineRule="auto"/>
        <w:ind w:left="660" w:right="-81"/>
        <w:rPr>
          <w:sz w:val="28"/>
          <w:szCs w:val="28"/>
        </w:rPr>
      </w:pPr>
      <w:r>
        <w:rPr>
          <w:sz w:val="28"/>
          <w:szCs w:val="28"/>
        </w:rPr>
        <w:t>8.5. Развитие системы дополнительного образования детей</w:t>
      </w:r>
      <w:r w:rsidR="00095E55">
        <w:rPr>
          <w:sz w:val="28"/>
          <w:szCs w:val="28"/>
        </w:rPr>
        <w:t>…………36-40</w:t>
      </w:r>
    </w:p>
    <w:p w:rsidR="00095E55" w:rsidRDefault="00095E55" w:rsidP="00DC1CA7">
      <w:pPr>
        <w:pStyle w:val="af"/>
        <w:spacing w:line="360" w:lineRule="auto"/>
        <w:ind w:left="660" w:right="-81"/>
        <w:rPr>
          <w:sz w:val="28"/>
          <w:szCs w:val="28"/>
        </w:rPr>
      </w:pPr>
      <w:r>
        <w:rPr>
          <w:sz w:val="28"/>
          <w:szCs w:val="28"/>
        </w:rPr>
        <w:t>8.6. Развитие нацио</w:t>
      </w:r>
      <w:r w:rsidR="00BB10B3">
        <w:rPr>
          <w:sz w:val="28"/>
          <w:szCs w:val="28"/>
        </w:rPr>
        <w:t>нальных культур…………………………………..40-42</w:t>
      </w:r>
    </w:p>
    <w:p w:rsidR="00095E55" w:rsidRDefault="00095E55" w:rsidP="00DC1CA7">
      <w:pPr>
        <w:pStyle w:val="af"/>
        <w:spacing w:line="360" w:lineRule="auto"/>
        <w:ind w:left="660" w:right="-81"/>
        <w:rPr>
          <w:sz w:val="28"/>
          <w:szCs w:val="28"/>
        </w:rPr>
      </w:pPr>
      <w:r>
        <w:rPr>
          <w:sz w:val="28"/>
          <w:szCs w:val="28"/>
        </w:rPr>
        <w:t>8.7. Охрана культурного наследия……………………………………..43-45</w:t>
      </w:r>
    </w:p>
    <w:p w:rsidR="00095E55" w:rsidRPr="00095E55" w:rsidRDefault="00095E55" w:rsidP="00095E55">
      <w:pPr>
        <w:pStyle w:val="af"/>
        <w:spacing w:line="360" w:lineRule="auto"/>
        <w:ind w:left="660" w:right="-81"/>
        <w:rPr>
          <w:sz w:val="28"/>
          <w:szCs w:val="28"/>
        </w:rPr>
      </w:pPr>
      <w:r>
        <w:rPr>
          <w:sz w:val="28"/>
          <w:szCs w:val="28"/>
        </w:rPr>
        <w:t xml:space="preserve">8.8. Развитие культурно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ознавательного туризма…………………45-46</w:t>
      </w:r>
    </w:p>
    <w:p w:rsidR="00791473" w:rsidRDefault="00791473" w:rsidP="00791473">
      <w:pPr>
        <w:numPr>
          <w:ilvl w:val="0"/>
          <w:numId w:val="13"/>
        </w:numPr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Проблемные вопросы в сфере культуры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791473" w:rsidRDefault="00791473" w:rsidP="00791473">
      <w:pPr>
        <w:spacing w:line="360" w:lineRule="auto"/>
        <w:ind w:left="300" w:right="-81"/>
        <w:rPr>
          <w:sz w:val="28"/>
          <w:szCs w:val="28"/>
        </w:rPr>
      </w:pPr>
      <w:r>
        <w:rPr>
          <w:sz w:val="28"/>
          <w:szCs w:val="28"/>
        </w:rPr>
        <w:t>округа………………………………………………………………………… 47</w:t>
      </w: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Pr="002207A7" w:rsidRDefault="007914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jc w:val="both"/>
        <w:rPr>
          <w:sz w:val="28"/>
          <w:szCs w:val="28"/>
        </w:rPr>
      </w:pPr>
    </w:p>
    <w:p w:rsidR="00896373" w:rsidRDefault="00896373" w:rsidP="00791473">
      <w:pPr>
        <w:jc w:val="both"/>
        <w:rPr>
          <w:sz w:val="28"/>
          <w:szCs w:val="28"/>
        </w:rPr>
      </w:pPr>
    </w:p>
    <w:p w:rsidR="00095E55" w:rsidRPr="00DC1CA7" w:rsidRDefault="00095E55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АНАЛИЗ СОСТОЯНИЯ СЕТИ УЧРЕЖДЕНИЙ КУЛЬТ</w:t>
      </w:r>
      <w:r w:rsidR="00F31099">
        <w:rPr>
          <w:sz w:val="28"/>
          <w:szCs w:val="28"/>
        </w:rPr>
        <w:t xml:space="preserve">УРЫ </w:t>
      </w:r>
    </w:p>
    <w:p w:rsidR="00F56FC9" w:rsidRDefault="00F56FC9" w:rsidP="00F56FC9">
      <w:pPr>
        <w:jc w:val="both"/>
        <w:rPr>
          <w:sz w:val="28"/>
          <w:szCs w:val="28"/>
        </w:rPr>
      </w:pPr>
    </w:p>
    <w:p w:rsidR="00BE5252" w:rsidRDefault="00F56FC9" w:rsidP="00BE52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задачами в области развития культуры определено повышение доступности и качества услуг в сфере культуры, а также рост уровня удовлетворенности граждан качеством предоставления государственных и муниципальных услуг в сфере культуры</w:t>
      </w:r>
      <w:r w:rsidR="00BE5252">
        <w:rPr>
          <w:sz w:val="28"/>
          <w:szCs w:val="28"/>
        </w:rPr>
        <w:t xml:space="preserve"> от 70 до 90 % к 2020 году.</w:t>
      </w:r>
    </w:p>
    <w:p w:rsidR="00791473" w:rsidRDefault="00C5195E" w:rsidP="00C5195E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5252">
        <w:rPr>
          <w:sz w:val="28"/>
          <w:szCs w:val="28"/>
        </w:rPr>
        <w:t>оэтому в</w:t>
      </w:r>
      <w:r w:rsidR="00F56FC9">
        <w:rPr>
          <w:sz w:val="28"/>
          <w:szCs w:val="28"/>
        </w:rPr>
        <w:t xml:space="preserve"> 2013 году управлением культуры администрации </w:t>
      </w:r>
      <w:proofErr w:type="spellStart"/>
      <w:r w:rsidR="00F56FC9">
        <w:rPr>
          <w:sz w:val="28"/>
          <w:szCs w:val="28"/>
        </w:rPr>
        <w:t>Копейского</w:t>
      </w:r>
      <w:proofErr w:type="spellEnd"/>
      <w:r w:rsidR="00F56FC9">
        <w:rPr>
          <w:sz w:val="28"/>
          <w:szCs w:val="28"/>
        </w:rPr>
        <w:t xml:space="preserve"> городского округа уделялось большое внимание проведению оптимизационных мероприятий, направленных на концентрацию всех имеющихся ресурсов (материальных, трудовых, финансовых) учреждений культуры в целях более эффективного их использования.</w:t>
      </w:r>
      <w:r w:rsidR="00BE5252">
        <w:rPr>
          <w:sz w:val="28"/>
          <w:szCs w:val="28"/>
        </w:rPr>
        <w:t xml:space="preserve"> В большей степени это коснулось учреждений культуры клубного типа по следующим причинам:  </w:t>
      </w:r>
    </w:p>
    <w:p w:rsidR="00BE5252" w:rsidRDefault="00BE5252" w:rsidP="00BE5252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1 с</w:t>
      </w:r>
      <w:r w:rsidRPr="00BE5252">
        <w:rPr>
          <w:sz w:val="28"/>
          <w:szCs w:val="28"/>
        </w:rPr>
        <w:t>лабая материальная база отдельных учреждений</w:t>
      </w:r>
      <w:r>
        <w:rPr>
          <w:sz w:val="28"/>
          <w:szCs w:val="28"/>
        </w:rPr>
        <w:t xml:space="preserve"> (отсутствие сценических площадок, отсутствие необходимой аппаратуры и современного оборудования и др.);</w:t>
      </w:r>
    </w:p>
    <w:p w:rsidR="00BE5252" w:rsidRPr="00BE5252" w:rsidRDefault="00BE5252" w:rsidP="00BE5252">
      <w:pPr>
        <w:pStyle w:val="af"/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r w:rsidRPr="00BE5252">
        <w:rPr>
          <w:sz w:val="28"/>
          <w:szCs w:val="28"/>
        </w:rPr>
        <w:t>отсутствие кадров обладающих профессиональными знаниями и умениями отвечающими потребностям сегодняшнего дня;</w:t>
      </w:r>
    </w:p>
    <w:p w:rsidR="00C5195E" w:rsidRDefault="00C5195E" w:rsidP="00C5195E">
      <w:pPr>
        <w:pStyle w:val="af"/>
        <w:numPr>
          <w:ilvl w:val="0"/>
          <w:numId w:val="5"/>
        </w:numPr>
        <w:tabs>
          <w:tab w:val="clear" w:pos="720"/>
          <w:tab w:val="num" w:pos="0"/>
        </w:tabs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сконцентрировать внебюджетные источники для решения более глобальных программ рассчитанных на развитие учреждений.</w:t>
      </w:r>
      <w:r w:rsidR="00BE5252" w:rsidRPr="00BE5252">
        <w:rPr>
          <w:sz w:val="28"/>
          <w:szCs w:val="28"/>
        </w:rPr>
        <w:t xml:space="preserve"> </w:t>
      </w:r>
    </w:p>
    <w:p w:rsidR="00C5195E" w:rsidRDefault="00C5195E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CE0A3E">
        <w:rPr>
          <w:sz w:val="28"/>
          <w:szCs w:val="28"/>
        </w:rPr>
        <w:t xml:space="preserve"> период 2012 - 2013 годов</w:t>
      </w:r>
      <w:r>
        <w:rPr>
          <w:sz w:val="28"/>
          <w:szCs w:val="28"/>
        </w:rPr>
        <w:t xml:space="preserve"> проведены следующие структурные изменения:</w:t>
      </w:r>
    </w:p>
    <w:p w:rsidR="00C5195E" w:rsidRDefault="00C5195E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учреждение «Дом культуры им. </w:t>
      </w:r>
      <w:r w:rsidR="00CE0A3E">
        <w:rPr>
          <w:sz w:val="28"/>
          <w:szCs w:val="28"/>
        </w:rPr>
        <w:t>30 лет ВЛКСМ</w:t>
      </w:r>
      <w:r>
        <w:rPr>
          <w:sz w:val="28"/>
          <w:szCs w:val="28"/>
        </w:rPr>
        <w:t>»</w:t>
      </w:r>
      <w:r w:rsidR="00CE0A3E">
        <w:rPr>
          <w:sz w:val="28"/>
          <w:szCs w:val="28"/>
        </w:rPr>
        <w:t xml:space="preserve"> реорганизовано в форме </w:t>
      </w:r>
      <w:r>
        <w:rPr>
          <w:sz w:val="28"/>
          <w:szCs w:val="28"/>
        </w:rPr>
        <w:t xml:space="preserve"> присо</w:t>
      </w:r>
      <w:r w:rsidR="00CE0A3E">
        <w:rPr>
          <w:sz w:val="28"/>
          <w:szCs w:val="28"/>
        </w:rPr>
        <w:t xml:space="preserve">единения к нему  муниципального учреждения «Дом культуры им. Вахрушево» (Распоряжение администрации </w:t>
      </w:r>
      <w:proofErr w:type="spellStart"/>
      <w:r w:rsidR="00CE0A3E">
        <w:rPr>
          <w:sz w:val="28"/>
          <w:szCs w:val="28"/>
        </w:rPr>
        <w:t>Копейского</w:t>
      </w:r>
      <w:proofErr w:type="spellEnd"/>
      <w:r w:rsidR="00CE0A3E">
        <w:rPr>
          <w:sz w:val="28"/>
          <w:szCs w:val="28"/>
        </w:rPr>
        <w:t xml:space="preserve"> городского округа Челябинской области от 19.10.2012 № 2046-р</w:t>
      </w:r>
      <w:r w:rsidR="00FE3479">
        <w:rPr>
          <w:sz w:val="28"/>
          <w:szCs w:val="28"/>
        </w:rPr>
        <w:t>)</w:t>
      </w:r>
      <w:r w:rsidR="00CE0A3E">
        <w:rPr>
          <w:sz w:val="28"/>
          <w:szCs w:val="28"/>
        </w:rPr>
        <w:t>;</w:t>
      </w:r>
    </w:p>
    <w:p w:rsidR="00CE0A3E" w:rsidRDefault="00CE0A3E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«</w:t>
      </w:r>
      <w:r w:rsidR="00FE3479">
        <w:rPr>
          <w:sz w:val="28"/>
          <w:szCs w:val="28"/>
        </w:rPr>
        <w:t>Дом культуры им. С.М. Кирова</w:t>
      </w:r>
      <w:r>
        <w:rPr>
          <w:sz w:val="28"/>
          <w:szCs w:val="28"/>
        </w:rPr>
        <w:t>»</w:t>
      </w:r>
      <w:r w:rsidR="00FE3479">
        <w:rPr>
          <w:sz w:val="28"/>
          <w:szCs w:val="28"/>
        </w:rPr>
        <w:t xml:space="preserve"> реорганизовано в форме </w:t>
      </w:r>
      <w:r>
        <w:rPr>
          <w:sz w:val="28"/>
          <w:szCs w:val="28"/>
        </w:rPr>
        <w:t>присоединения к</w:t>
      </w:r>
      <w:r w:rsidR="00FE3479">
        <w:rPr>
          <w:sz w:val="28"/>
          <w:szCs w:val="28"/>
        </w:rPr>
        <w:t xml:space="preserve"> нему  муниципального учреждения</w:t>
      </w:r>
      <w:r>
        <w:rPr>
          <w:sz w:val="28"/>
          <w:szCs w:val="28"/>
        </w:rPr>
        <w:t xml:space="preserve"> «Дом культуры им. </w:t>
      </w:r>
      <w:r w:rsidR="00FE3479">
        <w:rPr>
          <w:sz w:val="28"/>
          <w:szCs w:val="28"/>
        </w:rPr>
        <w:t>Угольщиков</w:t>
      </w:r>
      <w:r>
        <w:rPr>
          <w:sz w:val="28"/>
          <w:szCs w:val="28"/>
        </w:rPr>
        <w:t>»</w:t>
      </w:r>
      <w:r w:rsidR="00FE3479">
        <w:rPr>
          <w:sz w:val="28"/>
          <w:szCs w:val="28"/>
        </w:rPr>
        <w:t xml:space="preserve"> (Распоряжение администрации </w:t>
      </w:r>
      <w:proofErr w:type="spellStart"/>
      <w:r w:rsidR="00FE3479">
        <w:rPr>
          <w:sz w:val="28"/>
          <w:szCs w:val="28"/>
        </w:rPr>
        <w:t>Копейского</w:t>
      </w:r>
      <w:proofErr w:type="spellEnd"/>
      <w:r w:rsidR="00FE3479">
        <w:rPr>
          <w:sz w:val="28"/>
          <w:szCs w:val="28"/>
        </w:rPr>
        <w:t xml:space="preserve"> городского округа  Челябинской области от 19.10.2012 № 2045-р)</w:t>
      </w:r>
      <w:r>
        <w:rPr>
          <w:sz w:val="28"/>
          <w:szCs w:val="28"/>
        </w:rPr>
        <w:t>;</w:t>
      </w:r>
    </w:p>
    <w:p w:rsidR="00CE0A3E" w:rsidRDefault="00CE0A3E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учреждение «Дом культуры им. </w:t>
      </w:r>
      <w:r w:rsidR="00FE3479">
        <w:rPr>
          <w:sz w:val="28"/>
          <w:szCs w:val="28"/>
        </w:rPr>
        <w:t>Маяковского</w:t>
      </w:r>
      <w:r>
        <w:rPr>
          <w:sz w:val="28"/>
          <w:szCs w:val="28"/>
        </w:rPr>
        <w:t>»</w:t>
      </w:r>
      <w:r w:rsidR="00FE3479">
        <w:rPr>
          <w:sz w:val="28"/>
          <w:szCs w:val="28"/>
        </w:rPr>
        <w:t xml:space="preserve"> реорганизовано в форме  </w:t>
      </w:r>
      <w:r>
        <w:rPr>
          <w:sz w:val="28"/>
          <w:szCs w:val="28"/>
        </w:rPr>
        <w:t xml:space="preserve">присоединения к </w:t>
      </w:r>
      <w:r w:rsidR="00FE3479">
        <w:rPr>
          <w:sz w:val="28"/>
          <w:szCs w:val="28"/>
        </w:rPr>
        <w:t>нему муниципального учреждения</w:t>
      </w:r>
      <w:r>
        <w:rPr>
          <w:sz w:val="28"/>
          <w:szCs w:val="28"/>
        </w:rPr>
        <w:t xml:space="preserve"> «Дом культуры им. </w:t>
      </w:r>
      <w:r w:rsidR="00FE3479">
        <w:rPr>
          <w:sz w:val="28"/>
          <w:szCs w:val="28"/>
        </w:rPr>
        <w:t>Лермонтова</w:t>
      </w:r>
      <w:r>
        <w:rPr>
          <w:sz w:val="28"/>
          <w:szCs w:val="28"/>
        </w:rPr>
        <w:t>»</w:t>
      </w:r>
      <w:r w:rsidR="00545AB7">
        <w:rPr>
          <w:sz w:val="28"/>
          <w:szCs w:val="28"/>
        </w:rPr>
        <w:t xml:space="preserve"> (Постановления</w:t>
      </w:r>
      <w:r w:rsidR="00FE3479">
        <w:rPr>
          <w:sz w:val="28"/>
          <w:szCs w:val="28"/>
        </w:rPr>
        <w:t xml:space="preserve"> администрации </w:t>
      </w:r>
      <w:proofErr w:type="spellStart"/>
      <w:r w:rsidR="00FE3479">
        <w:rPr>
          <w:sz w:val="28"/>
          <w:szCs w:val="28"/>
        </w:rPr>
        <w:t>Копейского</w:t>
      </w:r>
      <w:proofErr w:type="spellEnd"/>
      <w:r w:rsidR="00FE3479">
        <w:rPr>
          <w:sz w:val="28"/>
          <w:szCs w:val="28"/>
        </w:rPr>
        <w:t xml:space="preserve"> городского округа Челябинской области от 30.05.2013 №1558-п</w:t>
      </w:r>
      <w:r w:rsidR="00545AB7">
        <w:rPr>
          <w:sz w:val="28"/>
          <w:szCs w:val="28"/>
        </w:rPr>
        <w:t>, №1559-п</w:t>
      </w:r>
      <w:r w:rsidR="00FE347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E0A3E" w:rsidRDefault="00CE0A3E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«</w:t>
      </w:r>
      <w:r w:rsidR="00FE3479">
        <w:rPr>
          <w:sz w:val="28"/>
          <w:szCs w:val="28"/>
        </w:rPr>
        <w:t>Дом культуры им. Ильича</w:t>
      </w:r>
      <w:r>
        <w:rPr>
          <w:sz w:val="28"/>
          <w:szCs w:val="28"/>
        </w:rPr>
        <w:t>»</w:t>
      </w:r>
      <w:r w:rsidR="00FE3479">
        <w:rPr>
          <w:sz w:val="28"/>
          <w:szCs w:val="28"/>
        </w:rPr>
        <w:t xml:space="preserve"> реорганизовано в форме </w:t>
      </w:r>
      <w:r>
        <w:rPr>
          <w:sz w:val="28"/>
          <w:szCs w:val="28"/>
        </w:rPr>
        <w:t xml:space="preserve"> присоединения к</w:t>
      </w:r>
      <w:r w:rsidR="00FE3479">
        <w:rPr>
          <w:sz w:val="28"/>
          <w:szCs w:val="28"/>
        </w:rPr>
        <w:t xml:space="preserve"> нему  муниципального учреждения</w:t>
      </w:r>
      <w:r>
        <w:rPr>
          <w:sz w:val="28"/>
          <w:szCs w:val="28"/>
        </w:rPr>
        <w:t xml:space="preserve"> «</w:t>
      </w:r>
      <w:r w:rsidR="00FE3479">
        <w:rPr>
          <w:sz w:val="28"/>
          <w:szCs w:val="28"/>
        </w:rPr>
        <w:t>Дом культуры пос. РМЗ</w:t>
      </w:r>
      <w:r>
        <w:rPr>
          <w:sz w:val="28"/>
          <w:szCs w:val="28"/>
        </w:rPr>
        <w:t>»</w:t>
      </w:r>
      <w:r w:rsidR="00FE3479">
        <w:rPr>
          <w:sz w:val="28"/>
          <w:szCs w:val="28"/>
        </w:rPr>
        <w:t xml:space="preserve"> (Постановления администрации </w:t>
      </w:r>
      <w:proofErr w:type="spellStart"/>
      <w:r w:rsidR="00FE3479">
        <w:rPr>
          <w:sz w:val="28"/>
          <w:szCs w:val="28"/>
        </w:rPr>
        <w:t>Копейского</w:t>
      </w:r>
      <w:proofErr w:type="spellEnd"/>
      <w:r w:rsidR="00FE3479">
        <w:rPr>
          <w:sz w:val="28"/>
          <w:szCs w:val="28"/>
        </w:rPr>
        <w:t xml:space="preserve"> городского округа Челябинской области от 19.09.2013 №2967-п,, № 2966-п</w:t>
      </w:r>
      <w:r w:rsidR="00545AB7">
        <w:rPr>
          <w:sz w:val="28"/>
          <w:szCs w:val="28"/>
        </w:rPr>
        <w:t>).</w:t>
      </w:r>
    </w:p>
    <w:p w:rsidR="00545AB7" w:rsidRDefault="00545AB7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сегодняшний день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городском округе услуги в сфере культуры и дополнительного образования оказывают следующие муниципальные учреждения:</w:t>
      </w:r>
    </w:p>
    <w:p w:rsidR="00545AB7" w:rsidRDefault="00545AB7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Клубного типа - 7</w:t>
      </w:r>
    </w:p>
    <w:p w:rsidR="00545AB7" w:rsidRDefault="00545AB7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«Дом культуры им. С.М. Кирова» - обособленное структурное подразделение «Дом культуры Угольщиков» (директор Саблина Татьяна Евгеньевна);</w:t>
      </w:r>
    </w:p>
    <w:p w:rsidR="00545AB7" w:rsidRDefault="00545AB7" w:rsidP="00C5195E">
      <w:pPr>
        <w:tabs>
          <w:tab w:val="num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«Дом культуры им. Маяковского» - обособленное структурное подразделение «Дом культуры им. Лермонтова», филиал «Дом культуры с. </w:t>
      </w:r>
      <w:r>
        <w:rPr>
          <w:sz w:val="28"/>
          <w:szCs w:val="28"/>
        </w:rPr>
        <w:lastRenderedPageBreak/>
        <w:t>Калачева», филиал «Клуб пос. Заозерный» (директор Назарова Ирина Ивановна);</w:t>
      </w:r>
      <w:proofErr w:type="gramEnd"/>
    </w:p>
    <w:p w:rsidR="00545AB7" w:rsidRDefault="00545AB7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«Дом культуры им. Бажова» (директор Жуков Дмитрий Юрьевич);</w:t>
      </w:r>
    </w:p>
    <w:p w:rsidR="00545AB7" w:rsidRDefault="00545AB7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«Дом культуры им. 30 лет ВЛКСМ» - обособленное структурное подразделение «Дом культуры им. </w:t>
      </w:r>
      <w:proofErr w:type="spellStart"/>
      <w:r>
        <w:rPr>
          <w:sz w:val="28"/>
          <w:szCs w:val="28"/>
        </w:rPr>
        <w:t>Вахрущева</w:t>
      </w:r>
      <w:proofErr w:type="spellEnd"/>
      <w:r>
        <w:rPr>
          <w:sz w:val="28"/>
          <w:szCs w:val="28"/>
        </w:rPr>
        <w:t>» (директор Бернс Елена Ивановна);</w:t>
      </w:r>
    </w:p>
    <w:p w:rsidR="00545AB7" w:rsidRDefault="00545AB7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«Дом культуры им. Ильича» - обособленное структурное подразделение «Дом культуры пос. РМЗ»</w:t>
      </w:r>
      <w:r w:rsidR="00235B57">
        <w:rPr>
          <w:sz w:val="28"/>
          <w:szCs w:val="28"/>
        </w:rPr>
        <w:t xml:space="preserve"> (директор </w:t>
      </w:r>
      <w:proofErr w:type="spellStart"/>
      <w:r w:rsidR="00235B57">
        <w:rPr>
          <w:sz w:val="28"/>
          <w:szCs w:val="28"/>
        </w:rPr>
        <w:t>Поблагуева</w:t>
      </w:r>
      <w:proofErr w:type="spellEnd"/>
      <w:r w:rsidR="00235B57">
        <w:rPr>
          <w:sz w:val="28"/>
          <w:szCs w:val="28"/>
        </w:rPr>
        <w:t xml:space="preserve"> Анна Александровна)</w:t>
      </w:r>
      <w:r>
        <w:rPr>
          <w:sz w:val="28"/>
          <w:szCs w:val="28"/>
        </w:rPr>
        <w:t>;</w:t>
      </w:r>
    </w:p>
    <w:p w:rsidR="00545AB7" w:rsidRDefault="00545AB7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«Дом культуры им. Петрякова»</w:t>
      </w:r>
      <w:r w:rsidR="00235B57">
        <w:rPr>
          <w:sz w:val="28"/>
          <w:szCs w:val="28"/>
        </w:rPr>
        <w:t xml:space="preserve"> (директор Черныш Ирина Валерьевна)</w:t>
      </w:r>
    </w:p>
    <w:p w:rsidR="00545AB7" w:rsidRDefault="00545AB7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Школы дополнительного образования детей</w:t>
      </w:r>
    </w:p>
    <w:p w:rsidR="00545AB7" w:rsidRDefault="00545AB7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Детская музыкальная школа №1</w:t>
      </w:r>
      <w:r w:rsidR="00235B57">
        <w:rPr>
          <w:sz w:val="28"/>
          <w:szCs w:val="28"/>
        </w:rPr>
        <w:t xml:space="preserve"> (директор </w:t>
      </w:r>
      <w:proofErr w:type="spellStart"/>
      <w:r w:rsidR="00235B57">
        <w:rPr>
          <w:sz w:val="28"/>
          <w:szCs w:val="28"/>
        </w:rPr>
        <w:t>Смольянова</w:t>
      </w:r>
      <w:proofErr w:type="spellEnd"/>
      <w:r w:rsidR="00235B57">
        <w:rPr>
          <w:sz w:val="28"/>
          <w:szCs w:val="28"/>
        </w:rPr>
        <w:t xml:space="preserve"> Ирина Викторовна)</w:t>
      </w:r>
    </w:p>
    <w:p w:rsidR="00545AB7" w:rsidRDefault="00545AB7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Детская школа искусств №1 – дополнительные учебные места в «ДК Лермонтова»</w:t>
      </w:r>
      <w:r w:rsidR="00235B57">
        <w:rPr>
          <w:sz w:val="28"/>
          <w:szCs w:val="28"/>
        </w:rPr>
        <w:t xml:space="preserve"> (директор</w:t>
      </w:r>
      <w:proofErr w:type="gramStart"/>
      <w:r w:rsidR="00235B57">
        <w:rPr>
          <w:sz w:val="28"/>
          <w:szCs w:val="28"/>
        </w:rPr>
        <w:t xml:space="preserve"> ,</w:t>
      </w:r>
      <w:proofErr w:type="gramEnd"/>
      <w:r w:rsidR="00235B57">
        <w:rPr>
          <w:sz w:val="28"/>
          <w:szCs w:val="28"/>
        </w:rPr>
        <w:t xml:space="preserve"> кандидат педагогических наук </w:t>
      </w:r>
      <w:proofErr w:type="spellStart"/>
      <w:r w:rsidR="00235B57">
        <w:rPr>
          <w:sz w:val="28"/>
          <w:szCs w:val="28"/>
        </w:rPr>
        <w:t>Маргарян</w:t>
      </w:r>
      <w:proofErr w:type="spellEnd"/>
      <w:r w:rsidR="00235B57">
        <w:rPr>
          <w:sz w:val="28"/>
          <w:szCs w:val="28"/>
        </w:rPr>
        <w:t xml:space="preserve"> Лариса Ивановна)</w:t>
      </w:r>
    </w:p>
    <w:p w:rsidR="00545AB7" w:rsidRDefault="00545AB7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Школа искусств №2</w:t>
      </w:r>
      <w:r w:rsidR="00235B57">
        <w:rPr>
          <w:sz w:val="28"/>
          <w:szCs w:val="28"/>
        </w:rPr>
        <w:t xml:space="preserve"> (директор </w:t>
      </w:r>
      <w:proofErr w:type="spellStart"/>
      <w:r w:rsidR="00235B57">
        <w:rPr>
          <w:sz w:val="28"/>
          <w:szCs w:val="28"/>
        </w:rPr>
        <w:t>Фастовская</w:t>
      </w:r>
      <w:proofErr w:type="spellEnd"/>
      <w:r w:rsidR="00235B57">
        <w:rPr>
          <w:sz w:val="28"/>
          <w:szCs w:val="28"/>
        </w:rPr>
        <w:t xml:space="preserve"> Наталья Николаевна)</w:t>
      </w:r>
    </w:p>
    <w:p w:rsidR="00545AB7" w:rsidRDefault="00545AB7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Библиотеки</w:t>
      </w:r>
    </w:p>
    <w:p w:rsidR="00545AB7" w:rsidRDefault="00545AB7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«Централизованная библиотечная система»- 12 библиотек</w:t>
      </w:r>
      <w:r w:rsidR="00235B57">
        <w:rPr>
          <w:sz w:val="28"/>
          <w:szCs w:val="28"/>
        </w:rPr>
        <w:t xml:space="preserve"> (директор </w:t>
      </w:r>
      <w:proofErr w:type="spellStart"/>
      <w:r w:rsidR="00235B57">
        <w:rPr>
          <w:sz w:val="28"/>
          <w:szCs w:val="28"/>
        </w:rPr>
        <w:t>Кучина</w:t>
      </w:r>
      <w:proofErr w:type="spellEnd"/>
      <w:r w:rsidR="00235B57">
        <w:rPr>
          <w:sz w:val="28"/>
          <w:szCs w:val="28"/>
        </w:rPr>
        <w:t xml:space="preserve"> Елена Леонидовна)</w:t>
      </w:r>
    </w:p>
    <w:p w:rsidR="00545AB7" w:rsidRPr="00C5195E" w:rsidRDefault="00545AB7" w:rsidP="00C519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«Краеведческий музей»</w:t>
      </w:r>
      <w:r w:rsidR="00235B57">
        <w:rPr>
          <w:sz w:val="28"/>
          <w:szCs w:val="28"/>
        </w:rPr>
        <w:t xml:space="preserve"> (директор </w:t>
      </w:r>
      <w:proofErr w:type="spellStart"/>
      <w:r w:rsidR="00235B57">
        <w:rPr>
          <w:sz w:val="28"/>
          <w:szCs w:val="28"/>
        </w:rPr>
        <w:t>Афонькина</w:t>
      </w:r>
      <w:proofErr w:type="spellEnd"/>
      <w:r w:rsidR="00235B57">
        <w:rPr>
          <w:sz w:val="28"/>
          <w:szCs w:val="28"/>
        </w:rPr>
        <w:t xml:space="preserve"> Марина Александровна)</w:t>
      </w:r>
    </w:p>
    <w:p w:rsidR="00BE5252" w:rsidRDefault="00BE5252" w:rsidP="00BE5252">
      <w:pPr>
        <w:jc w:val="both"/>
        <w:rPr>
          <w:sz w:val="28"/>
          <w:szCs w:val="28"/>
        </w:rPr>
      </w:pPr>
    </w:p>
    <w:p w:rsidR="00896373" w:rsidRDefault="00896373" w:rsidP="00F31099">
      <w:pPr>
        <w:ind w:right="-79"/>
        <w:jc w:val="center"/>
        <w:rPr>
          <w:sz w:val="28"/>
          <w:szCs w:val="28"/>
        </w:rPr>
      </w:pPr>
      <w:r>
        <w:rPr>
          <w:sz w:val="28"/>
          <w:szCs w:val="28"/>
        </w:rPr>
        <w:t>2 СИСТЕМА УПРАВЛЕНИЯ И МЕТОДИЧЕСКОГО ОБЕСПЕЧЕНИЯ ДЕЯТЕЛЬНОСТИ УЧРЕЖДЕНИЙ КУЛЬТУРЫ</w:t>
      </w:r>
      <w:r w:rsidR="00F310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96373" w:rsidRPr="00D5621F" w:rsidRDefault="00896373" w:rsidP="00896373">
      <w:pPr>
        <w:ind w:right="-79"/>
        <w:jc w:val="center"/>
        <w:rPr>
          <w:sz w:val="28"/>
          <w:szCs w:val="28"/>
        </w:rPr>
      </w:pPr>
      <w:r>
        <w:rPr>
          <w:sz w:val="28"/>
          <w:szCs w:val="28"/>
        </w:rPr>
        <w:t>ВЗАИМЕДЕЙСТВИЕ С ОРГАНАМИ ВЛАСТИ  В ВОПРОСАХ ОБЕСПЕЧЕНИЯ НАСЕЛЕНИЯ КУЛЬТУРНЫМИ УСЛУГАМИ</w:t>
      </w:r>
    </w:p>
    <w:p w:rsidR="00FC1E91" w:rsidRPr="00D5621F" w:rsidRDefault="00FC1E91" w:rsidP="00896373">
      <w:pPr>
        <w:ind w:right="-79"/>
        <w:jc w:val="center"/>
        <w:rPr>
          <w:sz w:val="28"/>
          <w:szCs w:val="28"/>
        </w:rPr>
      </w:pPr>
    </w:p>
    <w:p w:rsidR="00FC1E91" w:rsidRDefault="00FC1E91" w:rsidP="00FC1E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Вся работа управления культуры администрации по приоритетным направлениям в сфере культурной деятельности определена основными целями, которые </w:t>
      </w:r>
      <w:r w:rsidR="00053338">
        <w:rPr>
          <w:sz w:val="28"/>
          <w:szCs w:val="28"/>
        </w:rPr>
        <w:t xml:space="preserve">нашли отражение в городской целевой </w:t>
      </w:r>
      <w:r>
        <w:rPr>
          <w:sz w:val="28"/>
          <w:szCs w:val="28"/>
        </w:rPr>
        <w:t>программе «Развитие культу</w:t>
      </w:r>
      <w:r w:rsidR="00053338">
        <w:rPr>
          <w:sz w:val="28"/>
          <w:szCs w:val="28"/>
        </w:rPr>
        <w:t xml:space="preserve">ры </w:t>
      </w:r>
      <w:proofErr w:type="spellStart"/>
      <w:r w:rsidR="00053338">
        <w:rPr>
          <w:sz w:val="28"/>
          <w:szCs w:val="28"/>
        </w:rPr>
        <w:t>Копейского</w:t>
      </w:r>
      <w:proofErr w:type="spellEnd"/>
      <w:r w:rsidR="00053338">
        <w:rPr>
          <w:sz w:val="28"/>
          <w:szCs w:val="28"/>
        </w:rPr>
        <w:t xml:space="preserve"> городского округа на  2011</w:t>
      </w:r>
      <w:r>
        <w:rPr>
          <w:sz w:val="28"/>
          <w:szCs w:val="28"/>
        </w:rPr>
        <w:t xml:space="preserve"> </w:t>
      </w:r>
      <w:r w:rsidR="00053338">
        <w:rPr>
          <w:sz w:val="28"/>
          <w:szCs w:val="28"/>
        </w:rPr>
        <w:t>-2015</w:t>
      </w:r>
      <w:r>
        <w:rPr>
          <w:sz w:val="28"/>
          <w:szCs w:val="28"/>
        </w:rPr>
        <w:t xml:space="preserve"> г.г. и программе Социально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кономического развития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округа:</w:t>
      </w:r>
    </w:p>
    <w:p w:rsidR="00FC1E91" w:rsidRDefault="00FC1E91" w:rsidP="00FC1E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жизни населения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через повышения доступности, качества, объема и разнообразия услуг, оказываемых учреждениями культуры;</w:t>
      </w:r>
    </w:p>
    <w:p w:rsidR="00FC1E91" w:rsidRDefault="00FC1E91" w:rsidP="00FC1E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посредством культурной деятельности позитивного образа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в областном и российском культурном пространстве.</w:t>
      </w:r>
    </w:p>
    <w:p w:rsidR="00FC1E91" w:rsidRDefault="00FC1E91" w:rsidP="00FC1E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связи с чем, в отчетный период управлением культуры решались следующие задачи:</w:t>
      </w:r>
    </w:p>
    <w:p w:rsidR="00FC1E91" w:rsidRDefault="00FC1E91" w:rsidP="00FC1E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сохранение нематериального культурного наследия, национальных культур;</w:t>
      </w:r>
    </w:p>
    <w:p w:rsidR="00FC1E91" w:rsidRDefault="00FC1E91" w:rsidP="00FC1E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совершенствование библиотечного обслуживания населения округа, обеспечения равного доступа населения к  информационным ресурсам;</w:t>
      </w:r>
    </w:p>
    <w:p w:rsidR="007B1291" w:rsidRDefault="007B1291" w:rsidP="00FC1E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проведение мероприятий, направленных на организацию досуга населения;  </w:t>
      </w:r>
    </w:p>
    <w:p w:rsidR="00FC1E91" w:rsidRDefault="007B1291" w:rsidP="00FC1E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развитие творческих коллективов художественной самодеятельности;</w:t>
      </w:r>
    </w:p>
    <w:p w:rsidR="007B1291" w:rsidRDefault="00FC1E91" w:rsidP="00FC1E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7B1291">
        <w:rPr>
          <w:sz w:val="28"/>
          <w:szCs w:val="28"/>
        </w:rPr>
        <w:t xml:space="preserve"> обеспечение безопасности и сохранности музейных фондов;</w:t>
      </w:r>
    </w:p>
    <w:p w:rsidR="00FC1E91" w:rsidRDefault="007B1291" w:rsidP="00FC1E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обеспечение музейного обслуживания населения;</w:t>
      </w:r>
    </w:p>
    <w:p w:rsidR="007B1291" w:rsidRDefault="007B1291" w:rsidP="00FC1E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обеспечение развития дополнительного образования детей;</w:t>
      </w:r>
    </w:p>
    <w:p w:rsidR="00FC1E91" w:rsidRDefault="007B1291" w:rsidP="00FC1E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-поддержка одаренных детей.</w:t>
      </w:r>
      <w:r w:rsidR="00FC1E91">
        <w:rPr>
          <w:sz w:val="28"/>
          <w:szCs w:val="28"/>
        </w:rPr>
        <w:t xml:space="preserve">   </w:t>
      </w:r>
    </w:p>
    <w:p w:rsidR="00896373" w:rsidRDefault="00B155D3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</w:t>
      </w:r>
      <w:r w:rsidR="00896373">
        <w:rPr>
          <w:sz w:val="28"/>
          <w:szCs w:val="28"/>
        </w:rPr>
        <w:t>сновным направлением своей работы</w:t>
      </w:r>
      <w:r>
        <w:rPr>
          <w:sz w:val="28"/>
          <w:szCs w:val="28"/>
        </w:rPr>
        <w:t xml:space="preserve"> управление культуры считает </w:t>
      </w:r>
      <w:r w:rsidR="00896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 по </w:t>
      </w:r>
      <w:r w:rsidR="00896373">
        <w:rPr>
          <w:sz w:val="28"/>
          <w:szCs w:val="28"/>
        </w:rPr>
        <w:t>соз</w:t>
      </w:r>
      <w:r>
        <w:rPr>
          <w:sz w:val="28"/>
          <w:szCs w:val="28"/>
        </w:rPr>
        <w:t>данию</w:t>
      </w:r>
      <w:r w:rsidR="00896373">
        <w:rPr>
          <w:sz w:val="28"/>
          <w:szCs w:val="28"/>
        </w:rPr>
        <w:t xml:space="preserve"> нормативно–правовой базы соответствующей действующему законодательству, способствующей эффективной работе муниципальных учреждений культуры</w:t>
      </w:r>
      <w:r>
        <w:rPr>
          <w:sz w:val="28"/>
          <w:szCs w:val="28"/>
        </w:rPr>
        <w:t xml:space="preserve"> и дополнительного образования</w:t>
      </w:r>
      <w:r w:rsidR="00896373">
        <w:rPr>
          <w:sz w:val="28"/>
          <w:szCs w:val="28"/>
        </w:rPr>
        <w:t xml:space="preserve">, в связи с этим  лоббирование вопросов культуры на всех уровнях власти. </w:t>
      </w:r>
    </w:p>
    <w:p w:rsidR="007B1291" w:rsidRDefault="007B1291" w:rsidP="00B155D3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2013</w:t>
      </w:r>
      <w:r w:rsidR="00896373">
        <w:rPr>
          <w:sz w:val="28"/>
          <w:szCs w:val="28"/>
        </w:rPr>
        <w:t xml:space="preserve"> году работа по созданию нормативно – правовой базы работы учреждений культуры велась в следующих направлениях:</w:t>
      </w:r>
    </w:p>
    <w:p w:rsidR="00896373" w:rsidRDefault="007B1291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1. Работа, направленная на поэтапное повышение заработной платы работников учреждений культуры и дополнительного образования.</w:t>
      </w:r>
    </w:p>
    <w:p w:rsidR="00896373" w:rsidRDefault="007B1291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6373">
        <w:rPr>
          <w:sz w:val="28"/>
          <w:szCs w:val="28"/>
        </w:rPr>
        <w:t>. Совершенствование оказания услуг учреждениями культуры (выполнение муниципального задания).</w:t>
      </w:r>
    </w:p>
    <w:p w:rsidR="00896373" w:rsidRDefault="007B1291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373">
        <w:rPr>
          <w:sz w:val="28"/>
          <w:szCs w:val="28"/>
        </w:rPr>
        <w:t>. Реорганизация муниципальных учреждений культуры в целях более эффективного использования имеющихся ресурсов.</w:t>
      </w:r>
    </w:p>
    <w:p w:rsidR="00896373" w:rsidRDefault="00896373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7B1291">
        <w:rPr>
          <w:sz w:val="28"/>
          <w:szCs w:val="28"/>
        </w:rPr>
        <w:t>Работа, направленная на поэтапное повышение заработной платы работников учреждений культуры и дополнительного образования</w:t>
      </w:r>
    </w:p>
    <w:p w:rsidR="00896373" w:rsidRDefault="00896373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Приняты следующие документы:</w:t>
      </w:r>
    </w:p>
    <w:p w:rsidR="00180BD1" w:rsidRDefault="00180BD1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 Решение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</w:t>
      </w:r>
      <w:r w:rsidR="000F28E8">
        <w:rPr>
          <w:sz w:val="28"/>
          <w:szCs w:val="28"/>
        </w:rPr>
        <w:t>инской области от 03.07.2013 № 7</w:t>
      </w:r>
      <w:r>
        <w:rPr>
          <w:sz w:val="28"/>
          <w:szCs w:val="28"/>
        </w:rPr>
        <w:t xml:space="preserve">33-МО «Об утверждении Положения «Об оплате труда работников муниципальных учреждений культуры и дополнительного образования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области»</w:t>
      </w:r>
      <w:r w:rsidR="00D222AC">
        <w:rPr>
          <w:sz w:val="28"/>
          <w:szCs w:val="28"/>
        </w:rPr>
        <w:t>;</w:t>
      </w:r>
    </w:p>
    <w:p w:rsidR="000F28E8" w:rsidRDefault="000F28E8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</w:t>
      </w:r>
      <w:r w:rsidRPr="000F2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30.10.2013 № 794-МО «Об утверждении Положения «Об оплате труда работников муниципальных учреждений «Централизованная бухгалтерия по обслуживанию учреждений культуры и дополнительного образования»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</w:t>
      </w:r>
      <w:r w:rsidR="00D222AC">
        <w:rPr>
          <w:sz w:val="28"/>
          <w:szCs w:val="28"/>
        </w:rPr>
        <w:t>;</w:t>
      </w:r>
    </w:p>
    <w:p w:rsidR="00896373" w:rsidRDefault="00896373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</w:t>
      </w:r>
      <w:r w:rsidR="008F0A30">
        <w:rPr>
          <w:sz w:val="28"/>
          <w:szCs w:val="28"/>
        </w:rPr>
        <w:t xml:space="preserve">елябинской области от 04.04.2013  № 969-п «Об утверждении Правил предоставления лицом, поступающим на </w:t>
      </w:r>
      <w:proofErr w:type="gramStart"/>
      <w:r w:rsidR="008F0A30">
        <w:rPr>
          <w:sz w:val="28"/>
          <w:szCs w:val="28"/>
        </w:rPr>
        <w:t>работу</w:t>
      </w:r>
      <w:proofErr w:type="gramEnd"/>
      <w:r w:rsidR="008F0A30">
        <w:rPr>
          <w:sz w:val="28"/>
          <w:szCs w:val="28"/>
        </w:rPr>
        <w:t xml:space="preserve"> на должность руководителя муниципального учреждения </w:t>
      </w:r>
      <w:proofErr w:type="spellStart"/>
      <w:r w:rsidR="008F0A30">
        <w:rPr>
          <w:sz w:val="28"/>
          <w:szCs w:val="28"/>
        </w:rPr>
        <w:t>Копейского</w:t>
      </w:r>
      <w:proofErr w:type="spellEnd"/>
      <w:r w:rsidR="008F0A30">
        <w:rPr>
          <w:sz w:val="28"/>
          <w:szCs w:val="28"/>
        </w:rPr>
        <w:t xml:space="preserve"> городского округа, а также руководителем муниципального учреждения </w:t>
      </w:r>
      <w:proofErr w:type="spellStart"/>
      <w:r w:rsidR="008F0A30">
        <w:rPr>
          <w:sz w:val="28"/>
          <w:szCs w:val="28"/>
        </w:rPr>
        <w:t>Копейского</w:t>
      </w:r>
      <w:proofErr w:type="spellEnd"/>
      <w:r w:rsidR="008F0A30">
        <w:rPr>
          <w:sz w:val="28"/>
          <w:szCs w:val="28"/>
        </w:rPr>
        <w:t xml:space="preserve"> городского округа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sz w:val="28"/>
          <w:szCs w:val="28"/>
        </w:rPr>
        <w:t>»;</w:t>
      </w:r>
    </w:p>
    <w:p w:rsidR="00896373" w:rsidRDefault="00896373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</w:t>
      </w:r>
      <w:r w:rsidR="008F0A30">
        <w:rPr>
          <w:sz w:val="28"/>
          <w:szCs w:val="28"/>
        </w:rPr>
        <w:t>елябинской области от 04.04. 2013  № 970-п</w:t>
      </w:r>
      <w:r>
        <w:rPr>
          <w:sz w:val="28"/>
          <w:szCs w:val="28"/>
        </w:rPr>
        <w:t xml:space="preserve"> «О</w:t>
      </w:r>
      <w:r w:rsidR="008F0A30">
        <w:rPr>
          <w:sz w:val="28"/>
          <w:szCs w:val="28"/>
        </w:rPr>
        <w:t xml:space="preserve">б утверждении Правил проверки достоверности и полноты сведений о доходах, об имуществе 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</w:t>
      </w:r>
      <w:proofErr w:type="spellStart"/>
      <w:r w:rsidR="008F0A30">
        <w:rPr>
          <w:sz w:val="28"/>
          <w:szCs w:val="28"/>
        </w:rPr>
        <w:t>Копейского</w:t>
      </w:r>
      <w:proofErr w:type="spellEnd"/>
      <w:r w:rsidR="008F0A30">
        <w:rPr>
          <w:sz w:val="28"/>
          <w:szCs w:val="28"/>
        </w:rPr>
        <w:t xml:space="preserve"> городского округа, и лицами, замещающими эти должности</w:t>
      </w:r>
      <w:r>
        <w:rPr>
          <w:sz w:val="28"/>
          <w:szCs w:val="28"/>
        </w:rPr>
        <w:t>»;</w:t>
      </w:r>
    </w:p>
    <w:p w:rsidR="00896373" w:rsidRDefault="00896373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</w:t>
      </w:r>
      <w:r w:rsidR="008F0A30">
        <w:rPr>
          <w:sz w:val="28"/>
          <w:szCs w:val="28"/>
        </w:rPr>
        <w:t>елябинской области от 10.04.2013 № 1045-п</w:t>
      </w:r>
      <w:r>
        <w:rPr>
          <w:sz w:val="28"/>
          <w:szCs w:val="28"/>
        </w:rPr>
        <w:t xml:space="preserve"> </w:t>
      </w:r>
      <w:r w:rsidR="008F0A30">
        <w:rPr>
          <w:sz w:val="28"/>
          <w:szCs w:val="28"/>
        </w:rPr>
        <w:t xml:space="preserve">«О мероприятиях по привлечению дополнительных доходов в бюджет </w:t>
      </w:r>
      <w:proofErr w:type="spellStart"/>
      <w:r w:rsidR="008F0A30">
        <w:rPr>
          <w:sz w:val="28"/>
          <w:szCs w:val="28"/>
        </w:rPr>
        <w:t>Копейского</w:t>
      </w:r>
      <w:proofErr w:type="spellEnd"/>
      <w:r w:rsidR="008F0A30">
        <w:rPr>
          <w:sz w:val="28"/>
          <w:szCs w:val="28"/>
        </w:rPr>
        <w:t xml:space="preserve"> городского </w:t>
      </w:r>
      <w:proofErr w:type="spellStart"/>
      <w:r w:rsidR="008F0A30">
        <w:rPr>
          <w:sz w:val="28"/>
          <w:szCs w:val="28"/>
        </w:rPr>
        <w:lastRenderedPageBreak/>
        <w:t>окргуа</w:t>
      </w:r>
      <w:proofErr w:type="spellEnd"/>
      <w:r w:rsidR="008F0A30">
        <w:rPr>
          <w:sz w:val="28"/>
          <w:szCs w:val="28"/>
        </w:rPr>
        <w:t xml:space="preserve"> и повышению эффективности использования бюджетных средств в 2013 году</w:t>
      </w:r>
      <w:r>
        <w:rPr>
          <w:sz w:val="28"/>
          <w:szCs w:val="28"/>
        </w:rPr>
        <w:t>»;</w:t>
      </w:r>
    </w:p>
    <w:p w:rsidR="00E657D2" w:rsidRDefault="00E657D2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</w:t>
      </w:r>
      <w:r w:rsidRPr="00E65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19.08.2013  № 2505-п « Об утверждении планов мероприятий («дорожных карт») «Изменения в отраслях социальной сферы, направленные на повышение эффективности сферы культуры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«Изменения в отраслях социальной сферы, направленные на повышение эффективности сферы дополнительного образования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</w:t>
      </w:r>
      <w:r w:rsidR="00D222AC">
        <w:rPr>
          <w:sz w:val="28"/>
          <w:szCs w:val="28"/>
        </w:rPr>
        <w:t>.</w:t>
      </w:r>
    </w:p>
    <w:p w:rsidR="00896373" w:rsidRDefault="00B155D3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Совершенствование оказания услуг учреждениями культуры (выполнение муниципального задания).</w:t>
      </w:r>
    </w:p>
    <w:p w:rsidR="00896373" w:rsidRDefault="00896373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Приняты следующие документы:</w:t>
      </w:r>
    </w:p>
    <w:p w:rsidR="00086D5A" w:rsidRDefault="00086D5A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 Решение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24.04.2013 №697 «О ходе выполнения городской целевой программы «Развитие культуры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на 2011-2015 г.г.»</w:t>
      </w:r>
      <w:r w:rsidR="00D222AC">
        <w:rPr>
          <w:sz w:val="28"/>
          <w:szCs w:val="28"/>
        </w:rPr>
        <w:t>;</w:t>
      </w:r>
    </w:p>
    <w:p w:rsidR="00180BD1" w:rsidRDefault="00180BD1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Решение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03.07.2013 № 735-МО «Об утверждении Положения о порядке установки и содержания мемориальных объектов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области»</w:t>
      </w:r>
      <w:r w:rsidR="00D222AC">
        <w:rPr>
          <w:sz w:val="28"/>
          <w:szCs w:val="28"/>
        </w:rPr>
        <w:t>;</w:t>
      </w:r>
    </w:p>
    <w:p w:rsidR="000F28E8" w:rsidRDefault="000F28E8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</w:t>
      </w:r>
      <w:r w:rsidRPr="000F2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27.11.2013 № 812-МО «О территориальных единицах с особым статусом культурно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дминистративного центра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</w:t>
      </w:r>
      <w:r w:rsidR="00D222AC">
        <w:rPr>
          <w:sz w:val="28"/>
          <w:szCs w:val="28"/>
        </w:rPr>
        <w:t>;</w:t>
      </w:r>
    </w:p>
    <w:p w:rsidR="00896373" w:rsidRDefault="00896373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*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</w:t>
      </w:r>
      <w:r w:rsidR="00B155D3">
        <w:rPr>
          <w:sz w:val="28"/>
          <w:szCs w:val="28"/>
        </w:rPr>
        <w:t xml:space="preserve">елябинской области от 15.01.2013 № 29-п «Об утверждении административного регламента предоставления муниципальной услуги «Запись на обзорные, тематические и </w:t>
      </w:r>
      <w:proofErr w:type="spellStart"/>
      <w:r w:rsidR="00B155D3">
        <w:rPr>
          <w:sz w:val="28"/>
          <w:szCs w:val="28"/>
        </w:rPr>
        <w:t>интеркактивные</w:t>
      </w:r>
      <w:proofErr w:type="spellEnd"/>
      <w:r w:rsidR="00B155D3">
        <w:rPr>
          <w:sz w:val="28"/>
          <w:szCs w:val="28"/>
        </w:rPr>
        <w:t xml:space="preserve"> экскурсии</w:t>
      </w:r>
      <w:r>
        <w:rPr>
          <w:sz w:val="28"/>
          <w:szCs w:val="28"/>
        </w:rPr>
        <w:t>»;</w:t>
      </w:r>
    </w:p>
    <w:p w:rsidR="00896373" w:rsidRDefault="00896373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</w:t>
      </w:r>
      <w:r w:rsidRPr="00E93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</w:t>
      </w:r>
      <w:r w:rsidR="007F08EE">
        <w:rPr>
          <w:sz w:val="28"/>
          <w:szCs w:val="28"/>
        </w:rPr>
        <w:t xml:space="preserve">елябинской области от 29.01.2013 № 119-п « Об утверждении устава муниципального учреждения «Дом культуры им. С.М. Кирова» </w:t>
      </w:r>
      <w:proofErr w:type="spellStart"/>
      <w:r w:rsidR="007F08EE">
        <w:rPr>
          <w:sz w:val="28"/>
          <w:szCs w:val="28"/>
        </w:rPr>
        <w:t>Копейского</w:t>
      </w:r>
      <w:proofErr w:type="spellEnd"/>
      <w:r w:rsidR="007F08EE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»;</w:t>
      </w:r>
    </w:p>
    <w:p w:rsidR="007F08EE" w:rsidRDefault="00896373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*</w:t>
      </w:r>
      <w:r w:rsidRPr="00E93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</w:t>
      </w:r>
      <w:r w:rsidR="007F08EE">
        <w:rPr>
          <w:sz w:val="28"/>
          <w:szCs w:val="28"/>
        </w:rPr>
        <w:t xml:space="preserve">елябинской области от 31.01.2013  № 124-п «Об утверждении изменений в устав муниципального учреждения «Дом культуры им. 30 лет ВЛКСМ» </w:t>
      </w:r>
      <w:proofErr w:type="spellStart"/>
      <w:r w:rsidR="007F08EE">
        <w:rPr>
          <w:sz w:val="28"/>
          <w:szCs w:val="28"/>
        </w:rPr>
        <w:t>Копейского</w:t>
      </w:r>
      <w:proofErr w:type="spellEnd"/>
      <w:r w:rsidR="007F08EE">
        <w:rPr>
          <w:sz w:val="28"/>
          <w:szCs w:val="28"/>
        </w:rPr>
        <w:t xml:space="preserve"> городского округа»;</w:t>
      </w:r>
    </w:p>
    <w:p w:rsidR="007F08EE" w:rsidRDefault="007F08EE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*</w:t>
      </w:r>
      <w:r w:rsidRPr="007F0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12.03.2013  № 570-п «Об утверждении изменений в устав муниципального учреждения «Дом культуры им. Петрякова»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округа»;</w:t>
      </w:r>
    </w:p>
    <w:p w:rsidR="007F08EE" w:rsidRDefault="007F08EE" w:rsidP="007F08EE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</w:t>
      </w:r>
      <w:r w:rsidRPr="007F0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12.03.2013  № 574-п «Об утверждении изменений в устав муниципального учреждения «Дом культуры им. Лермонтова»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округа»;</w:t>
      </w:r>
    </w:p>
    <w:p w:rsidR="007F08EE" w:rsidRDefault="007F08EE" w:rsidP="007F08EE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*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25.03.2013  № 775-п «О предоставлении в постоянное </w:t>
      </w:r>
      <w:r>
        <w:rPr>
          <w:sz w:val="28"/>
          <w:szCs w:val="28"/>
        </w:rPr>
        <w:lastRenderedPageBreak/>
        <w:t xml:space="preserve">(бессрочное) пользование муниципальному учреждению «Дом культуры им. Маяковского»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земельного участка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Копейк</w:t>
      </w:r>
      <w:proofErr w:type="spellEnd"/>
      <w:r>
        <w:rPr>
          <w:sz w:val="28"/>
          <w:szCs w:val="28"/>
        </w:rPr>
        <w:t>, ул. Коммунистическая,12»</w:t>
      </w:r>
    </w:p>
    <w:p w:rsidR="008F0A30" w:rsidRDefault="008F0A30" w:rsidP="008F0A30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*</w:t>
      </w:r>
      <w:r w:rsidRPr="008F0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15.04.2013  № 1108-п «Об утверждении изменений в устав муниципального учреждения «Дом культуры им. </w:t>
      </w:r>
      <w:r w:rsidR="00086D5A">
        <w:rPr>
          <w:sz w:val="28"/>
          <w:szCs w:val="28"/>
        </w:rPr>
        <w:t xml:space="preserve">П.П. </w:t>
      </w:r>
      <w:r>
        <w:rPr>
          <w:sz w:val="28"/>
          <w:szCs w:val="28"/>
        </w:rPr>
        <w:t xml:space="preserve">Бажова»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округа»;</w:t>
      </w:r>
    </w:p>
    <w:p w:rsidR="00086D5A" w:rsidRDefault="00086D5A" w:rsidP="007F08EE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*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17.04.2013  № 1127-п «О праздновании Дня весны и Труда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городском округе в мае 2013 года»</w:t>
      </w:r>
    </w:p>
    <w:p w:rsidR="008F0A30" w:rsidRDefault="00086D5A" w:rsidP="007F08EE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*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19.04.2013  № 1132-п «О подготовке и проведении празднования 68-й годовщины Победы в Великой Отечественной войне»</w:t>
      </w:r>
    </w:p>
    <w:p w:rsidR="00086D5A" w:rsidRDefault="00086D5A" w:rsidP="007F08EE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*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20.05.2013  № 1438-п « Об утверждении методических рекомендаций по расчету нормативных затрат на оказание муниципальными бюджетными и автономными учреждениями муниципальных услуг (выполнение работ) и на содержание имущества муниципальных бюджетных и автономных учреждений»</w:t>
      </w:r>
    </w:p>
    <w:p w:rsidR="00180BD1" w:rsidRDefault="00180BD1" w:rsidP="00180BD1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*</w:t>
      </w:r>
      <w:r w:rsidRPr="00180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</w:t>
      </w:r>
      <w:r w:rsidR="00E657D2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E657D2">
        <w:rPr>
          <w:sz w:val="28"/>
          <w:szCs w:val="28"/>
        </w:rPr>
        <w:t>7</w:t>
      </w:r>
      <w:r>
        <w:rPr>
          <w:sz w:val="28"/>
          <w:szCs w:val="28"/>
        </w:rPr>
        <w:t xml:space="preserve">.2013  № </w:t>
      </w:r>
      <w:r w:rsidR="00E657D2">
        <w:rPr>
          <w:sz w:val="28"/>
          <w:szCs w:val="28"/>
        </w:rPr>
        <w:t>2254</w:t>
      </w:r>
      <w:r>
        <w:rPr>
          <w:sz w:val="28"/>
          <w:szCs w:val="28"/>
        </w:rPr>
        <w:t xml:space="preserve">-п «Об утверждении изменений в устав муниципального учреждения </w:t>
      </w:r>
      <w:r w:rsidR="00E657D2">
        <w:rPr>
          <w:sz w:val="28"/>
          <w:szCs w:val="28"/>
        </w:rPr>
        <w:t>дополнительного образования детей «Детская музыкальная школа №1»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округа»;</w:t>
      </w:r>
    </w:p>
    <w:p w:rsidR="00E657D2" w:rsidRDefault="00E657D2" w:rsidP="00E657D2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*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29.07.2013  № 2255-п «Об утверждении изменений в устав муниципального учреждения дополнительного образования детей «Детская  школа искусств №2»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округа»;</w:t>
      </w:r>
    </w:p>
    <w:p w:rsidR="00E657D2" w:rsidRDefault="00E657D2" w:rsidP="00E657D2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*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02.08.2013  № 2388-п «О подготовке и проведении мероприятий празднования Дня города и Дня шахтера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городском округе в 2013 году»</w:t>
      </w:r>
    </w:p>
    <w:p w:rsidR="000F28E8" w:rsidRDefault="000F28E8" w:rsidP="00E657D2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*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23.12.2013  № 4228-п «Об утверждении муниципальной программы «Развитие культуры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</w:t>
      </w:r>
    </w:p>
    <w:p w:rsidR="00896373" w:rsidRDefault="00896373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086D5A">
        <w:rPr>
          <w:sz w:val="28"/>
          <w:szCs w:val="28"/>
        </w:rPr>
        <w:t>Реорганизация муниципальных учреждений культуры в целях более эффективного ис</w:t>
      </w:r>
      <w:r w:rsidR="00180BD1">
        <w:rPr>
          <w:sz w:val="28"/>
          <w:szCs w:val="28"/>
        </w:rPr>
        <w:t>пользования имеющихся ресурсов.</w:t>
      </w:r>
    </w:p>
    <w:p w:rsidR="00896373" w:rsidRDefault="00896373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Приняты следующие нормативно правовые документы:</w:t>
      </w:r>
    </w:p>
    <w:p w:rsidR="00896373" w:rsidRDefault="00896373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*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</w:t>
      </w:r>
      <w:r w:rsidR="00180BD1">
        <w:rPr>
          <w:sz w:val="28"/>
          <w:szCs w:val="28"/>
        </w:rPr>
        <w:t xml:space="preserve">округа Челябинской области от 30.05.2013 № 1558-п «О реорганизации муниципального учреждения «Дом культуры им. Маяковского» </w:t>
      </w:r>
      <w:proofErr w:type="spellStart"/>
      <w:r w:rsidR="00180BD1">
        <w:rPr>
          <w:sz w:val="28"/>
          <w:szCs w:val="28"/>
        </w:rPr>
        <w:t>Копейского</w:t>
      </w:r>
      <w:proofErr w:type="spellEnd"/>
      <w:r w:rsidR="00180BD1">
        <w:rPr>
          <w:sz w:val="28"/>
          <w:szCs w:val="28"/>
        </w:rPr>
        <w:t xml:space="preserve"> городского округа в форме присоединения к нему муниципального учреждения «Дом культуры им. Лермонтова» </w:t>
      </w:r>
      <w:proofErr w:type="spellStart"/>
      <w:r w:rsidR="00180BD1">
        <w:rPr>
          <w:sz w:val="28"/>
          <w:szCs w:val="28"/>
        </w:rPr>
        <w:t>Копейского</w:t>
      </w:r>
      <w:proofErr w:type="spellEnd"/>
      <w:r w:rsidR="00180BD1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»;</w:t>
      </w:r>
    </w:p>
    <w:p w:rsidR="00896373" w:rsidRDefault="00896373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*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</w:t>
      </w:r>
      <w:r w:rsidR="00180BD1">
        <w:rPr>
          <w:sz w:val="28"/>
          <w:szCs w:val="28"/>
        </w:rPr>
        <w:t>округа Челябинской области от 30.05.2013 №1559-п</w:t>
      </w:r>
      <w:r>
        <w:rPr>
          <w:sz w:val="28"/>
          <w:szCs w:val="28"/>
        </w:rPr>
        <w:t xml:space="preserve"> «</w:t>
      </w:r>
      <w:r w:rsidR="00180BD1">
        <w:rPr>
          <w:sz w:val="28"/>
          <w:szCs w:val="28"/>
        </w:rPr>
        <w:t xml:space="preserve">О реорганизации </w:t>
      </w:r>
      <w:r w:rsidR="00180BD1">
        <w:rPr>
          <w:sz w:val="28"/>
          <w:szCs w:val="28"/>
        </w:rPr>
        <w:lastRenderedPageBreak/>
        <w:t xml:space="preserve">муниципального учреждения «дом культуры им. Лермонтова» </w:t>
      </w:r>
      <w:proofErr w:type="spellStart"/>
      <w:r w:rsidR="00180BD1">
        <w:rPr>
          <w:sz w:val="28"/>
          <w:szCs w:val="28"/>
        </w:rPr>
        <w:t>Копейского</w:t>
      </w:r>
      <w:proofErr w:type="spellEnd"/>
      <w:r w:rsidR="00180BD1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»;</w:t>
      </w:r>
    </w:p>
    <w:p w:rsidR="000F28E8" w:rsidRDefault="000F28E8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*</w:t>
      </w:r>
      <w:r w:rsidRPr="000F2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19.09.2013  № 2966-п «О реорганизации муниципального учреждения «Дом культуры пос. РМЗ»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</w:t>
      </w:r>
    </w:p>
    <w:p w:rsidR="000F28E8" w:rsidRDefault="000F28E8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*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19.09.2013  № 2967-п « О реорганизации муниципального учреждения «Дом культуры им. Ильича»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в форме присоединения к нему муниципального учреждения «Дом культур</w:t>
      </w:r>
      <w:r w:rsidR="00D222AC">
        <w:rPr>
          <w:sz w:val="28"/>
          <w:szCs w:val="28"/>
        </w:rPr>
        <w:t xml:space="preserve">ы пос. РМЗ» </w:t>
      </w:r>
      <w:proofErr w:type="spellStart"/>
      <w:r w:rsidR="00D222AC">
        <w:rPr>
          <w:sz w:val="28"/>
          <w:szCs w:val="28"/>
        </w:rPr>
        <w:t>Копейского</w:t>
      </w:r>
      <w:proofErr w:type="spellEnd"/>
      <w:r w:rsidR="00D222AC">
        <w:rPr>
          <w:sz w:val="28"/>
          <w:szCs w:val="28"/>
        </w:rPr>
        <w:t xml:space="preserve"> городского округа»</w:t>
      </w:r>
    </w:p>
    <w:p w:rsidR="00896373" w:rsidRDefault="00D222AC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округа».</w:t>
      </w:r>
    </w:p>
    <w:p w:rsidR="00896373" w:rsidRDefault="00D222AC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Кроме того, в 2013</w:t>
      </w:r>
      <w:r w:rsidR="00896373">
        <w:rPr>
          <w:sz w:val="28"/>
          <w:szCs w:val="28"/>
        </w:rPr>
        <w:t xml:space="preserve"> году вопросы культуры рассматривались на сессиях и заседаниях постоянных комиссий Собрания депутатов </w:t>
      </w:r>
      <w:proofErr w:type="spellStart"/>
      <w:r w:rsidR="00896373">
        <w:rPr>
          <w:sz w:val="28"/>
          <w:szCs w:val="28"/>
        </w:rPr>
        <w:t>Копейского</w:t>
      </w:r>
      <w:proofErr w:type="spellEnd"/>
      <w:r w:rsidR="00896373">
        <w:rPr>
          <w:sz w:val="28"/>
          <w:szCs w:val="28"/>
        </w:rPr>
        <w:t xml:space="preserve"> городского округа Челябинской области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вопросов)</w:t>
      </w:r>
      <w:r w:rsidR="00896373">
        <w:rPr>
          <w:sz w:val="28"/>
          <w:szCs w:val="28"/>
        </w:rPr>
        <w:t xml:space="preserve">, на  аппаратных совещаниях при главе </w:t>
      </w:r>
      <w:proofErr w:type="spellStart"/>
      <w:r w:rsidR="00896373">
        <w:rPr>
          <w:sz w:val="28"/>
          <w:szCs w:val="28"/>
        </w:rPr>
        <w:t>Копейского</w:t>
      </w:r>
      <w:proofErr w:type="spellEnd"/>
      <w:r w:rsidR="00896373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(2 вопроса)</w:t>
      </w:r>
      <w:r w:rsidR="00896373">
        <w:rPr>
          <w:sz w:val="28"/>
          <w:szCs w:val="28"/>
        </w:rPr>
        <w:t xml:space="preserve">, на комиссиях по социальным вопросам при заместителе главы </w:t>
      </w:r>
      <w:proofErr w:type="spellStart"/>
      <w:r w:rsidR="00896373">
        <w:rPr>
          <w:sz w:val="28"/>
          <w:szCs w:val="28"/>
        </w:rPr>
        <w:t>Копейского</w:t>
      </w:r>
      <w:proofErr w:type="spellEnd"/>
      <w:r w:rsidR="00896373">
        <w:rPr>
          <w:sz w:val="28"/>
          <w:szCs w:val="28"/>
        </w:rPr>
        <w:t xml:space="preserve"> городского округа по социальным вопросам, на комиссии по противодействию проявлениям экстремизма</w:t>
      </w:r>
      <w:r>
        <w:rPr>
          <w:sz w:val="28"/>
          <w:szCs w:val="28"/>
        </w:rPr>
        <w:t xml:space="preserve"> (4 вопроса)</w:t>
      </w:r>
      <w:r w:rsidR="00896373">
        <w:rPr>
          <w:sz w:val="28"/>
          <w:szCs w:val="28"/>
        </w:rPr>
        <w:t>.</w:t>
      </w:r>
    </w:p>
    <w:p w:rsidR="00896373" w:rsidRDefault="00D222AC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896373">
        <w:rPr>
          <w:sz w:val="28"/>
          <w:szCs w:val="28"/>
        </w:rPr>
        <w:t>По итогам рассмотрения вопросов культуры были приняты и поставлены на контроль управлением культуры админи</w:t>
      </w:r>
      <w:r>
        <w:rPr>
          <w:sz w:val="28"/>
          <w:szCs w:val="28"/>
        </w:rPr>
        <w:t>страции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 более 100</w:t>
      </w:r>
      <w:r w:rsidR="00896373">
        <w:rPr>
          <w:sz w:val="28"/>
          <w:szCs w:val="28"/>
        </w:rPr>
        <w:t xml:space="preserve"> нормативно правовых и распорядительных документов органов местного самоуправления. </w:t>
      </w:r>
    </w:p>
    <w:p w:rsidR="001F43A4" w:rsidRDefault="00D222AC" w:rsidP="00896373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Учитывая возрастающее требования к эффективности деятельности учреждений культуры </w:t>
      </w:r>
      <w:r w:rsidR="001F43A4">
        <w:rPr>
          <w:sz w:val="28"/>
          <w:szCs w:val="28"/>
        </w:rPr>
        <w:t xml:space="preserve">управление культуры </w:t>
      </w:r>
      <w:proofErr w:type="gramStart"/>
      <w:r w:rsidR="001F43A4">
        <w:rPr>
          <w:sz w:val="28"/>
          <w:szCs w:val="28"/>
        </w:rPr>
        <w:t>администрации</w:t>
      </w:r>
      <w:proofErr w:type="gramEnd"/>
      <w:r w:rsidR="001F43A4">
        <w:rPr>
          <w:sz w:val="28"/>
          <w:szCs w:val="28"/>
        </w:rPr>
        <w:t xml:space="preserve"> придает особое значение методическому сопровождению деятельности учреждений культуры и дополнительного образования.</w:t>
      </w:r>
    </w:p>
    <w:p w:rsidR="00D222AC" w:rsidRDefault="001F43A4" w:rsidP="001F43A4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D222AC">
        <w:rPr>
          <w:sz w:val="28"/>
          <w:szCs w:val="28"/>
        </w:rPr>
        <w:t>нформационное обеспечение специалистов, внедрение передовых методик в деятельность учреждений культуры и дополнительного образования – основная задача методической службы при управлении культуры администрации</w:t>
      </w:r>
      <w:r>
        <w:rPr>
          <w:sz w:val="28"/>
          <w:szCs w:val="28"/>
        </w:rPr>
        <w:t>.</w:t>
      </w:r>
    </w:p>
    <w:p w:rsidR="001F43A4" w:rsidRDefault="001F43A4" w:rsidP="001F43A4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методическая служба осуществляет:</w:t>
      </w:r>
    </w:p>
    <w:p w:rsidR="001F43A4" w:rsidRPr="00924CFE" w:rsidRDefault="001F43A4" w:rsidP="00924CFE">
      <w:pPr>
        <w:pStyle w:val="af"/>
        <w:numPr>
          <w:ilvl w:val="0"/>
          <w:numId w:val="27"/>
        </w:numPr>
        <w:ind w:right="-79"/>
        <w:jc w:val="both"/>
        <w:rPr>
          <w:sz w:val="28"/>
          <w:szCs w:val="28"/>
        </w:rPr>
      </w:pPr>
      <w:r w:rsidRPr="00924CFE">
        <w:rPr>
          <w:sz w:val="28"/>
          <w:szCs w:val="28"/>
        </w:rPr>
        <w:t xml:space="preserve"> </w:t>
      </w:r>
      <w:proofErr w:type="gramStart"/>
      <w:r w:rsidRPr="00924CFE">
        <w:rPr>
          <w:sz w:val="28"/>
          <w:szCs w:val="28"/>
        </w:rPr>
        <w:t>координацию деятельности методических служб  учреждений культуры и дополнительного образования: методическое объединение преподавателей школ ДОД (</w:t>
      </w:r>
      <w:proofErr w:type="spellStart"/>
      <w:r w:rsidRPr="00924CFE">
        <w:rPr>
          <w:sz w:val="28"/>
          <w:szCs w:val="28"/>
        </w:rPr>
        <w:t>руков</w:t>
      </w:r>
      <w:proofErr w:type="spellEnd"/>
      <w:r w:rsidRPr="00924CFE">
        <w:rPr>
          <w:sz w:val="28"/>
          <w:szCs w:val="28"/>
        </w:rPr>
        <w:t>.</w:t>
      </w:r>
      <w:proofErr w:type="gramEnd"/>
      <w:r w:rsidRPr="00924CFE">
        <w:rPr>
          <w:sz w:val="28"/>
          <w:szCs w:val="28"/>
        </w:rPr>
        <w:t xml:space="preserve"> </w:t>
      </w:r>
      <w:proofErr w:type="spellStart"/>
      <w:r w:rsidRPr="00924CFE">
        <w:rPr>
          <w:sz w:val="28"/>
          <w:szCs w:val="28"/>
        </w:rPr>
        <w:t>Смольянова</w:t>
      </w:r>
      <w:proofErr w:type="spellEnd"/>
      <w:r w:rsidRPr="00924CFE">
        <w:rPr>
          <w:sz w:val="28"/>
          <w:szCs w:val="28"/>
        </w:rPr>
        <w:t xml:space="preserve"> И.В.), методический отдел МУ «ЦБС» (</w:t>
      </w:r>
      <w:proofErr w:type="spellStart"/>
      <w:r w:rsidRPr="00924CFE">
        <w:rPr>
          <w:sz w:val="28"/>
          <w:szCs w:val="28"/>
        </w:rPr>
        <w:t>руков</w:t>
      </w:r>
      <w:proofErr w:type="spellEnd"/>
      <w:r w:rsidRPr="00924CFE">
        <w:rPr>
          <w:sz w:val="28"/>
          <w:szCs w:val="28"/>
        </w:rPr>
        <w:t xml:space="preserve">. Вдовина Т.Ф.), </w:t>
      </w:r>
      <w:proofErr w:type="spellStart"/>
      <w:r w:rsidRPr="00924CFE">
        <w:rPr>
          <w:sz w:val="28"/>
          <w:szCs w:val="28"/>
        </w:rPr>
        <w:t>наусчно</w:t>
      </w:r>
      <w:proofErr w:type="spellEnd"/>
      <w:r w:rsidRPr="00924CFE">
        <w:rPr>
          <w:sz w:val="28"/>
          <w:szCs w:val="28"/>
        </w:rPr>
        <w:t xml:space="preserve"> </w:t>
      </w:r>
      <w:proofErr w:type="gramStart"/>
      <w:r w:rsidRPr="00924CFE">
        <w:rPr>
          <w:sz w:val="28"/>
          <w:szCs w:val="28"/>
        </w:rPr>
        <w:t>–</w:t>
      </w:r>
      <w:proofErr w:type="spellStart"/>
      <w:r w:rsidRPr="00924CFE">
        <w:rPr>
          <w:sz w:val="28"/>
          <w:szCs w:val="28"/>
        </w:rPr>
        <w:t>п</w:t>
      </w:r>
      <w:proofErr w:type="gramEnd"/>
      <w:r w:rsidRPr="00924CFE">
        <w:rPr>
          <w:sz w:val="28"/>
          <w:szCs w:val="28"/>
        </w:rPr>
        <w:t>рсветительский</w:t>
      </w:r>
      <w:proofErr w:type="spellEnd"/>
      <w:r w:rsidRPr="00924CFE">
        <w:rPr>
          <w:sz w:val="28"/>
          <w:szCs w:val="28"/>
        </w:rPr>
        <w:t xml:space="preserve"> отдел Краеведческого музея (методист </w:t>
      </w:r>
      <w:proofErr w:type="spellStart"/>
      <w:r w:rsidRPr="00924CFE">
        <w:rPr>
          <w:sz w:val="28"/>
          <w:szCs w:val="28"/>
        </w:rPr>
        <w:t>Карачевцева</w:t>
      </w:r>
      <w:proofErr w:type="spellEnd"/>
      <w:r w:rsidRPr="00924CFE">
        <w:rPr>
          <w:sz w:val="28"/>
          <w:szCs w:val="28"/>
        </w:rPr>
        <w:t xml:space="preserve"> Т.Е.);</w:t>
      </w:r>
    </w:p>
    <w:p w:rsidR="001F43A4" w:rsidRDefault="00924CFE" w:rsidP="001F43A4">
      <w:pPr>
        <w:pStyle w:val="af"/>
        <w:numPr>
          <w:ilvl w:val="0"/>
          <w:numId w:val="27"/>
        </w:num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F43A4">
        <w:rPr>
          <w:sz w:val="28"/>
          <w:szCs w:val="28"/>
        </w:rPr>
        <w:t>оординацию деятельности общественных формирований: Краеведческий совет, Совет директоров, Совет ветеранов учреждений культуры и дополнительного образования.</w:t>
      </w:r>
    </w:p>
    <w:p w:rsidR="001F43A4" w:rsidRDefault="001F43A4" w:rsidP="00924CFE">
      <w:pPr>
        <w:ind w:left="360" w:right="-79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направлений работы методической службы </w:t>
      </w:r>
      <w:r w:rsidR="00924CFE">
        <w:rPr>
          <w:sz w:val="28"/>
          <w:szCs w:val="28"/>
        </w:rPr>
        <w:t>= формирование позитивного имиджа муниципальной культуры. Для достижения этой цели ведется работа в следующих направлениях:</w:t>
      </w:r>
    </w:p>
    <w:p w:rsidR="00924CFE" w:rsidRDefault="00924CFE" w:rsidP="00924CFE">
      <w:pPr>
        <w:pStyle w:val="af"/>
        <w:numPr>
          <w:ilvl w:val="0"/>
          <w:numId w:val="29"/>
        </w:num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курирование издательской деятельности учреждений;</w:t>
      </w:r>
    </w:p>
    <w:p w:rsidR="00924CFE" w:rsidRDefault="00924CFE" w:rsidP="00924CFE">
      <w:pPr>
        <w:pStyle w:val="af"/>
        <w:numPr>
          <w:ilvl w:val="0"/>
          <w:numId w:val="29"/>
        </w:num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сайтах информации о проводимых мероприятиях;</w:t>
      </w:r>
    </w:p>
    <w:p w:rsidR="00924CFE" w:rsidRPr="00924CFE" w:rsidRDefault="00924CFE" w:rsidP="00924CFE">
      <w:pPr>
        <w:pStyle w:val="af"/>
        <w:numPr>
          <w:ilvl w:val="0"/>
          <w:numId w:val="29"/>
        </w:num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со СМИ.</w:t>
      </w:r>
    </w:p>
    <w:p w:rsidR="001F43A4" w:rsidRDefault="00CD45B2" w:rsidP="00924CFE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Важным направлением </w:t>
      </w:r>
      <w:r w:rsidR="00924CFE">
        <w:rPr>
          <w:sz w:val="28"/>
          <w:szCs w:val="28"/>
        </w:rPr>
        <w:t xml:space="preserve">методической работы управление культуры администрации считает создание </w:t>
      </w:r>
      <w:proofErr w:type="gramStart"/>
      <w:r w:rsidR="00924CFE">
        <w:rPr>
          <w:sz w:val="28"/>
          <w:szCs w:val="28"/>
        </w:rPr>
        <w:t>в</w:t>
      </w:r>
      <w:proofErr w:type="gramEnd"/>
      <w:r w:rsidR="00924CFE">
        <w:rPr>
          <w:sz w:val="28"/>
          <w:szCs w:val="28"/>
        </w:rPr>
        <w:t xml:space="preserve"> </w:t>
      </w:r>
      <w:proofErr w:type="gramStart"/>
      <w:r w:rsidR="00924CFE">
        <w:rPr>
          <w:sz w:val="28"/>
          <w:szCs w:val="28"/>
        </w:rPr>
        <w:t>Копейском</w:t>
      </w:r>
      <w:proofErr w:type="gramEnd"/>
      <w:r w:rsidR="00924CFE">
        <w:rPr>
          <w:sz w:val="28"/>
          <w:szCs w:val="28"/>
        </w:rPr>
        <w:t xml:space="preserve"> городском округе единой культурной среды, объединяющей муниципальные учреждения культуры и </w:t>
      </w:r>
    </w:p>
    <w:p w:rsidR="00896373" w:rsidRDefault="00CD45B2" w:rsidP="00924CFE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24CFE">
        <w:rPr>
          <w:sz w:val="28"/>
          <w:szCs w:val="28"/>
        </w:rPr>
        <w:t xml:space="preserve">чреждения культуры </w:t>
      </w:r>
      <w:r w:rsidR="00896373">
        <w:rPr>
          <w:sz w:val="28"/>
          <w:szCs w:val="28"/>
        </w:rPr>
        <w:t xml:space="preserve"> различных фо</w:t>
      </w:r>
      <w:r w:rsidR="00924CFE">
        <w:rPr>
          <w:sz w:val="28"/>
          <w:szCs w:val="28"/>
        </w:rPr>
        <w:t xml:space="preserve">рм собственности: </w:t>
      </w:r>
      <w:r w:rsidR="00896373">
        <w:rPr>
          <w:sz w:val="28"/>
          <w:szCs w:val="28"/>
        </w:rPr>
        <w:t xml:space="preserve"> ООО, ОАО, ИП, общественные организации и др.</w:t>
      </w:r>
    </w:p>
    <w:p w:rsidR="00896373" w:rsidRDefault="00896373" w:rsidP="008963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Отношения между муниципальными учреждениями культуры учреждениями к</w:t>
      </w:r>
      <w:r w:rsidR="00CD45B2">
        <w:rPr>
          <w:sz w:val="28"/>
          <w:szCs w:val="28"/>
        </w:rPr>
        <w:t>ультуры других форм строятся</w:t>
      </w:r>
      <w:r>
        <w:rPr>
          <w:sz w:val="28"/>
          <w:szCs w:val="28"/>
        </w:rPr>
        <w:t xml:space="preserve"> в двух направлениях:</w:t>
      </w:r>
    </w:p>
    <w:p w:rsidR="00896373" w:rsidRDefault="00896373" w:rsidP="008963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* партнерских:</w:t>
      </w:r>
    </w:p>
    <w:p w:rsidR="00896373" w:rsidRDefault="00896373" w:rsidP="008963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проведение совместных мероприятий</w:t>
      </w:r>
    </w:p>
    <w:p w:rsidR="00896373" w:rsidRDefault="00896373" w:rsidP="008963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-реализация совместных проектов и программ</w:t>
      </w:r>
    </w:p>
    <w:p w:rsidR="00896373" w:rsidRDefault="00896373" w:rsidP="008963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* спонсорских</w:t>
      </w:r>
    </w:p>
    <w:p w:rsidR="00896373" w:rsidRDefault="00896373" w:rsidP="008963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участие в мероприятиях проводимых муниципальными учреждениями культуры</w:t>
      </w:r>
    </w:p>
    <w:p w:rsidR="00896373" w:rsidRDefault="00896373" w:rsidP="008963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участие коллективов муниципальных учреждений </w:t>
      </w:r>
      <w:proofErr w:type="gramStart"/>
      <w:r>
        <w:rPr>
          <w:sz w:val="28"/>
          <w:szCs w:val="28"/>
        </w:rPr>
        <w:t>культуры</w:t>
      </w:r>
      <w:proofErr w:type="gramEnd"/>
      <w:r>
        <w:rPr>
          <w:sz w:val="28"/>
          <w:szCs w:val="28"/>
        </w:rPr>
        <w:t xml:space="preserve"> в мероприятиях проводимых учреждениями культуры других форм собственности</w:t>
      </w:r>
    </w:p>
    <w:p w:rsidR="00896373" w:rsidRDefault="00896373" w:rsidP="008963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-совместное использование имеющихся ресурсов: материальных, трудовых, финансовых и др.</w:t>
      </w:r>
    </w:p>
    <w:p w:rsidR="00896373" w:rsidRPr="00067CE4" w:rsidRDefault="00896373" w:rsidP="00896373">
      <w:pPr>
        <w:jc w:val="both"/>
        <w:outlineLvl w:val="0"/>
        <w:rPr>
          <w:sz w:val="28"/>
          <w:szCs w:val="28"/>
        </w:rPr>
      </w:pPr>
      <w:r w:rsidRPr="00067CE4">
        <w:rPr>
          <w:sz w:val="28"/>
          <w:szCs w:val="28"/>
        </w:rPr>
        <w:t xml:space="preserve">Эти направления реализуются </w:t>
      </w:r>
      <w:proofErr w:type="gramStart"/>
      <w:r w:rsidRPr="00067CE4">
        <w:rPr>
          <w:sz w:val="28"/>
          <w:szCs w:val="28"/>
        </w:rPr>
        <w:t>через</w:t>
      </w:r>
      <w:proofErr w:type="gramEnd"/>
      <w:r w:rsidRPr="00067CE4">
        <w:rPr>
          <w:sz w:val="28"/>
          <w:szCs w:val="28"/>
        </w:rPr>
        <w:t xml:space="preserve">: </w:t>
      </w:r>
    </w:p>
    <w:p w:rsidR="00896373" w:rsidRDefault="00896373" w:rsidP="00896373">
      <w:pPr>
        <w:jc w:val="both"/>
        <w:rPr>
          <w:sz w:val="28"/>
          <w:szCs w:val="28"/>
        </w:rPr>
      </w:pPr>
      <w:r w:rsidRPr="00067CE4">
        <w:rPr>
          <w:sz w:val="28"/>
          <w:szCs w:val="28"/>
        </w:rPr>
        <w:t xml:space="preserve">* привлечение к решению вопросов культуры общественности и специалистов учреждений и предприятий города, а именно, через работу </w:t>
      </w:r>
      <w:r>
        <w:rPr>
          <w:sz w:val="28"/>
          <w:szCs w:val="28"/>
        </w:rPr>
        <w:t>Совета по культуре, Издательского Совета при Управлении культуры</w:t>
      </w:r>
      <w:r w:rsidR="00CD45B2">
        <w:rPr>
          <w:sz w:val="28"/>
          <w:szCs w:val="28"/>
        </w:rPr>
        <w:t>;</w:t>
      </w:r>
    </w:p>
    <w:p w:rsidR="00896373" w:rsidRDefault="00896373" w:rsidP="00896373">
      <w:pPr>
        <w:jc w:val="both"/>
        <w:rPr>
          <w:sz w:val="28"/>
          <w:szCs w:val="28"/>
        </w:rPr>
      </w:pPr>
      <w:r>
        <w:rPr>
          <w:sz w:val="28"/>
          <w:szCs w:val="28"/>
        </w:rPr>
        <w:t>* работу общественных организаций культуры на базе муниципальных учреждений культуры: клуб художников «Феникс», литературное объединение «Уголек» на базе МУ «ЦБС» и др.</w:t>
      </w:r>
    </w:p>
    <w:p w:rsidR="00896373" w:rsidRDefault="00CD45B2" w:rsidP="00BE5252">
      <w:pPr>
        <w:jc w:val="both"/>
        <w:rPr>
          <w:sz w:val="28"/>
          <w:szCs w:val="28"/>
        </w:rPr>
      </w:pPr>
      <w:r>
        <w:rPr>
          <w:sz w:val="28"/>
          <w:szCs w:val="28"/>
        </w:rPr>
        <w:t>(Отчет методической службы управления культуры администрации прилагается).</w:t>
      </w:r>
    </w:p>
    <w:p w:rsidR="00CD45B2" w:rsidRPr="00BE5252" w:rsidRDefault="00CD45B2" w:rsidP="00BE5252">
      <w:pPr>
        <w:jc w:val="both"/>
        <w:rPr>
          <w:sz w:val="28"/>
          <w:szCs w:val="28"/>
        </w:rPr>
      </w:pPr>
    </w:p>
    <w:p w:rsidR="00791473" w:rsidRPr="00896373" w:rsidRDefault="00791473" w:rsidP="00896373">
      <w:pPr>
        <w:pStyle w:val="af"/>
        <w:numPr>
          <w:ilvl w:val="0"/>
          <w:numId w:val="26"/>
        </w:numPr>
        <w:jc w:val="center"/>
        <w:outlineLvl w:val="0"/>
        <w:rPr>
          <w:sz w:val="28"/>
          <w:szCs w:val="28"/>
        </w:rPr>
      </w:pPr>
      <w:r w:rsidRPr="00896373">
        <w:rPr>
          <w:sz w:val="28"/>
          <w:szCs w:val="28"/>
        </w:rPr>
        <w:t xml:space="preserve">УЧАСТИЕ УЧРЕЖДЕНИЙ КУЛЬТУРЫ  И ДОПОЛНИТЕЛЬНОГО ОБРАЗОВАНИЯ </w:t>
      </w:r>
      <w:proofErr w:type="gramStart"/>
      <w:r w:rsidRPr="00896373">
        <w:rPr>
          <w:sz w:val="28"/>
          <w:szCs w:val="28"/>
        </w:rPr>
        <w:t>В</w:t>
      </w:r>
      <w:proofErr w:type="gramEnd"/>
    </w:p>
    <w:p w:rsidR="00791473" w:rsidRDefault="00791473" w:rsidP="00791473">
      <w:pPr>
        <w:ind w:left="10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РЕАЛИЗАЦИИ МУНИЦИПАЛЬНЫХ  ПРОГРАММ</w:t>
      </w:r>
    </w:p>
    <w:p w:rsidR="00791473" w:rsidRDefault="00791473" w:rsidP="00791473">
      <w:pPr>
        <w:ind w:left="1065"/>
        <w:jc w:val="center"/>
        <w:outlineLvl w:val="0"/>
        <w:rPr>
          <w:sz w:val="28"/>
          <w:szCs w:val="28"/>
        </w:rPr>
      </w:pPr>
    </w:p>
    <w:p w:rsidR="00791473" w:rsidRDefault="00791473" w:rsidP="00791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235B57">
        <w:rPr>
          <w:sz w:val="28"/>
          <w:szCs w:val="28"/>
        </w:rPr>
        <w:t xml:space="preserve"> в 2013 году  действовали  три</w:t>
      </w:r>
      <w:r>
        <w:rPr>
          <w:sz w:val="28"/>
          <w:szCs w:val="28"/>
        </w:rPr>
        <w:t xml:space="preserve"> городские целевые программы в области культуры: «Развитие культуры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на 2011-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 w:rsidR="00235B57">
        <w:rPr>
          <w:sz w:val="28"/>
          <w:szCs w:val="28"/>
        </w:rPr>
        <w:t>.г.»</w:t>
      </w:r>
      <w:proofErr w:type="gramStart"/>
      <w:r w:rsidR="00235B57">
        <w:rPr>
          <w:sz w:val="28"/>
          <w:szCs w:val="28"/>
        </w:rPr>
        <w:t xml:space="preserve"> ,</w:t>
      </w:r>
      <w:proofErr w:type="gramEnd"/>
      <w:r w:rsidR="00235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«Дети Копейска на 2011 </w:t>
      </w:r>
      <w:smartTag w:uri="urn:schemas-microsoft-com:office:smarttags" w:element="metricconverter">
        <w:smartTagPr>
          <w:attr w:name="ProductID" w:val="-2015 г"/>
        </w:smartTagPr>
        <w:r>
          <w:rPr>
            <w:sz w:val="28"/>
            <w:szCs w:val="28"/>
          </w:rPr>
          <w:t>-2015 г</w:t>
        </w:r>
      </w:smartTag>
      <w:r w:rsidR="00235B57">
        <w:rPr>
          <w:sz w:val="28"/>
          <w:szCs w:val="28"/>
        </w:rPr>
        <w:t xml:space="preserve">.г», «Реализация наказов, обращений и предложений  избирателей к депутатам Собрания депутатов </w:t>
      </w:r>
      <w:proofErr w:type="spellStart"/>
      <w:r w:rsidR="00235B57">
        <w:rPr>
          <w:sz w:val="28"/>
          <w:szCs w:val="28"/>
        </w:rPr>
        <w:t>Копейского</w:t>
      </w:r>
      <w:proofErr w:type="spellEnd"/>
      <w:r w:rsidR="00235B57">
        <w:rPr>
          <w:sz w:val="28"/>
          <w:szCs w:val="28"/>
        </w:rPr>
        <w:t xml:space="preserve"> городского округа Челябинской области на 2013 год»</w:t>
      </w:r>
    </w:p>
    <w:p w:rsidR="00791473" w:rsidRDefault="00235B57" w:rsidP="00791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В отчетном</w:t>
      </w:r>
      <w:r w:rsidR="00791473">
        <w:rPr>
          <w:sz w:val="28"/>
          <w:szCs w:val="28"/>
        </w:rPr>
        <w:t xml:space="preserve"> году на все мероприятия программы «Развитие культуры </w:t>
      </w:r>
      <w:proofErr w:type="spellStart"/>
      <w:r w:rsidR="00791473">
        <w:rPr>
          <w:sz w:val="28"/>
          <w:szCs w:val="28"/>
        </w:rPr>
        <w:t>Копейского</w:t>
      </w:r>
      <w:proofErr w:type="spellEnd"/>
      <w:r w:rsidR="00791473">
        <w:rPr>
          <w:sz w:val="28"/>
          <w:szCs w:val="28"/>
        </w:rPr>
        <w:t xml:space="preserve"> городского округа </w:t>
      </w:r>
      <w:proofErr w:type="gramStart"/>
      <w:r w:rsidR="00791473">
        <w:rPr>
          <w:sz w:val="28"/>
          <w:szCs w:val="28"/>
        </w:rPr>
        <w:t>га</w:t>
      </w:r>
      <w:proofErr w:type="gramEnd"/>
      <w:r w:rsidR="00791473">
        <w:rPr>
          <w:sz w:val="28"/>
          <w:szCs w:val="28"/>
        </w:rPr>
        <w:t xml:space="preserve"> 2011-</w:t>
      </w:r>
      <w:smartTag w:uri="urn:schemas-microsoft-com:office:smarttags" w:element="metricconverter">
        <w:smartTagPr>
          <w:attr w:name="ProductID" w:val="2015 г"/>
        </w:smartTagPr>
        <w:r w:rsidR="00791473"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.г.» было выделено всего 3143,7 </w:t>
      </w:r>
      <w:r w:rsidR="00791473">
        <w:rPr>
          <w:sz w:val="28"/>
          <w:szCs w:val="28"/>
        </w:rPr>
        <w:t xml:space="preserve"> тыс. руб. пр</w:t>
      </w:r>
      <w:r>
        <w:rPr>
          <w:sz w:val="28"/>
          <w:szCs w:val="28"/>
        </w:rPr>
        <w:t xml:space="preserve">и запланированной потребности 19712,0 </w:t>
      </w:r>
      <w:r w:rsidR="00957875">
        <w:rPr>
          <w:sz w:val="28"/>
          <w:szCs w:val="28"/>
        </w:rPr>
        <w:t xml:space="preserve"> тыс. руб., что составило 16</w:t>
      </w:r>
      <w:r w:rsidR="00791473">
        <w:rPr>
          <w:sz w:val="28"/>
          <w:szCs w:val="28"/>
        </w:rPr>
        <w:t xml:space="preserve">  %. </w:t>
      </w:r>
    </w:p>
    <w:p w:rsidR="00791473" w:rsidRDefault="00791473" w:rsidP="00791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В том числе по подпрограммам: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2393"/>
        <w:gridCol w:w="2393"/>
        <w:gridCol w:w="2393"/>
      </w:tblGrid>
      <w:tr w:rsidR="00791473" w:rsidRPr="00605F31" w:rsidTr="00F56FC9">
        <w:tc>
          <w:tcPr>
            <w:tcW w:w="2392" w:type="dxa"/>
            <w:vMerge w:val="restart"/>
          </w:tcPr>
          <w:p w:rsidR="00791473" w:rsidRPr="00605F31" w:rsidRDefault="00791473" w:rsidP="00F56FC9">
            <w:pPr>
              <w:jc w:val="center"/>
              <w:outlineLvl w:val="0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  <w:gridSpan w:val="2"/>
          </w:tcPr>
          <w:p w:rsidR="00791473" w:rsidRPr="00605F31" w:rsidRDefault="00791473" w:rsidP="00F56FC9">
            <w:pPr>
              <w:jc w:val="center"/>
              <w:outlineLvl w:val="0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Финансирование (тыс. руб.)</w:t>
            </w:r>
          </w:p>
        </w:tc>
        <w:tc>
          <w:tcPr>
            <w:tcW w:w="2393" w:type="dxa"/>
            <w:vMerge w:val="restart"/>
          </w:tcPr>
          <w:p w:rsidR="00791473" w:rsidRPr="00605F31" w:rsidRDefault="00791473" w:rsidP="00F56FC9">
            <w:pPr>
              <w:jc w:val="center"/>
              <w:outlineLvl w:val="0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%</w:t>
            </w:r>
          </w:p>
        </w:tc>
      </w:tr>
      <w:tr w:rsidR="00791473" w:rsidRPr="00605F31" w:rsidTr="00F56FC9">
        <w:tc>
          <w:tcPr>
            <w:tcW w:w="2392" w:type="dxa"/>
            <w:vMerge/>
          </w:tcPr>
          <w:p w:rsidR="00791473" w:rsidRPr="00605F31" w:rsidRDefault="00791473" w:rsidP="00F56FC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center"/>
              <w:outlineLvl w:val="0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Потребность запланированная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center"/>
              <w:outlineLvl w:val="0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Выделено фактически</w:t>
            </w:r>
          </w:p>
        </w:tc>
        <w:tc>
          <w:tcPr>
            <w:tcW w:w="2393" w:type="dxa"/>
            <w:vMerge/>
          </w:tcPr>
          <w:p w:rsidR="00791473" w:rsidRPr="00605F31" w:rsidRDefault="00791473" w:rsidP="00F56FC9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91473" w:rsidRPr="00605F31" w:rsidTr="00F56FC9">
        <w:tc>
          <w:tcPr>
            <w:tcW w:w="2392" w:type="dxa"/>
          </w:tcPr>
          <w:p w:rsidR="00791473" w:rsidRPr="00605F31" w:rsidRDefault="00791473" w:rsidP="00F56FC9">
            <w:pPr>
              <w:outlineLvl w:val="0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 xml:space="preserve">Библиотечное </w:t>
            </w:r>
            <w:r w:rsidRPr="00605F31">
              <w:rPr>
                <w:sz w:val="28"/>
                <w:szCs w:val="28"/>
              </w:rPr>
              <w:lastRenderedPageBreak/>
              <w:t>обслуживание. Создание единого информационного пространства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6120,0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260,7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791473" w:rsidRPr="00605F31" w:rsidTr="00F56FC9">
        <w:tc>
          <w:tcPr>
            <w:tcW w:w="2392" w:type="dxa"/>
          </w:tcPr>
          <w:p w:rsidR="00791473" w:rsidRPr="00605F31" w:rsidRDefault="00791473" w:rsidP="00F56FC9">
            <w:pPr>
              <w:outlineLvl w:val="0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lastRenderedPageBreak/>
              <w:t>Сохранение и развитие нематериальной культуры. Развитие народного художественного творчества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center"/>
              <w:outlineLvl w:val="0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1</w:t>
            </w:r>
            <w:r w:rsidR="00957875">
              <w:rPr>
                <w:sz w:val="28"/>
                <w:szCs w:val="28"/>
              </w:rPr>
              <w:t>0460,0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2813,3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</w:tr>
      <w:tr w:rsidR="00791473" w:rsidRPr="00605F31" w:rsidTr="00F56FC9">
        <w:tc>
          <w:tcPr>
            <w:tcW w:w="2392" w:type="dxa"/>
          </w:tcPr>
          <w:p w:rsidR="00791473" w:rsidRPr="00605F31" w:rsidRDefault="00791473" w:rsidP="00F56FC9">
            <w:pPr>
              <w:outlineLvl w:val="0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Организация музейного обслуживания населения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center"/>
              <w:outlineLvl w:val="0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1</w:t>
            </w:r>
            <w:r w:rsidR="00957875">
              <w:rPr>
                <w:sz w:val="28"/>
                <w:szCs w:val="28"/>
              </w:rPr>
              <w:t>120,0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791473" w:rsidRPr="00605F31" w:rsidTr="00F56FC9">
        <w:tc>
          <w:tcPr>
            <w:tcW w:w="2392" w:type="dxa"/>
          </w:tcPr>
          <w:p w:rsidR="00791473" w:rsidRPr="00605F31" w:rsidRDefault="00791473" w:rsidP="00F56FC9">
            <w:pPr>
              <w:outlineLvl w:val="0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Дополнительное образование. Поддержка одаренных учащихся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2004,0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791473" w:rsidRPr="00605F31" w:rsidTr="00F56FC9">
        <w:tc>
          <w:tcPr>
            <w:tcW w:w="2392" w:type="dxa"/>
          </w:tcPr>
          <w:p w:rsidR="00791473" w:rsidRPr="00605F31" w:rsidRDefault="00791473" w:rsidP="00F56FC9">
            <w:pPr>
              <w:outlineLvl w:val="0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19712,0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3143,7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791473" w:rsidRDefault="00791473" w:rsidP="00791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1473" w:rsidRDefault="00791473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Городская целевая программа «Дети Копейска на 2011 </w:t>
      </w:r>
      <w:smartTag w:uri="urn:schemas-microsoft-com:office:smarttags" w:element="metricconverter">
        <w:smartTagPr>
          <w:attr w:name="ProductID" w:val="-2015 г"/>
        </w:smartTagPr>
        <w:r>
          <w:rPr>
            <w:sz w:val="28"/>
            <w:szCs w:val="28"/>
          </w:rPr>
          <w:t>-2015 г</w:t>
        </w:r>
      </w:smartTag>
      <w:r>
        <w:rPr>
          <w:sz w:val="28"/>
          <w:szCs w:val="28"/>
        </w:rPr>
        <w:t>.г.»</w:t>
      </w:r>
    </w:p>
    <w:p w:rsidR="00791473" w:rsidRDefault="00791473" w:rsidP="0079147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2382"/>
        <w:gridCol w:w="2331"/>
        <w:gridCol w:w="2242"/>
      </w:tblGrid>
      <w:tr w:rsidR="00791473" w:rsidRPr="00605F31" w:rsidTr="00F56FC9">
        <w:tc>
          <w:tcPr>
            <w:tcW w:w="2392" w:type="dxa"/>
            <w:vMerge w:val="restart"/>
          </w:tcPr>
          <w:p w:rsidR="00791473" w:rsidRPr="00605F31" w:rsidRDefault="00791473" w:rsidP="00F56FC9">
            <w:pPr>
              <w:jc w:val="center"/>
              <w:outlineLvl w:val="0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  <w:gridSpan w:val="2"/>
          </w:tcPr>
          <w:p w:rsidR="00791473" w:rsidRPr="00605F31" w:rsidRDefault="00791473" w:rsidP="00F56FC9">
            <w:pPr>
              <w:jc w:val="center"/>
              <w:outlineLvl w:val="0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Финансирование (тыс. руб.)</w:t>
            </w:r>
          </w:p>
        </w:tc>
        <w:tc>
          <w:tcPr>
            <w:tcW w:w="2393" w:type="dxa"/>
            <w:vMerge w:val="restart"/>
          </w:tcPr>
          <w:p w:rsidR="00791473" w:rsidRPr="00605F31" w:rsidRDefault="00791473" w:rsidP="00F56FC9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%</w:t>
            </w:r>
          </w:p>
        </w:tc>
      </w:tr>
      <w:tr w:rsidR="00791473" w:rsidRPr="00605F31" w:rsidTr="00F56FC9">
        <w:tc>
          <w:tcPr>
            <w:tcW w:w="2392" w:type="dxa"/>
            <w:vMerge/>
          </w:tcPr>
          <w:p w:rsidR="00791473" w:rsidRPr="00605F31" w:rsidRDefault="00791473" w:rsidP="00F56F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both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Потребность запланированная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both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Выделено фактически</w:t>
            </w:r>
          </w:p>
        </w:tc>
        <w:tc>
          <w:tcPr>
            <w:tcW w:w="2393" w:type="dxa"/>
            <w:vMerge/>
          </w:tcPr>
          <w:p w:rsidR="00791473" w:rsidRPr="00605F31" w:rsidRDefault="00791473" w:rsidP="00F56FC9">
            <w:pPr>
              <w:jc w:val="both"/>
              <w:rPr>
                <w:sz w:val="28"/>
                <w:szCs w:val="28"/>
              </w:rPr>
            </w:pPr>
          </w:p>
        </w:tc>
      </w:tr>
      <w:tr w:rsidR="00791473" w:rsidRPr="00605F31" w:rsidTr="00F56FC9">
        <w:tc>
          <w:tcPr>
            <w:tcW w:w="2392" w:type="dxa"/>
          </w:tcPr>
          <w:p w:rsidR="00791473" w:rsidRPr="00605F31" w:rsidRDefault="00791473" w:rsidP="00F56FC9">
            <w:pPr>
              <w:jc w:val="both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Дети инвалиды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  <w:r w:rsidR="00791473" w:rsidRPr="00605F31">
              <w:rPr>
                <w:sz w:val="28"/>
                <w:szCs w:val="28"/>
              </w:rPr>
              <w:t>,0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0</w:t>
            </w:r>
          </w:p>
        </w:tc>
      </w:tr>
      <w:tr w:rsidR="00791473" w:rsidRPr="00605F31" w:rsidTr="00F56FC9">
        <w:tc>
          <w:tcPr>
            <w:tcW w:w="2392" w:type="dxa"/>
          </w:tcPr>
          <w:p w:rsidR="00791473" w:rsidRPr="00605F31" w:rsidRDefault="00791473" w:rsidP="00F56FC9">
            <w:pPr>
              <w:jc w:val="both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 xml:space="preserve">Социальная защита семьи и детей </w:t>
            </w:r>
            <w:proofErr w:type="gramStart"/>
            <w:r w:rsidRPr="00605F31">
              <w:rPr>
                <w:sz w:val="28"/>
                <w:szCs w:val="28"/>
              </w:rPr>
              <w:t>–п</w:t>
            </w:r>
            <w:proofErr w:type="gramEnd"/>
            <w:r w:rsidRPr="00605F31">
              <w:rPr>
                <w:sz w:val="28"/>
                <w:szCs w:val="28"/>
              </w:rPr>
              <w:t xml:space="preserve">роведение благотворительных </w:t>
            </w:r>
            <w:proofErr w:type="spellStart"/>
            <w:r w:rsidRPr="00605F31">
              <w:rPr>
                <w:sz w:val="28"/>
                <w:szCs w:val="28"/>
              </w:rPr>
              <w:t>досуговых</w:t>
            </w:r>
            <w:proofErr w:type="spellEnd"/>
            <w:r w:rsidRPr="00605F31">
              <w:rPr>
                <w:sz w:val="28"/>
                <w:szCs w:val="28"/>
              </w:rPr>
              <w:t xml:space="preserve"> мероприятий для семей с детьми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  <w:r w:rsidR="00791473" w:rsidRPr="00605F31">
              <w:rPr>
                <w:sz w:val="28"/>
                <w:szCs w:val="28"/>
              </w:rPr>
              <w:t>,0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3</w:t>
            </w:r>
            <w:r w:rsidR="00957875">
              <w:rPr>
                <w:sz w:val="28"/>
                <w:szCs w:val="28"/>
              </w:rPr>
              <w:t>0,0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91473" w:rsidRPr="00605F31" w:rsidTr="00F56FC9">
        <w:tc>
          <w:tcPr>
            <w:tcW w:w="2392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 xml:space="preserve">Одаренные дети </w:t>
            </w:r>
            <w:proofErr w:type="gramStart"/>
            <w:r w:rsidRPr="00605F31">
              <w:rPr>
                <w:sz w:val="28"/>
                <w:szCs w:val="28"/>
              </w:rPr>
              <w:t>–у</w:t>
            </w:r>
            <w:proofErr w:type="gramEnd"/>
            <w:r w:rsidRPr="00605F31">
              <w:rPr>
                <w:sz w:val="28"/>
                <w:szCs w:val="28"/>
              </w:rPr>
              <w:t>частие учреждений культуры в фестивалях и конкурсах различного уровня. Именная стипендия победителям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</w:t>
            </w:r>
            <w:r w:rsidR="00791473" w:rsidRPr="00605F31">
              <w:rPr>
                <w:sz w:val="28"/>
                <w:szCs w:val="28"/>
              </w:rPr>
              <w:t>,0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1</w:t>
            </w:r>
            <w:r w:rsidR="00957875">
              <w:rPr>
                <w:sz w:val="28"/>
                <w:szCs w:val="28"/>
              </w:rPr>
              <w:t>74,3</w:t>
            </w:r>
          </w:p>
        </w:tc>
        <w:tc>
          <w:tcPr>
            <w:tcW w:w="2393" w:type="dxa"/>
          </w:tcPr>
          <w:p w:rsidR="00791473" w:rsidRPr="00605F31" w:rsidRDefault="00957875" w:rsidP="00F56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91473" w:rsidRPr="00605F31" w:rsidTr="00F56FC9">
        <w:tc>
          <w:tcPr>
            <w:tcW w:w="2392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 xml:space="preserve">Профилактика безнадзорности и </w:t>
            </w:r>
            <w:r w:rsidRPr="00605F31">
              <w:rPr>
                <w:sz w:val="28"/>
                <w:szCs w:val="28"/>
              </w:rPr>
              <w:lastRenderedPageBreak/>
              <w:t>правонарушений несовершеннолетних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lastRenderedPageBreak/>
              <w:t>215,0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0</w:t>
            </w:r>
          </w:p>
        </w:tc>
      </w:tr>
      <w:tr w:rsidR="00791473" w:rsidRPr="00605F31" w:rsidTr="00F56FC9">
        <w:tc>
          <w:tcPr>
            <w:tcW w:w="2392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1533,0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204,4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13</w:t>
            </w:r>
          </w:p>
        </w:tc>
      </w:tr>
    </w:tbl>
    <w:p w:rsidR="000A7DEC" w:rsidRDefault="000A7DEC" w:rsidP="000A7DE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рамках городской целевой программы «Реализация наказов, обращений и предложений  избирателей к депутатам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на 2013 год» было выделено 632,9 тыс. руб.</w:t>
      </w:r>
      <w:r w:rsidR="00B359F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израсходованы на улучшение материальной базы учреждений: приобретены мебель, компьютер, стеллажи для библиотек, изготовление и монтаж металлических</w:t>
      </w:r>
      <w:r w:rsidR="00B359F2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  </w:t>
      </w:r>
    </w:p>
    <w:p w:rsidR="00791473" w:rsidRDefault="00B359F2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 октября 2003 №131-ФЗ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29.09.2009 № 243-Мо «Об утверждении  положения о бюджетном процессе в Копейском городском округе», Уставом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округ», </w:t>
      </w:r>
      <w:r w:rsidR="001D0F6A">
        <w:rPr>
          <w:sz w:val="28"/>
          <w:szCs w:val="28"/>
        </w:rPr>
        <w:t xml:space="preserve"> в целях повышения качества услуг, предоставляемых населению городского</w:t>
      </w:r>
      <w:proofErr w:type="gramEnd"/>
      <w:r w:rsidR="001D0F6A">
        <w:rPr>
          <w:sz w:val="28"/>
          <w:szCs w:val="28"/>
        </w:rPr>
        <w:t xml:space="preserve"> округа разработана и утверждена муниципальная программа «Развитие культуры </w:t>
      </w:r>
      <w:proofErr w:type="spellStart"/>
      <w:r w:rsidR="001D0F6A">
        <w:rPr>
          <w:sz w:val="28"/>
          <w:szCs w:val="28"/>
        </w:rPr>
        <w:t>Копейского</w:t>
      </w:r>
      <w:proofErr w:type="spellEnd"/>
      <w:r w:rsidR="001D0F6A">
        <w:rPr>
          <w:sz w:val="28"/>
          <w:szCs w:val="28"/>
        </w:rPr>
        <w:t xml:space="preserve"> городского округа» на период 2014 -2016 г.г. (Постановление администрации </w:t>
      </w:r>
      <w:proofErr w:type="spellStart"/>
      <w:r w:rsidR="001D0F6A">
        <w:rPr>
          <w:sz w:val="28"/>
          <w:szCs w:val="28"/>
        </w:rPr>
        <w:t>Копейского</w:t>
      </w:r>
      <w:proofErr w:type="spellEnd"/>
      <w:r w:rsidR="001D0F6A">
        <w:rPr>
          <w:sz w:val="28"/>
          <w:szCs w:val="28"/>
        </w:rPr>
        <w:t xml:space="preserve"> городского округа Челябинской области от 23.12. 2013 № 4228-п) (Приложение). Пять подпрограмм муниципальной программы: «Копейск многонациональный», «Библиотечное обслуживание. Создание единого информационного пространства», Развитие народного художественного творчества», «Музейное обслуживание населения», «Дополнительное образование. Поддержка одаренных учащихся», охватывают все направления развития в сфере культуры </w:t>
      </w:r>
      <w:proofErr w:type="spellStart"/>
      <w:r w:rsidR="001D0F6A">
        <w:rPr>
          <w:sz w:val="28"/>
          <w:szCs w:val="28"/>
        </w:rPr>
        <w:t>Копейского</w:t>
      </w:r>
      <w:proofErr w:type="spellEnd"/>
      <w:r w:rsidR="001D0F6A">
        <w:rPr>
          <w:sz w:val="28"/>
          <w:szCs w:val="28"/>
        </w:rPr>
        <w:t xml:space="preserve"> городского округа.</w:t>
      </w:r>
    </w:p>
    <w:p w:rsidR="001D0F6A" w:rsidRDefault="001D0F6A" w:rsidP="00791473">
      <w:pPr>
        <w:jc w:val="both"/>
        <w:rPr>
          <w:sz w:val="28"/>
          <w:szCs w:val="28"/>
        </w:rPr>
      </w:pPr>
    </w:p>
    <w:p w:rsidR="00791473" w:rsidRPr="0005417A" w:rsidRDefault="00791473" w:rsidP="0005417A">
      <w:pPr>
        <w:pStyle w:val="af"/>
        <w:numPr>
          <w:ilvl w:val="0"/>
          <w:numId w:val="26"/>
        </w:numPr>
        <w:jc w:val="center"/>
        <w:rPr>
          <w:sz w:val="28"/>
          <w:szCs w:val="28"/>
        </w:rPr>
      </w:pPr>
      <w:r w:rsidRPr="0005417A">
        <w:rPr>
          <w:sz w:val="28"/>
          <w:szCs w:val="28"/>
        </w:rPr>
        <w:t>СОВЕРШЕНСТВОВАНИЕ КАДРОВОЙ ПОЛИТИКИ</w:t>
      </w:r>
    </w:p>
    <w:p w:rsidR="00791473" w:rsidRDefault="00791473" w:rsidP="00791473">
      <w:pPr>
        <w:jc w:val="both"/>
        <w:rPr>
          <w:sz w:val="28"/>
          <w:szCs w:val="28"/>
        </w:rPr>
      </w:pPr>
    </w:p>
    <w:p w:rsidR="00236D32" w:rsidRDefault="00791473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6D32">
        <w:rPr>
          <w:sz w:val="28"/>
          <w:szCs w:val="28"/>
        </w:rPr>
        <w:t>В последнее десятилетие удалось преодолеть спад в развитии культуры, добиться расширения форм и объемов участия государства и общества в поддержке культуры. Вместе с тем многие проблемы сферы культуры пока остаются нерешенными. Один из самых болезненных вопросов в отрасли – «старение» и снижение квалифицированного персонала, рост неадекватности их профессиональных знаний и умений потребностям сегодняшнего дня. Решить проблему острого дефицита профессиональных кадров можно только путем повышения престижности работы в сфере культуры, в том числе за счет роста заработной платы.</w:t>
      </w:r>
    </w:p>
    <w:p w:rsidR="00791473" w:rsidRDefault="00236D32" w:rsidP="00236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Именно поэтому п</w:t>
      </w:r>
      <w:r w:rsidR="00791473"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t xml:space="preserve">грамотной </w:t>
      </w:r>
      <w:r w:rsidR="00791473">
        <w:rPr>
          <w:sz w:val="28"/>
          <w:szCs w:val="28"/>
        </w:rPr>
        <w:t>кадровой политики направленной на</w:t>
      </w:r>
      <w:r>
        <w:rPr>
          <w:sz w:val="28"/>
          <w:szCs w:val="28"/>
        </w:rPr>
        <w:t xml:space="preserve"> повышение престижности работы в сфере культуры  - </w:t>
      </w:r>
      <w:r w:rsidR="00791473">
        <w:rPr>
          <w:sz w:val="28"/>
          <w:szCs w:val="28"/>
        </w:rPr>
        <w:t>одна из главных задач решаемая  управлением культуры</w:t>
      </w:r>
      <w:r>
        <w:rPr>
          <w:sz w:val="28"/>
          <w:szCs w:val="28"/>
        </w:rPr>
        <w:t xml:space="preserve"> администрации </w:t>
      </w:r>
      <w:r w:rsidR="00791473">
        <w:rPr>
          <w:sz w:val="28"/>
          <w:szCs w:val="28"/>
        </w:rPr>
        <w:t xml:space="preserve"> в 2013 году. Все мероприятия по решению данной</w:t>
      </w:r>
      <w:r>
        <w:rPr>
          <w:sz w:val="28"/>
          <w:szCs w:val="28"/>
        </w:rPr>
        <w:t xml:space="preserve"> задачи разделены </w:t>
      </w:r>
      <w:r w:rsidR="00261766">
        <w:rPr>
          <w:sz w:val="28"/>
          <w:szCs w:val="28"/>
        </w:rPr>
        <w:t>на</w:t>
      </w:r>
      <w:r>
        <w:rPr>
          <w:sz w:val="28"/>
          <w:szCs w:val="28"/>
        </w:rPr>
        <w:t xml:space="preserve"> следующие направления:</w:t>
      </w:r>
    </w:p>
    <w:p w:rsidR="00236D32" w:rsidRPr="00261766" w:rsidRDefault="00236D32" w:rsidP="00236D32">
      <w:pPr>
        <w:pStyle w:val="af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261766">
        <w:rPr>
          <w:b/>
          <w:sz w:val="28"/>
          <w:szCs w:val="28"/>
        </w:rPr>
        <w:t>Мероприятия, направленные на повышение заработной платы.</w:t>
      </w:r>
    </w:p>
    <w:p w:rsidR="00F3587D" w:rsidRDefault="00D8698B" w:rsidP="00D8698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3587D">
        <w:rPr>
          <w:sz w:val="28"/>
          <w:szCs w:val="28"/>
        </w:rPr>
        <w:t xml:space="preserve">ероприятия по данному направлению опирались на нормативно </w:t>
      </w:r>
      <w:proofErr w:type="gramStart"/>
      <w:r w:rsidR="00F3587D">
        <w:rPr>
          <w:sz w:val="28"/>
          <w:szCs w:val="28"/>
        </w:rPr>
        <w:t>–п</w:t>
      </w:r>
      <w:proofErr w:type="gramEnd"/>
      <w:r w:rsidR="00F3587D">
        <w:rPr>
          <w:sz w:val="28"/>
          <w:szCs w:val="28"/>
        </w:rPr>
        <w:t>равовую базу, принятую на различном уровне:</w:t>
      </w:r>
    </w:p>
    <w:p w:rsidR="00F3587D" w:rsidRDefault="00F3587D" w:rsidP="00236D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Указ Президента Российской Федерации от 7 мая 2012 №597 «О мероприятиях по реализации государственной социальной политики»</w:t>
      </w:r>
    </w:p>
    <w:p w:rsidR="00F3587D" w:rsidRDefault="00F3587D" w:rsidP="00236D32">
      <w:pPr>
        <w:jc w:val="both"/>
        <w:rPr>
          <w:sz w:val="28"/>
          <w:szCs w:val="28"/>
        </w:rPr>
      </w:pPr>
      <w:r>
        <w:rPr>
          <w:sz w:val="28"/>
          <w:szCs w:val="28"/>
        </w:rPr>
        <w:t>- Указ Президента Российской Федерации от 7 мая 2012 №601 «Об основных направлениях, совершенствования системы государственного управления»</w:t>
      </w:r>
    </w:p>
    <w:p w:rsidR="00D85D0A" w:rsidRDefault="00F3587D" w:rsidP="00236D3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Программа поэтапного совершенствования оплаты труда в государственных (муниципальных) учреждениях на 2012-2018 годы, утвержденной распоряжение Правительства Российской Федерации т 26 ноября 2012 № 2190-р</w:t>
      </w:r>
    </w:p>
    <w:p w:rsidR="00236D32" w:rsidRDefault="00D85D0A" w:rsidP="00236D32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мероприятий («</w:t>
      </w:r>
      <w:r w:rsidR="002D424F">
        <w:rPr>
          <w:sz w:val="28"/>
          <w:szCs w:val="28"/>
        </w:rPr>
        <w:t>дорожная</w:t>
      </w:r>
      <w:r>
        <w:rPr>
          <w:sz w:val="28"/>
          <w:szCs w:val="28"/>
        </w:rPr>
        <w:t xml:space="preserve"> карт</w:t>
      </w:r>
      <w:r w:rsidR="002D424F">
        <w:rPr>
          <w:sz w:val="28"/>
          <w:szCs w:val="28"/>
        </w:rPr>
        <w:t>а</w:t>
      </w:r>
      <w:r>
        <w:rPr>
          <w:sz w:val="28"/>
          <w:szCs w:val="28"/>
        </w:rPr>
        <w:t>») «</w:t>
      </w:r>
      <w:r w:rsidR="002D424F">
        <w:rPr>
          <w:sz w:val="28"/>
          <w:szCs w:val="28"/>
        </w:rPr>
        <w:t>Изменения в отраслях социальной сферы, направленные на повышение эффективности сферы культуры», утвержденный распоряжением Правительства Российской Федерации от 28 декабря 2012 № 2606-р.</w:t>
      </w:r>
      <w:r w:rsidR="00F3587D">
        <w:rPr>
          <w:sz w:val="28"/>
          <w:szCs w:val="28"/>
        </w:rPr>
        <w:t xml:space="preserve"> </w:t>
      </w:r>
    </w:p>
    <w:p w:rsidR="005B1451" w:rsidRDefault="005B1451" w:rsidP="00236D32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Планы мероприятий («дорожные карты») «Изменения в отраслях социальной сферы, направленные на повышение эффективности сферы культуры Челябинской области», «Изменения в отраслях социальной сферы, направленные на повышение эффективности сферы художественного образования Челябинской области»</w:t>
      </w:r>
      <w:r w:rsidR="005557A9">
        <w:rPr>
          <w:sz w:val="28"/>
          <w:szCs w:val="28"/>
        </w:rPr>
        <w:t>, утвержденные р</w:t>
      </w:r>
      <w:r w:rsidR="00053338">
        <w:rPr>
          <w:sz w:val="28"/>
          <w:szCs w:val="28"/>
        </w:rPr>
        <w:t>аспоряжением Правительства Ч</w:t>
      </w:r>
      <w:r>
        <w:rPr>
          <w:sz w:val="28"/>
          <w:szCs w:val="28"/>
        </w:rPr>
        <w:t>елябинской области от 19.04.2013 № 84-рп.</w:t>
      </w:r>
    </w:p>
    <w:p w:rsidR="005B1451" w:rsidRDefault="005B1451" w:rsidP="00236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Планы мероприятий («дорожные карты») «Изменения в отраслях социальной сферы, направленные на повышение эффективности сферы культуры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Изменения в отраслях социальной сферы, направленные на повышение эффективности сферы дополнительного образования детей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округа», утвержденные постановлением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19.08.2013 №2505-п.</w:t>
      </w:r>
    </w:p>
    <w:p w:rsidR="005B1451" w:rsidRDefault="005B1451" w:rsidP="00236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управления культуры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от 16.07.2013 № 155 «О мероприятиях по доведению средней заработной платы работников учреждений культуры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средней по Челябинской области»</w:t>
      </w:r>
      <w:r w:rsidR="005557A9">
        <w:rPr>
          <w:sz w:val="28"/>
          <w:szCs w:val="28"/>
        </w:rPr>
        <w:t>.</w:t>
      </w:r>
    </w:p>
    <w:p w:rsidR="00D8698B" w:rsidRDefault="00D8698B" w:rsidP="00D8698B">
      <w:pPr>
        <w:suppressAutoHyphens/>
        <w:snapToGrid w:val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 xml:space="preserve"> мероприятии включили:</w:t>
      </w:r>
    </w:p>
    <w:p w:rsidR="00D8698B" w:rsidRPr="00053338" w:rsidRDefault="00D8698B" w:rsidP="00053338">
      <w:pPr>
        <w:pStyle w:val="af"/>
        <w:numPr>
          <w:ilvl w:val="0"/>
          <w:numId w:val="17"/>
        </w:numPr>
        <w:suppressAutoHyphens/>
        <w:snapToGrid w:val="0"/>
        <w:rPr>
          <w:bCs/>
          <w:color w:val="000000"/>
          <w:sz w:val="28"/>
          <w:szCs w:val="28"/>
        </w:rPr>
      </w:pPr>
      <w:r w:rsidRPr="00053338">
        <w:rPr>
          <w:bCs/>
          <w:color w:val="000000"/>
          <w:sz w:val="28"/>
          <w:szCs w:val="28"/>
        </w:rPr>
        <w:t>мероприятия по оптимизации сети (Раздел 1 отчета);</w:t>
      </w:r>
    </w:p>
    <w:p w:rsidR="00D8698B" w:rsidRDefault="00D8698B" w:rsidP="00D8698B">
      <w:pPr>
        <w:pStyle w:val="af"/>
        <w:numPr>
          <w:ilvl w:val="0"/>
          <w:numId w:val="17"/>
        </w:numPr>
        <w:suppressAutoHyphens/>
        <w:snapToGri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D8698B">
        <w:rPr>
          <w:bCs/>
          <w:color w:val="000000"/>
          <w:sz w:val="28"/>
          <w:szCs w:val="28"/>
        </w:rPr>
        <w:t>ерераспределение доходов от приносящей доход деятельности путем увеличения фонда оплаты труда по приносящей доход деятельности (до 80 %)</w:t>
      </w:r>
      <w:r>
        <w:rPr>
          <w:bCs/>
          <w:color w:val="000000"/>
          <w:sz w:val="28"/>
          <w:szCs w:val="28"/>
        </w:rPr>
        <w:t>;</w:t>
      </w:r>
    </w:p>
    <w:p w:rsidR="005557A9" w:rsidRDefault="00D8698B" w:rsidP="00D8698B">
      <w:pPr>
        <w:pStyle w:val="af"/>
        <w:numPr>
          <w:ilvl w:val="0"/>
          <w:numId w:val="17"/>
        </w:numPr>
        <w:suppressAutoHyphens/>
        <w:snapToGri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D8698B">
        <w:rPr>
          <w:bCs/>
          <w:color w:val="000000"/>
          <w:sz w:val="28"/>
          <w:szCs w:val="28"/>
        </w:rPr>
        <w:t>роведена инвентаризация штатных расписаний учреждений культуры и дополнительного образования</w:t>
      </w:r>
      <w:r>
        <w:rPr>
          <w:bCs/>
          <w:color w:val="000000"/>
          <w:sz w:val="28"/>
          <w:szCs w:val="28"/>
        </w:rPr>
        <w:t>;</w:t>
      </w:r>
    </w:p>
    <w:p w:rsidR="00CD4316" w:rsidRDefault="00CD4316" w:rsidP="00CD4316">
      <w:pPr>
        <w:pStyle w:val="af"/>
        <w:numPr>
          <w:ilvl w:val="0"/>
          <w:numId w:val="17"/>
        </w:numPr>
        <w:suppressAutoHyphens/>
        <w:snapToGrid w:val="0"/>
        <w:jc w:val="both"/>
        <w:rPr>
          <w:color w:val="000000"/>
          <w:sz w:val="28"/>
          <w:szCs w:val="28"/>
        </w:rPr>
      </w:pPr>
      <w:proofErr w:type="gramStart"/>
      <w:r w:rsidRPr="00CD4316">
        <w:rPr>
          <w:color w:val="000000"/>
          <w:sz w:val="28"/>
          <w:szCs w:val="28"/>
        </w:rPr>
        <w:t>мероприятия по информационному сопровождению:  проведен семинар с руководителями  на тему «О мерах по совершенствованию оплаты труда в учреждениях культуры и дополнительного образования в целях увеличения доходов от приносящей доход деятельности, как одно из направлений повышения заработной платы»,  проведены 3  совещания с руководителями учреждений культуры,  проведена встреча с коллективами по вопросу мероприятий Программы поэтапного совершенствования системы оплаты труда работников бюджетного сектора</w:t>
      </w:r>
      <w:proofErr w:type="gramEnd"/>
      <w:r w:rsidRPr="00CD4316">
        <w:rPr>
          <w:color w:val="000000"/>
          <w:sz w:val="28"/>
          <w:szCs w:val="28"/>
        </w:rPr>
        <w:t xml:space="preserve"> экономики при оказании государственных (муни</w:t>
      </w:r>
      <w:r w:rsidR="00261766">
        <w:rPr>
          <w:color w:val="000000"/>
          <w:sz w:val="28"/>
          <w:szCs w:val="28"/>
        </w:rPr>
        <w:t>ципальных) услуг 2012-2018 годы;</w:t>
      </w:r>
    </w:p>
    <w:p w:rsidR="00261766" w:rsidRDefault="00261766" w:rsidP="00CD4316">
      <w:pPr>
        <w:pStyle w:val="af"/>
        <w:numPr>
          <w:ilvl w:val="0"/>
          <w:numId w:val="17"/>
        </w:numPr>
        <w:suppressAutoHyphens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разработаны показатели эффективности работы муниципальных учреждений культуры и дополнительного образования на 2014 год;</w:t>
      </w:r>
    </w:p>
    <w:p w:rsidR="00261766" w:rsidRDefault="00261766" w:rsidP="00CD4316">
      <w:pPr>
        <w:pStyle w:val="af"/>
        <w:numPr>
          <w:ilvl w:val="0"/>
          <w:numId w:val="17"/>
        </w:numPr>
        <w:suppressAutoHyphens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разработаны показатели эффективности руководителей муниципальных учреждений культуры и дополнительного образования;</w:t>
      </w:r>
    </w:p>
    <w:p w:rsidR="00261766" w:rsidRDefault="00261766" w:rsidP="00CD4316">
      <w:pPr>
        <w:pStyle w:val="af"/>
        <w:numPr>
          <w:ilvl w:val="0"/>
          <w:numId w:val="17"/>
        </w:numPr>
        <w:suppressAutoHyphens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разработаны показатели </w:t>
      </w:r>
      <w:proofErr w:type="gramStart"/>
      <w:r>
        <w:rPr>
          <w:color w:val="000000"/>
          <w:sz w:val="28"/>
          <w:szCs w:val="28"/>
        </w:rPr>
        <w:t>эффективности работы специалистов учреждений культуры</w:t>
      </w:r>
      <w:proofErr w:type="gramEnd"/>
      <w:r>
        <w:rPr>
          <w:color w:val="000000"/>
          <w:sz w:val="28"/>
          <w:szCs w:val="28"/>
        </w:rPr>
        <w:t xml:space="preserve"> и дополнительного образования;</w:t>
      </w:r>
    </w:p>
    <w:p w:rsidR="00261766" w:rsidRPr="00CD4316" w:rsidRDefault="00261766" w:rsidP="00CD4316">
      <w:pPr>
        <w:pStyle w:val="af"/>
        <w:numPr>
          <w:ilvl w:val="0"/>
          <w:numId w:val="17"/>
        </w:numPr>
        <w:suppressAutoHyphens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начата работа по введению эффективных контрактов с работниками и руководителями муниципальных учреждений культуры и дополнительного образования. </w:t>
      </w:r>
    </w:p>
    <w:p w:rsidR="00261766" w:rsidRPr="007606F4" w:rsidRDefault="00261766" w:rsidP="00CD45B2">
      <w:pPr>
        <w:suppressAutoHyphens/>
        <w:snapToGrid w:val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результате реализации всех мероприятий средняя заработная плата на 01.01.2014 года составила</w:t>
      </w:r>
      <w:r w:rsidR="007606F4">
        <w:rPr>
          <w:bCs/>
          <w:color w:val="000000"/>
          <w:sz w:val="28"/>
          <w:szCs w:val="28"/>
        </w:rPr>
        <w:t>: библиотеки – 15643,4 руб.; Дома культуры – 14059,9 руб.; музей – 15591,7 руб., школы ДОД – 15699,9 руб.</w:t>
      </w:r>
    </w:p>
    <w:p w:rsidR="00791473" w:rsidRPr="005124A6" w:rsidRDefault="00805056" w:rsidP="0080505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473">
        <w:rPr>
          <w:b/>
          <w:sz w:val="28"/>
          <w:szCs w:val="28"/>
        </w:rPr>
        <w:t xml:space="preserve"> </w:t>
      </w:r>
      <w:r w:rsidR="00791473" w:rsidRPr="00042FFD">
        <w:rPr>
          <w:b/>
          <w:sz w:val="28"/>
          <w:szCs w:val="28"/>
        </w:rPr>
        <w:t>Мероприятия по сохранению кадрового потенциала</w:t>
      </w:r>
    </w:p>
    <w:p w:rsidR="00791473" w:rsidRDefault="00053338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1473">
        <w:rPr>
          <w:sz w:val="28"/>
          <w:szCs w:val="28"/>
        </w:rPr>
        <w:t xml:space="preserve">  Предоставление возможности карьерного роста:</w:t>
      </w:r>
    </w:p>
    <w:p w:rsidR="00791473" w:rsidRDefault="00791473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выполнения данного мероприятия управление культуры активно работает с формированием резерва на руководящие должности муниципальных учреждений культуры.  Кроме того, во всех муниципальных учреждениях ведется работа по формированию резерва и проводится работа по подготовке работников, попавших в резерв на замещение руководящих должностей в учреждениях.</w:t>
      </w:r>
    </w:p>
    <w:p w:rsidR="00791473" w:rsidRDefault="00805056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в 2013</w:t>
      </w:r>
      <w:r w:rsidR="00791473">
        <w:rPr>
          <w:sz w:val="28"/>
          <w:szCs w:val="28"/>
        </w:rPr>
        <w:t xml:space="preserve"> году получили повышение по работе:</w:t>
      </w:r>
    </w:p>
    <w:p w:rsidR="00791473" w:rsidRDefault="00805056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Цыплина</w:t>
      </w:r>
      <w:proofErr w:type="spellEnd"/>
      <w:r>
        <w:rPr>
          <w:sz w:val="28"/>
          <w:szCs w:val="28"/>
        </w:rPr>
        <w:t xml:space="preserve"> Евгения Анатольевна (1986 г. рождения), назначена заведующей отделом  </w:t>
      </w:r>
      <w:proofErr w:type="spellStart"/>
      <w:r>
        <w:rPr>
          <w:sz w:val="28"/>
          <w:szCs w:val="28"/>
        </w:rPr>
        <w:t>ОиИЕФ</w:t>
      </w:r>
      <w:proofErr w:type="spellEnd"/>
      <w:r>
        <w:rPr>
          <w:sz w:val="28"/>
          <w:szCs w:val="28"/>
        </w:rPr>
        <w:t xml:space="preserve"> МУ «ЦБС»;</w:t>
      </w:r>
    </w:p>
    <w:p w:rsidR="00805056" w:rsidRDefault="00805056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Стародубова Вероника Владимировна (1981 г. рождения), назначена заведующей </w:t>
      </w:r>
      <w:proofErr w:type="spellStart"/>
      <w:r>
        <w:rPr>
          <w:sz w:val="28"/>
          <w:szCs w:val="28"/>
        </w:rPr>
        <w:t>молодежно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нформационным отделом МУ «ЦБС»?</w:t>
      </w:r>
    </w:p>
    <w:p w:rsidR="00805056" w:rsidRDefault="00805056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>- Бакланова Мария Александровна (1987 г. рождения) назначена художественным руководителем МУ «ДК Бажова»;</w:t>
      </w:r>
    </w:p>
    <w:p w:rsidR="00805056" w:rsidRDefault="00805056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Толоконникова Оксана </w:t>
      </w:r>
      <w:r w:rsidR="00F91CAB">
        <w:rPr>
          <w:sz w:val="28"/>
          <w:szCs w:val="28"/>
        </w:rPr>
        <w:t>Юрьевна (</w:t>
      </w:r>
      <w:proofErr w:type="gramStart"/>
      <w:r w:rsidR="00F91CAB">
        <w:rPr>
          <w:sz w:val="28"/>
          <w:szCs w:val="28"/>
        </w:rPr>
        <w:t>г</w:t>
      </w:r>
      <w:proofErr w:type="gramEnd"/>
      <w:r w:rsidR="00F91CAB">
        <w:rPr>
          <w:sz w:val="28"/>
          <w:szCs w:val="28"/>
        </w:rPr>
        <w:t xml:space="preserve">. рождения 1986) назначена заведующей </w:t>
      </w:r>
      <w:proofErr w:type="spellStart"/>
      <w:r w:rsidR="00F91CAB">
        <w:rPr>
          <w:sz w:val="28"/>
          <w:szCs w:val="28"/>
        </w:rPr>
        <w:t>досуговым</w:t>
      </w:r>
      <w:proofErr w:type="spellEnd"/>
      <w:r w:rsidR="00F91CAB">
        <w:rPr>
          <w:sz w:val="28"/>
          <w:szCs w:val="28"/>
        </w:rPr>
        <w:t xml:space="preserve"> отделом МУ «ДК Кирова».</w:t>
      </w:r>
      <w:r>
        <w:rPr>
          <w:sz w:val="28"/>
          <w:szCs w:val="28"/>
        </w:rPr>
        <w:t xml:space="preserve"> </w:t>
      </w:r>
    </w:p>
    <w:p w:rsidR="00791473" w:rsidRDefault="00053338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473">
        <w:rPr>
          <w:sz w:val="28"/>
          <w:szCs w:val="28"/>
        </w:rPr>
        <w:t xml:space="preserve"> Поддержка работников получающих образование по заочной форме обучения</w:t>
      </w:r>
    </w:p>
    <w:p w:rsidR="00791473" w:rsidRDefault="00791473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сегодняшний день </w:t>
      </w:r>
      <w:r w:rsidR="00053338">
        <w:rPr>
          <w:sz w:val="28"/>
          <w:szCs w:val="28"/>
        </w:rPr>
        <w:t>проходят обучение</w:t>
      </w:r>
      <w:r>
        <w:rPr>
          <w:sz w:val="28"/>
          <w:szCs w:val="28"/>
        </w:rPr>
        <w:t>:</w:t>
      </w:r>
    </w:p>
    <w:p w:rsidR="005D3E9D" w:rsidRDefault="005D3E9D" w:rsidP="007914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Аспирантура ЧГАКИ – 1 человек</w:t>
      </w:r>
    </w:p>
    <w:p w:rsidR="00791473" w:rsidRDefault="00053338" w:rsidP="007914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Челябинская</w:t>
      </w:r>
      <w:r w:rsidR="00791473">
        <w:rPr>
          <w:sz w:val="28"/>
          <w:szCs w:val="28"/>
        </w:rPr>
        <w:t xml:space="preserve"> ак</w:t>
      </w:r>
      <w:r>
        <w:rPr>
          <w:sz w:val="28"/>
          <w:szCs w:val="28"/>
        </w:rPr>
        <w:t>адемия</w:t>
      </w:r>
      <w:r w:rsidR="00775EBB">
        <w:rPr>
          <w:sz w:val="28"/>
          <w:szCs w:val="28"/>
        </w:rPr>
        <w:t xml:space="preserve"> культуры и искусства –  9</w:t>
      </w:r>
      <w:r w:rsidR="00791473">
        <w:rPr>
          <w:sz w:val="28"/>
          <w:szCs w:val="28"/>
        </w:rPr>
        <w:t xml:space="preserve"> человек </w:t>
      </w:r>
    </w:p>
    <w:p w:rsidR="00791473" w:rsidRDefault="005D3E9D" w:rsidP="007914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Уральский государственный экономический университет </w:t>
      </w:r>
      <w:r w:rsidR="00791473">
        <w:rPr>
          <w:sz w:val="28"/>
          <w:szCs w:val="28"/>
        </w:rPr>
        <w:t xml:space="preserve"> – 1 человек</w:t>
      </w:r>
    </w:p>
    <w:p w:rsidR="00791473" w:rsidRDefault="00053338" w:rsidP="007914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Южно-Уральский государственный университет</w:t>
      </w:r>
      <w:r w:rsidR="00791473">
        <w:rPr>
          <w:sz w:val="28"/>
          <w:szCs w:val="28"/>
        </w:rPr>
        <w:t xml:space="preserve"> -1 человека</w:t>
      </w:r>
    </w:p>
    <w:p w:rsidR="00791473" w:rsidRDefault="00053338" w:rsidP="007914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Челябинский государственный</w:t>
      </w:r>
      <w:r w:rsidR="00791473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университет</w:t>
      </w:r>
      <w:r w:rsidR="00791473">
        <w:rPr>
          <w:sz w:val="28"/>
          <w:szCs w:val="28"/>
        </w:rPr>
        <w:t xml:space="preserve"> </w:t>
      </w:r>
      <w:r w:rsidR="00E657D2">
        <w:rPr>
          <w:sz w:val="28"/>
          <w:szCs w:val="28"/>
        </w:rPr>
        <w:t>–</w:t>
      </w:r>
      <w:r w:rsidR="005D3E9D">
        <w:rPr>
          <w:sz w:val="28"/>
          <w:szCs w:val="28"/>
        </w:rPr>
        <w:t xml:space="preserve"> 5</w:t>
      </w:r>
      <w:r w:rsidR="00791473">
        <w:rPr>
          <w:sz w:val="28"/>
          <w:szCs w:val="28"/>
        </w:rPr>
        <w:t xml:space="preserve"> человек</w:t>
      </w:r>
    </w:p>
    <w:p w:rsidR="00791473" w:rsidRDefault="005D3E9D" w:rsidP="0079147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Русско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 xml:space="preserve">ританский институт управления </w:t>
      </w:r>
      <w:r w:rsidR="00791473">
        <w:rPr>
          <w:sz w:val="28"/>
          <w:szCs w:val="28"/>
        </w:rPr>
        <w:t xml:space="preserve"> -1 человек</w:t>
      </w:r>
    </w:p>
    <w:p w:rsidR="005D3E9D" w:rsidRDefault="005D3E9D" w:rsidP="0079147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УралГАФК</w:t>
      </w:r>
      <w:proofErr w:type="spellEnd"/>
      <w:r>
        <w:rPr>
          <w:sz w:val="28"/>
          <w:szCs w:val="28"/>
        </w:rPr>
        <w:t xml:space="preserve"> – 1 человек</w:t>
      </w:r>
    </w:p>
    <w:p w:rsidR="005D3E9D" w:rsidRDefault="005D3E9D" w:rsidP="0079147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политихнический</w:t>
      </w:r>
      <w:proofErr w:type="spellEnd"/>
      <w:r>
        <w:rPr>
          <w:sz w:val="28"/>
          <w:szCs w:val="28"/>
        </w:rPr>
        <w:t xml:space="preserve"> колледж – 1 человек</w:t>
      </w:r>
    </w:p>
    <w:p w:rsidR="00791473" w:rsidRDefault="00F91CAB" w:rsidP="0079147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2013</w:t>
      </w:r>
      <w:r w:rsidR="00791473">
        <w:rPr>
          <w:sz w:val="28"/>
          <w:szCs w:val="28"/>
        </w:rPr>
        <w:t xml:space="preserve"> году </w:t>
      </w:r>
      <w:proofErr w:type="gramStart"/>
      <w:r w:rsidR="00791473">
        <w:rPr>
          <w:sz w:val="28"/>
          <w:szCs w:val="28"/>
        </w:rPr>
        <w:t>закончили образование</w:t>
      </w:r>
      <w:proofErr w:type="gramEnd"/>
      <w:r w:rsidR="00791473">
        <w:rPr>
          <w:sz w:val="28"/>
          <w:szCs w:val="28"/>
        </w:rPr>
        <w:t xml:space="preserve"> и стали дипломированными специалистами: </w:t>
      </w:r>
    </w:p>
    <w:p w:rsidR="005D3E9D" w:rsidRDefault="005D3E9D" w:rsidP="0079147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Маргарян</w:t>
      </w:r>
      <w:proofErr w:type="spellEnd"/>
      <w:r>
        <w:rPr>
          <w:sz w:val="28"/>
          <w:szCs w:val="28"/>
        </w:rPr>
        <w:t xml:space="preserve"> Л.И., директор МУ ДОД ДШИ №1</w:t>
      </w:r>
      <w:r w:rsidR="008262B2">
        <w:rPr>
          <w:sz w:val="28"/>
          <w:szCs w:val="28"/>
        </w:rPr>
        <w:t xml:space="preserve"> – аспирантура </w:t>
      </w:r>
      <w:r>
        <w:rPr>
          <w:sz w:val="28"/>
          <w:szCs w:val="28"/>
        </w:rPr>
        <w:t xml:space="preserve">  </w:t>
      </w:r>
    </w:p>
    <w:p w:rsidR="00791473" w:rsidRDefault="00F91CAB" w:rsidP="0079147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Закирова</w:t>
      </w:r>
      <w:proofErr w:type="spellEnd"/>
      <w:r>
        <w:rPr>
          <w:sz w:val="28"/>
          <w:szCs w:val="28"/>
        </w:rPr>
        <w:t xml:space="preserve"> Р.Р. библиотекарь библиотеки №2 МУ «ЦБС» </w:t>
      </w:r>
      <w:r w:rsidR="008262B2">
        <w:rPr>
          <w:sz w:val="28"/>
          <w:szCs w:val="28"/>
        </w:rPr>
        <w:t xml:space="preserve">- </w:t>
      </w:r>
      <w:proofErr w:type="spellStart"/>
      <w:r w:rsidR="00791473">
        <w:rPr>
          <w:sz w:val="28"/>
          <w:szCs w:val="28"/>
        </w:rPr>
        <w:t>ЮурГУ</w:t>
      </w:r>
      <w:proofErr w:type="spellEnd"/>
    </w:p>
    <w:p w:rsidR="00053338" w:rsidRDefault="00053338" w:rsidP="00791473">
      <w:pPr>
        <w:ind w:left="360"/>
        <w:jc w:val="both"/>
        <w:rPr>
          <w:sz w:val="28"/>
          <w:szCs w:val="28"/>
        </w:rPr>
      </w:pPr>
    </w:p>
    <w:p w:rsidR="00053338" w:rsidRDefault="00053338" w:rsidP="00791473">
      <w:pPr>
        <w:ind w:left="360"/>
        <w:jc w:val="both"/>
        <w:rPr>
          <w:sz w:val="28"/>
          <w:szCs w:val="28"/>
        </w:rPr>
      </w:pPr>
    </w:p>
    <w:p w:rsidR="00791473" w:rsidRDefault="00053338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1473">
        <w:rPr>
          <w:sz w:val="28"/>
          <w:szCs w:val="28"/>
        </w:rPr>
        <w:t xml:space="preserve"> Создание условий для возможности непрерывного образования</w:t>
      </w:r>
    </w:p>
    <w:p w:rsidR="00791473" w:rsidRDefault="00791473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Прохождение курсов повышения квалификации, участие в конференциях, семинар</w:t>
      </w:r>
      <w:r w:rsidR="005D3E9D">
        <w:rPr>
          <w:sz w:val="28"/>
          <w:szCs w:val="28"/>
        </w:rPr>
        <w:t>ах и др. формах обучения  в 2013</w:t>
      </w:r>
      <w:r>
        <w:rPr>
          <w:sz w:val="28"/>
          <w:szCs w:val="28"/>
        </w:rPr>
        <w:t xml:space="preserve">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1763"/>
        <w:gridCol w:w="2226"/>
        <w:gridCol w:w="2182"/>
        <w:gridCol w:w="1397"/>
      </w:tblGrid>
      <w:tr w:rsidR="008E3DB7" w:rsidTr="008E3DB7">
        <w:tc>
          <w:tcPr>
            <w:tcW w:w="2098" w:type="dxa"/>
          </w:tcPr>
          <w:p w:rsidR="00791473" w:rsidRPr="000B0B96" w:rsidRDefault="00791473" w:rsidP="00F56FC9">
            <w:pPr>
              <w:rPr>
                <w:sz w:val="28"/>
                <w:szCs w:val="28"/>
              </w:rPr>
            </w:pPr>
            <w:r w:rsidRPr="000B0B96">
              <w:rPr>
                <w:sz w:val="28"/>
                <w:szCs w:val="28"/>
              </w:rPr>
              <w:t>ФИО, категории работников</w:t>
            </w:r>
          </w:p>
        </w:tc>
        <w:tc>
          <w:tcPr>
            <w:tcW w:w="1931" w:type="dxa"/>
          </w:tcPr>
          <w:p w:rsidR="00791473" w:rsidRPr="000B0B96" w:rsidRDefault="00791473" w:rsidP="00F56FC9">
            <w:pPr>
              <w:rPr>
                <w:sz w:val="28"/>
                <w:szCs w:val="28"/>
              </w:rPr>
            </w:pPr>
            <w:r w:rsidRPr="000B0B96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2178" w:type="dxa"/>
          </w:tcPr>
          <w:p w:rsidR="00791473" w:rsidRPr="000B0B96" w:rsidRDefault="00791473" w:rsidP="00F56FC9">
            <w:pPr>
              <w:rPr>
                <w:sz w:val="28"/>
                <w:szCs w:val="28"/>
              </w:rPr>
            </w:pPr>
            <w:r w:rsidRPr="000B0B96">
              <w:rPr>
                <w:sz w:val="28"/>
                <w:szCs w:val="28"/>
              </w:rPr>
              <w:t>Тема</w:t>
            </w:r>
          </w:p>
        </w:tc>
        <w:tc>
          <w:tcPr>
            <w:tcW w:w="2136" w:type="dxa"/>
          </w:tcPr>
          <w:p w:rsidR="00791473" w:rsidRPr="000B0B96" w:rsidRDefault="00791473" w:rsidP="00F56FC9">
            <w:pPr>
              <w:rPr>
                <w:sz w:val="28"/>
                <w:szCs w:val="28"/>
              </w:rPr>
            </w:pPr>
            <w:r w:rsidRPr="000B0B96">
              <w:rPr>
                <w:sz w:val="28"/>
                <w:szCs w:val="28"/>
              </w:rPr>
              <w:t>Срок и место проведения</w:t>
            </w:r>
          </w:p>
        </w:tc>
        <w:tc>
          <w:tcPr>
            <w:tcW w:w="1369" w:type="dxa"/>
          </w:tcPr>
          <w:p w:rsidR="00791473" w:rsidRPr="000B0B96" w:rsidRDefault="00791473" w:rsidP="00F56FC9">
            <w:pPr>
              <w:rPr>
                <w:sz w:val="28"/>
                <w:szCs w:val="28"/>
              </w:rPr>
            </w:pPr>
            <w:r w:rsidRPr="000B0B9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0B0B96">
              <w:rPr>
                <w:sz w:val="28"/>
                <w:szCs w:val="28"/>
              </w:rPr>
              <w:t>прошедших</w:t>
            </w:r>
            <w:proofErr w:type="gramEnd"/>
            <w:r w:rsidRPr="000B0B96">
              <w:rPr>
                <w:sz w:val="28"/>
                <w:szCs w:val="28"/>
              </w:rPr>
              <w:t xml:space="preserve"> обучение</w:t>
            </w:r>
          </w:p>
        </w:tc>
      </w:tr>
      <w:tr w:rsidR="008E3DB7" w:rsidTr="008E3DB7">
        <w:tc>
          <w:tcPr>
            <w:tcW w:w="2098" w:type="dxa"/>
          </w:tcPr>
          <w:p w:rsidR="00791473" w:rsidRPr="000B0B96" w:rsidRDefault="00791473" w:rsidP="00F56FC9">
            <w:pPr>
              <w:jc w:val="center"/>
              <w:rPr>
                <w:sz w:val="28"/>
                <w:szCs w:val="28"/>
              </w:rPr>
            </w:pPr>
            <w:r w:rsidRPr="000B0B96"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791473" w:rsidRPr="000B0B96" w:rsidRDefault="00791473" w:rsidP="00F56FC9">
            <w:pPr>
              <w:jc w:val="center"/>
              <w:rPr>
                <w:sz w:val="28"/>
                <w:szCs w:val="28"/>
              </w:rPr>
            </w:pPr>
            <w:r w:rsidRPr="000B0B96">
              <w:rPr>
                <w:sz w:val="28"/>
                <w:szCs w:val="28"/>
              </w:rPr>
              <w:t>2</w:t>
            </w:r>
          </w:p>
        </w:tc>
        <w:tc>
          <w:tcPr>
            <w:tcW w:w="2178" w:type="dxa"/>
          </w:tcPr>
          <w:p w:rsidR="00791473" w:rsidRPr="000B0B96" w:rsidRDefault="00791473" w:rsidP="00F56FC9">
            <w:pPr>
              <w:jc w:val="center"/>
              <w:rPr>
                <w:sz w:val="28"/>
                <w:szCs w:val="28"/>
              </w:rPr>
            </w:pPr>
            <w:r w:rsidRPr="000B0B96">
              <w:rPr>
                <w:sz w:val="28"/>
                <w:szCs w:val="28"/>
              </w:rPr>
              <w:t>3</w:t>
            </w:r>
          </w:p>
        </w:tc>
        <w:tc>
          <w:tcPr>
            <w:tcW w:w="2136" w:type="dxa"/>
          </w:tcPr>
          <w:p w:rsidR="00791473" w:rsidRPr="000B0B96" w:rsidRDefault="00791473" w:rsidP="00F56FC9">
            <w:pPr>
              <w:jc w:val="center"/>
              <w:rPr>
                <w:sz w:val="28"/>
                <w:szCs w:val="28"/>
              </w:rPr>
            </w:pPr>
            <w:r w:rsidRPr="000B0B96">
              <w:rPr>
                <w:sz w:val="28"/>
                <w:szCs w:val="28"/>
              </w:rPr>
              <w:t>4</w:t>
            </w:r>
          </w:p>
        </w:tc>
        <w:tc>
          <w:tcPr>
            <w:tcW w:w="1369" w:type="dxa"/>
          </w:tcPr>
          <w:p w:rsidR="00791473" w:rsidRPr="000B0B96" w:rsidRDefault="00791473" w:rsidP="00F56FC9">
            <w:pPr>
              <w:jc w:val="center"/>
              <w:rPr>
                <w:sz w:val="28"/>
                <w:szCs w:val="28"/>
              </w:rPr>
            </w:pPr>
            <w:r w:rsidRPr="000B0B96">
              <w:rPr>
                <w:sz w:val="28"/>
                <w:szCs w:val="28"/>
              </w:rPr>
              <w:t>5</w:t>
            </w:r>
          </w:p>
        </w:tc>
      </w:tr>
      <w:tr w:rsidR="008E3DB7" w:rsidTr="008E3DB7">
        <w:tc>
          <w:tcPr>
            <w:tcW w:w="2098" w:type="dxa"/>
          </w:tcPr>
          <w:p w:rsidR="00791473" w:rsidRDefault="00775EBB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Черныш И.В.</w:t>
            </w:r>
          </w:p>
          <w:p w:rsidR="00775EBB" w:rsidRDefault="00775EBB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Назарова И.И. </w:t>
            </w:r>
            <w:proofErr w:type="spellStart"/>
            <w:r>
              <w:rPr>
                <w:sz w:val="28"/>
                <w:szCs w:val="28"/>
              </w:rPr>
              <w:t>Габдулхакова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775EBB" w:rsidRDefault="00775EBB" w:rsidP="00F56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Поблагуева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775EBB" w:rsidRDefault="00775EBB" w:rsidP="00F56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Кучина</w:t>
            </w:r>
            <w:proofErr w:type="spellEnd"/>
            <w:r>
              <w:rPr>
                <w:sz w:val="28"/>
                <w:szCs w:val="28"/>
              </w:rPr>
              <w:t xml:space="preserve"> Е.Л.</w:t>
            </w:r>
          </w:p>
          <w:p w:rsidR="00E05658" w:rsidRDefault="00E05658" w:rsidP="00F56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Макурин</w:t>
            </w:r>
            <w:proofErr w:type="spellEnd"/>
            <w:r>
              <w:rPr>
                <w:sz w:val="28"/>
                <w:szCs w:val="28"/>
              </w:rPr>
              <w:t xml:space="preserve"> А.И., инженер МУ «Краеведческий музей»</w:t>
            </w:r>
          </w:p>
          <w:p w:rsidR="008E3DB7" w:rsidRPr="000B0B96" w:rsidRDefault="008E3DB7" w:rsidP="00F56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Маргарян</w:t>
            </w:r>
            <w:proofErr w:type="spellEnd"/>
            <w:r>
              <w:rPr>
                <w:sz w:val="28"/>
                <w:szCs w:val="28"/>
              </w:rPr>
              <w:t xml:space="preserve"> Л.И., директор МУ ДОД ДШИ №1</w:t>
            </w:r>
          </w:p>
        </w:tc>
        <w:tc>
          <w:tcPr>
            <w:tcW w:w="1931" w:type="dxa"/>
          </w:tcPr>
          <w:p w:rsidR="00791473" w:rsidRPr="000B0B96" w:rsidRDefault="00775EBB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91473" w:rsidRPr="000B0B96">
              <w:rPr>
                <w:sz w:val="28"/>
                <w:szCs w:val="28"/>
              </w:rPr>
              <w:t>еминар</w:t>
            </w:r>
          </w:p>
        </w:tc>
        <w:tc>
          <w:tcPr>
            <w:tcW w:w="2178" w:type="dxa"/>
          </w:tcPr>
          <w:p w:rsidR="00791473" w:rsidRPr="000B0B96" w:rsidRDefault="00775EBB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комплексной безопасности учреждения</w:t>
            </w:r>
          </w:p>
        </w:tc>
        <w:tc>
          <w:tcPr>
            <w:tcW w:w="2136" w:type="dxa"/>
          </w:tcPr>
          <w:p w:rsidR="00791473" w:rsidRPr="000B0B96" w:rsidRDefault="00775EBB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Уральская академия комплексной безопасности и стратегических исследований</w:t>
            </w:r>
          </w:p>
        </w:tc>
        <w:tc>
          <w:tcPr>
            <w:tcW w:w="1369" w:type="dxa"/>
          </w:tcPr>
          <w:p w:rsidR="00791473" w:rsidRPr="000B0B96" w:rsidRDefault="008E3DB7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E3DB7" w:rsidTr="008E3DB7">
        <w:tc>
          <w:tcPr>
            <w:tcW w:w="2098" w:type="dxa"/>
          </w:tcPr>
          <w:p w:rsidR="00775EBB" w:rsidRDefault="00775EBB" w:rsidP="00F56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Хорошениеа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791473" w:rsidRDefault="00775EBB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 ДК Кирова.</w:t>
            </w:r>
          </w:p>
          <w:p w:rsidR="00775EBB" w:rsidRDefault="00775EBB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Е.В., экономист управления культуры администрации</w:t>
            </w:r>
          </w:p>
          <w:p w:rsidR="00775EBB" w:rsidRDefault="00775EBB" w:rsidP="00F56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Цибина</w:t>
            </w:r>
            <w:proofErr w:type="spellEnd"/>
            <w:r>
              <w:rPr>
                <w:sz w:val="28"/>
                <w:szCs w:val="28"/>
              </w:rPr>
              <w:t xml:space="preserve"> Н.Ю., </w:t>
            </w:r>
            <w:proofErr w:type="spellStart"/>
            <w:r>
              <w:rPr>
                <w:sz w:val="28"/>
                <w:szCs w:val="28"/>
              </w:rPr>
              <w:t>документовед</w:t>
            </w:r>
            <w:proofErr w:type="spellEnd"/>
            <w:r>
              <w:rPr>
                <w:sz w:val="28"/>
                <w:szCs w:val="28"/>
              </w:rPr>
              <w:t xml:space="preserve"> управления культуры администрации</w:t>
            </w:r>
          </w:p>
          <w:p w:rsidR="00775EBB" w:rsidRDefault="00775EBB" w:rsidP="00F56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Коршакова</w:t>
            </w:r>
            <w:proofErr w:type="spellEnd"/>
            <w:r>
              <w:rPr>
                <w:sz w:val="28"/>
                <w:szCs w:val="28"/>
              </w:rPr>
              <w:t xml:space="preserve"> О.Х., бухгалтер МУ «ДК Ильича»</w:t>
            </w:r>
          </w:p>
          <w:p w:rsidR="00775EBB" w:rsidRDefault="00775EBB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Прокофьева В.А., бухгалтер МУ «ДК 30 лет </w:t>
            </w:r>
            <w:r>
              <w:rPr>
                <w:sz w:val="28"/>
                <w:szCs w:val="28"/>
              </w:rPr>
              <w:lastRenderedPageBreak/>
              <w:t>ВЛКСМ»</w:t>
            </w:r>
          </w:p>
          <w:p w:rsidR="00775EBB" w:rsidRPr="000B0B96" w:rsidRDefault="00775EBB" w:rsidP="00F56FC9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91473" w:rsidRPr="000B0B96" w:rsidRDefault="00775EBB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Курсы повышения квалификации</w:t>
            </w:r>
          </w:p>
        </w:tc>
        <w:tc>
          <w:tcPr>
            <w:tcW w:w="2178" w:type="dxa"/>
          </w:tcPr>
          <w:p w:rsidR="00791473" w:rsidRPr="000B0B96" w:rsidRDefault="00775EBB" w:rsidP="00053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государственными и </w:t>
            </w:r>
            <w:r w:rsidR="00053338">
              <w:rPr>
                <w:sz w:val="28"/>
                <w:szCs w:val="28"/>
              </w:rPr>
              <w:t>м</w:t>
            </w:r>
            <w:r w:rsidR="00E657D2">
              <w:rPr>
                <w:sz w:val="28"/>
                <w:szCs w:val="28"/>
              </w:rPr>
              <w:t>униципальным</w:t>
            </w:r>
            <w:r w:rsidR="0005333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заку</w:t>
            </w:r>
            <w:r w:rsidR="00D8317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ками</w:t>
            </w:r>
          </w:p>
        </w:tc>
        <w:tc>
          <w:tcPr>
            <w:tcW w:w="2136" w:type="dxa"/>
          </w:tcPr>
          <w:p w:rsidR="00791473" w:rsidRPr="000B0B96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Челябинский филиал РАНХ и ГС при Президенте РФ</w:t>
            </w:r>
          </w:p>
        </w:tc>
        <w:tc>
          <w:tcPr>
            <w:tcW w:w="1369" w:type="dxa"/>
          </w:tcPr>
          <w:p w:rsidR="00791473" w:rsidRPr="000B0B96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E3DB7" w:rsidTr="008E3DB7">
        <w:trPr>
          <w:trHeight w:val="136"/>
        </w:trPr>
        <w:tc>
          <w:tcPr>
            <w:tcW w:w="2098" w:type="dxa"/>
          </w:tcPr>
          <w:p w:rsidR="00791473" w:rsidRPr="000B0B96" w:rsidRDefault="00D83170" w:rsidP="00F56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Ярушева</w:t>
            </w:r>
            <w:proofErr w:type="spellEnd"/>
            <w:r>
              <w:rPr>
                <w:sz w:val="28"/>
                <w:szCs w:val="28"/>
              </w:rPr>
              <w:t xml:space="preserve"> Е.Н., главный бухгалтер МУ «ДК Кирова»</w:t>
            </w:r>
          </w:p>
        </w:tc>
        <w:tc>
          <w:tcPr>
            <w:tcW w:w="1931" w:type="dxa"/>
          </w:tcPr>
          <w:p w:rsidR="00791473" w:rsidRPr="000B0B96" w:rsidRDefault="00791473" w:rsidP="00F56FC9">
            <w:pPr>
              <w:rPr>
                <w:sz w:val="28"/>
                <w:szCs w:val="28"/>
              </w:rPr>
            </w:pPr>
            <w:r w:rsidRPr="000B0B96">
              <w:rPr>
                <w:sz w:val="28"/>
                <w:szCs w:val="28"/>
              </w:rPr>
              <w:t>Семинар</w:t>
            </w:r>
          </w:p>
          <w:p w:rsidR="00791473" w:rsidRPr="000B0B96" w:rsidRDefault="00791473" w:rsidP="00F56FC9">
            <w:pPr>
              <w:rPr>
                <w:sz w:val="28"/>
                <w:szCs w:val="28"/>
              </w:rPr>
            </w:pPr>
          </w:p>
          <w:p w:rsidR="00791473" w:rsidRPr="000B0B96" w:rsidRDefault="00791473" w:rsidP="00F56FC9">
            <w:pPr>
              <w:rPr>
                <w:sz w:val="28"/>
                <w:szCs w:val="28"/>
              </w:rPr>
            </w:pPr>
          </w:p>
          <w:p w:rsidR="00791473" w:rsidRPr="000B0B96" w:rsidRDefault="00791473" w:rsidP="00F56FC9">
            <w:pPr>
              <w:rPr>
                <w:sz w:val="28"/>
                <w:szCs w:val="28"/>
              </w:rPr>
            </w:pPr>
          </w:p>
          <w:p w:rsidR="00791473" w:rsidRPr="000B0B96" w:rsidRDefault="00791473" w:rsidP="00F56FC9">
            <w:pPr>
              <w:rPr>
                <w:sz w:val="28"/>
                <w:szCs w:val="28"/>
              </w:rPr>
            </w:pPr>
          </w:p>
          <w:p w:rsidR="00791473" w:rsidRPr="000B0B96" w:rsidRDefault="00791473" w:rsidP="00F56FC9">
            <w:pPr>
              <w:rPr>
                <w:sz w:val="28"/>
                <w:szCs w:val="28"/>
              </w:rPr>
            </w:pPr>
          </w:p>
          <w:p w:rsidR="00791473" w:rsidRPr="000B0B96" w:rsidRDefault="00791473" w:rsidP="00F56FC9">
            <w:pPr>
              <w:rPr>
                <w:sz w:val="28"/>
                <w:szCs w:val="28"/>
              </w:rPr>
            </w:pPr>
          </w:p>
          <w:p w:rsidR="00791473" w:rsidRPr="000B0B96" w:rsidRDefault="00791473" w:rsidP="00F56FC9">
            <w:pPr>
              <w:rPr>
                <w:sz w:val="28"/>
                <w:szCs w:val="28"/>
              </w:rPr>
            </w:pPr>
          </w:p>
          <w:p w:rsidR="00791473" w:rsidRPr="000B0B96" w:rsidRDefault="00791473" w:rsidP="00F56FC9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</w:tcPr>
          <w:p w:rsidR="00791473" w:rsidRPr="000B0B96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изменения в бухгалтерском и налоговом законодательстве в 2013 году. Учет субсидий</w:t>
            </w:r>
          </w:p>
        </w:tc>
        <w:tc>
          <w:tcPr>
            <w:tcW w:w="2136" w:type="dxa"/>
            <w:shd w:val="clear" w:color="auto" w:fill="auto"/>
          </w:tcPr>
          <w:p w:rsidR="00791473" w:rsidRPr="000B0B96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ЧОУ Учебный центр «АСТА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69" w:type="dxa"/>
          </w:tcPr>
          <w:p w:rsidR="00791473" w:rsidRPr="000B0B96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91473" w:rsidRPr="000B0B96" w:rsidRDefault="00791473" w:rsidP="00F56FC9">
            <w:pPr>
              <w:rPr>
                <w:sz w:val="28"/>
                <w:szCs w:val="28"/>
              </w:rPr>
            </w:pPr>
          </w:p>
          <w:p w:rsidR="00791473" w:rsidRPr="000B0B96" w:rsidRDefault="00791473" w:rsidP="00F56FC9">
            <w:pPr>
              <w:rPr>
                <w:sz w:val="28"/>
                <w:szCs w:val="28"/>
              </w:rPr>
            </w:pPr>
          </w:p>
          <w:p w:rsidR="00791473" w:rsidRPr="000B0B96" w:rsidRDefault="00791473" w:rsidP="00F56FC9">
            <w:pPr>
              <w:rPr>
                <w:sz w:val="28"/>
                <w:szCs w:val="28"/>
              </w:rPr>
            </w:pPr>
          </w:p>
          <w:p w:rsidR="00791473" w:rsidRPr="000B0B96" w:rsidRDefault="00791473" w:rsidP="00F56FC9">
            <w:pPr>
              <w:rPr>
                <w:sz w:val="28"/>
                <w:szCs w:val="28"/>
              </w:rPr>
            </w:pPr>
          </w:p>
          <w:p w:rsidR="00791473" w:rsidRPr="000B0B96" w:rsidRDefault="00791473" w:rsidP="00F56FC9">
            <w:pPr>
              <w:rPr>
                <w:sz w:val="28"/>
                <w:szCs w:val="28"/>
              </w:rPr>
            </w:pPr>
          </w:p>
          <w:p w:rsidR="00791473" w:rsidRPr="000B0B96" w:rsidRDefault="00791473" w:rsidP="00F56FC9">
            <w:pPr>
              <w:rPr>
                <w:sz w:val="28"/>
                <w:szCs w:val="28"/>
              </w:rPr>
            </w:pPr>
          </w:p>
          <w:p w:rsidR="00791473" w:rsidRPr="000B0B96" w:rsidRDefault="00791473" w:rsidP="00F56FC9">
            <w:pPr>
              <w:rPr>
                <w:sz w:val="28"/>
                <w:szCs w:val="28"/>
              </w:rPr>
            </w:pPr>
          </w:p>
        </w:tc>
      </w:tr>
      <w:tr w:rsidR="00D83170" w:rsidTr="008E3DB7">
        <w:trPr>
          <w:trHeight w:val="136"/>
        </w:trPr>
        <w:tc>
          <w:tcPr>
            <w:tcW w:w="2098" w:type="dxa"/>
          </w:tcPr>
          <w:p w:rsidR="00D83170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Н.А., зам. директора МУ «ДК Кирова»</w:t>
            </w:r>
          </w:p>
        </w:tc>
        <w:tc>
          <w:tcPr>
            <w:tcW w:w="1931" w:type="dxa"/>
          </w:tcPr>
          <w:p w:rsidR="00D83170" w:rsidRPr="000B0B96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2178" w:type="dxa"/>
          </w:tcPr>
          <w:p w:rsidR="00D83170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36" w:type="dxa"/>
            <w:shd w:val="clear" w:color="auto" w:fill="auto"/>
          </w:tcPr>
          <w:p w:rsidR="00D83170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ЧОУ Учебный центр «АСТА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69" w:type="dxa"/>
          </w:tcPr>
          <w:p w:rsidR="00D83170" w:rsidRPr="000B0B96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3170" w:rsidTr="008E3DB7">
        <w:trPr>
          <w:trHeight w:val="136"/>
        </w:trPr>
        <w:tc>
          <w:tcPr>
            <w:tcW w:w="2098" w:type="dxa"/>
          </w:tcPr>
          <w:p w:rsidR="00D83170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Зинько А.В., руководитель духового оркестра МУ «ДК Кирова»</w:t>
            </w:r>
          </w:p>
          <w:p w:rsidR="00A01976" w:rsidRDefault="00A01976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Бернс И.П., художественный руководитель МУ «ДК 30 лет ВЛКСМ»</w:t>
            </w:r>
          </w:p>
        </w:tc>
        <w:tc>
          <w:tcPr>
            <w:tcW w:w="1931" w:type="dxa"/>
          </w:tcPr>
          <w:p w:rsidR="00D83170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178" w:type="dxa"/>
          </w:tcPr>
          <w:p w:rsidR="00D83170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подготовки специалистов эстрадно </w:t>
            </w:r>
            <w:proofErr w:type="gramStart"/>
            <w:r>
              <w:rPr>
                <w:sz w:val="28"/>
                <w:szCs w:val="28"/>
              </w:rPr>
              <w:t>–д</w:t>
            </w:r>
            <w:proofErr w:type="gramEnd"/>
            <w:r>
              <w:rPr>
                <w:sz w:val="28"/>
                <w:szCs w:val="28"/>
              </w:rPr>
              <w:t>жазового направления в сфере образования РФ</w:t>
            </w:r>
          </w:p>
        </w:tc>
        <w:tc>
          <w:tcPr>
            <w:tcW w:w="2136" w:type="dxa"/>
            <w:shd w:val="clear" w:color="auto" w:fill="auto"/>
          </w:tcPr>
          <w:p w:rsidR="00D83170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 ДПО ЧГАКИ</w:t>
            </w:r>
          </w:p>
        </w:tc>
        <w:tc>
          <w:tcPr>
            <w:tcW w:w="1369" w:type="dxa"/>
          </w:tcPr>
          <w:p w:rsidR="00D83170" w:rsidRDefault="00A01976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3170" w:rsidTr="008E3DB7">
        <w:trPr>
          <w:trHeight w:val="136"/>
        </w:trPr>
        <w:tc>
          <w:tcPr>
            <w:tcW w:w="2098" w:type="dxa"/>
          </w:tcPr>
          <w:p w:rsidR="00D83170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Бакланова М.А., художественный руководитель МУ «ДК Бажова»</w:t>
            </w:r>
          </w:p>
        </w:tc>
        <w:tc>
          <w:tcPr>
            <w:tcW w:w="1931" w:type="dxa"/>
          </w:tcPr>
          <w:p w:rsidR="00D83170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2178" w:type="dxa"/>
          </w:tcPr>
          <w:p w:rsidR="00D83170" w:rsidRDefault="00D8317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самодеятельно художественного творчества</w:t>
            </w:r>
            <w:r w:rsidR="00A01976">
              <w:rPr>
                <w:sz w:val="28"/>
                <w:szCs w:val="28"/>
              </w:rPr>
              <w:t xml:space="preserve"> в учреждениях клубного типа</w:t>
            </w:r>
          </w:p>
        </w:tc>
        <w:tc>
          <w:tcPr>
            <w:tcW w:w="2136" w:type="dxa"/>
            <w:shd w:val="clear" w:color="auto" w:fill="auto"/>
          </w:tcPr>
          <w:p w:rsidR="00D83170" w:rsidRDefault="00A01976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ОГБУК «ЧГЦНТ»</w:t>
            </w:r>
          </w:p>
        </w:tc>
        <w:tc>
          <w:tcPr>
            <w:tcW w:w="1369" w:type="dxa"/>
          </w:tcPr>
          <w:p w:rsidR="00D83170" w:rsidRDefault="00A01976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1976" w:rsidTr="008E3DB7">
        <w:trPr>
          <w:trHeight w:val="136"/>
        </w:trPr>
        <w:tc>
          <w:tcPr>
            <w:tcW w:w="2098" w:type="dxa"/>
          </w:tcPr>
          <w:p w:rsidR="00A01976" w:rsidRDefault="00A01976" w:rsidP="00F56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Лайко</w:t>
            </w:r>
            <w:proofErr w:type="spellEnd"/>
            <w:r>
              <w:rPr>
                <w:sz w:val="28"/>
                <w:szCs w:val="28"/>
              </w:rPr>
              <w:t xml:space="preserve"> Л.Н., главный бухгалтер МУ «ДК 30 лет ВЛКСМ»</w:t>
            </w:r>
          </w:p>
        </w:tc>
        <w:tc>
          <w:tcPr>
            <w:tcW w:w="1931" w:type="dxa"/>
          </w:tcPr>
          <w:p w:rsidR="00A01976" w:rsidRDefault="00A01976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178" w:type="dxa"/>
          </w:tcPr>
          <w:p w:rsidR="00A01976" w:rsidRDefault="00A01976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вопросы учета и отчетности бюджетного, автономного и казенного учреждения в 2013 году</w:t>
            </w:r>
          </w:p>
        </w:tc>
        <w:tc>
          <w:tcPr>
            <w:tcW w:w="2136" w:type="dxa"/>
            <w:shd w:val="clear" w:color="auto" w:fill="auto"/>
          </w:tcPr>
          <w:p w:rsidR="00A01976" w:rsidRDefault="00A01976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АНО «Челябинский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етодический центр»</w:t>
            </w:r>
          </w:p>
        </w:tc>
        <w:tc>
          <w:tcPr>
            <w:tcW w:w="1369" w:type="dxa"/>
          </w:tcPr>
          <w:p w:rsidR="00A01976" w:rsidRDefault="00A01976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1976" w:rsidTr="008E3DB7">
        <w:trPr>
          <w:trHeight w:val="136"/>
        </w:trPr>
        <w:tc>
          <w:tcPr>
            <w:tcW w:w="2098" w:type="dxa"/>
          </w:tcPr>
          <w:p w:rsidR="00A01976" w:rsidRDefault="00A01976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Руднева О.Ю., заместитель </w:t>
            </w:r>
            <w:r>
              <w:rPr>
                <w:sz w:val="28"/>
                <w:szCs w:val="28"/>
              </w:rPr>
              <w:lastRenderedPageBreak/>
              <w:t>директора МУ «ДК Маяковского»</w:t>
            </w:r>
          </w:p>
        </w:tc>
        <w:tc>
          <w:tcPr>
            <w:tcW w:w="1931" w:type="dxa"/>
          </w:tcPr>
          <w:p w:rsidR="00A01976" w:rsidRDefault="00A01976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2178" w:type="dxa"/>
          </w:tcPr>
          <w:p w:rsidR="00A01976" w:rsidRDefault="00A01976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Площадные праздничные </w:t>
            </w:r>
            <w:r>
              <w:rPr>
                <w:sz w:val="28"/>
                <w:szCs w:val="28"/>
              </w:rPr>
              <w:lastRenderedPageBreak/>
              <w:t>действа города и села, игровые программы</w:t>
            </w:r>
          </w:p>
        </w:tc>
        <w:tc>
          <w:tcPr>
            <w:tcW w:w="2136" w:type="dxa"/>
            <w:shd w:val="clear" w:color="auto" w:fill="auto"/>
          </w:tcPr>
          <w:p w:rsidR="00A01976" w:rsidRDefault="00A01976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г. </w:t>
            </w:r>
            <w:proofErr w:type="spellStart"/>
            <w:r>
              <w:rPr>
                <w:sz w:val="28"/>
                <w:szCs w:val="28"/>
              </w:rPr>
              <w:t>Южноуральск</w:t>
            </w:r>
            <w:proofErr w:type="spellEnd"/>
          </w:p>
        </w:tc>
        <w:tc>
          <w:tcPr>
            <w:tcW w:w="1369" w:type="dxa"/>
          </w:tcPr>
          <w:p w:rsidR="00A01976" w:rsidRDefault="00A01976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5658" w:rsidTr="008E3DB7">
        <w:trPr>
          <w:trHeight w:val="136"/>
        </w:trPr>
        <w:tc>
          <w:tcPr>
            <w:tcW w:w="2098" w:type="dxa"/>
          </w:tcPr>
          <w:p w:rsidR="00053338" w:rsidRDefault="0005333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Марчук Л.Н., начальник управления культуры</w:t>
            </w:r>
          </w:p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И.И., директор МУ «ДК Маяковского»</w:t>
            </w:r>
          </w:p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Бояркина А.А., администратор «ДК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алачева»</w:t>
            </w:r>
          </w:p>
        </w:tc>
        <w:tc>
          <w:tcPr>
            <w:tcW w:w="1931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гражданской защиты</w:t>
            </w:r>
          </w:p>
        </w:tc>
        <w:tc>
          <w:tcPr>
            <w:tcW w:w="2178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ГО, председатель КЧС и ПБ организации</w:t>
            </w:r>
          </w:p>
        </w:tc>
        <w:tc>
          <w:tcPr>
            <w:tcW w:w="2136" w:type="dxa"/>
            <w:shd w:val="clear" w:color="auto" w:fill="auto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Копейск</w:t>
            </w:r>
          </w:p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гражданской защиты населения</w:t>
            </w:r>
          </w:p>
        </w:tc>
        <w:tc>
          <w:tcPr>
            <w:tcW w:w="1369" w:type="dxa"/>
          </w:tcPr>
          <w:p w:rsidR="00E05658" w:rsidRDefault="0005333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05658" w:rsidTr="008E3DB7">
        <w:trPr>
          <w:trHeight w:val="136"/>
        </w:trPr>
        <w:tc>
          <w:tcPr>
            <w:tcW w:w="2098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И.И., директор МУ «ДК Маяковского»</w:t>
            </w:r>
          </w:p>
          <w:p w:rsidR="00E05658" w:rsidRDefault="00E05658" w:rsidP="00F56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Габдулхакова</w:t>
            </w:r>
            <w:proofErr w:type="spellEnd"/>
            <w:r>
              <w:rPr>
                <w:sz w:val="28"/>
                <w:szCs w:val="28"/>
              </w:rPr>
              <w:t xml:space="preserve"> Н.С., директор МУ «ДК Лермонтова»</w:t>
            </w:r>
          </w:p>
        </w:tc>
        <w:tc>
          <w:tcPr>
            <w:tcW w:w="1931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2178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обеспечение безопасности территорий, зданий, сооружений и помещений объектов социальной сферы</w:t>
            </w:r>
          </w:p>
        </w:tc>
        <w:tc>
          <w:tcPr>
            <w:tcW w:w="2136" w:type="dxa"/>
            <w:shd w:val="clear" w:color="auto" w:fill="auto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</w:t>
            </w:r>
          </w:p>
        </w:tc>
        <w:tc>
          <w:tcPr>
            <w:tcW w:w="1369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5658" w:rsidTr="008E3DB7">
        <w:trPr>
          <w:trHeight w:val="136"/>
        </w:trPr>
        <w:tc>
          <w:tcPr>
            <w:tcW w:w="2098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Белобородова Е.Ю., руководитель хореографического коллектива МУ «ДК Маяковского»</w:t>
            </w:r>
          </w:p>
        </w:tc>
        <w:tc>
          <w:tcPr>
            <w:tcW w:w="1931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Краткосрочные курсы</w:t>
            </w:r>
          </w:p>
        </w:tc>
        <w:tc>
          <w:tcPr>
            <w:tcW w:w="2178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Инновационная методика преподавания танца в детских хореографических коллективах</w:t>
            </w:r>
          </w:p>
        </w:tc>
        <w:tc>
          <w:tcPr>
            <w:tcW w:w="2136" w:type="dxa"/>
            <w:shd w:val="clear" w:color="auto" w:fill="auto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 заочного обучения ЧГАКИ</w:t>
            </w:r>
          </w:p>
        </w:tc>
        <w:tc>
          <w:tcPr>
            <w:tcW w:w="1369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5658" w:rsidTr="008E3DB7">
        <w:trPr>
          <w:trHeight w:val="136"/>
        </w:trPr>
        <w:tc>
          <w:tcPr>
            <w:tcW w:w="2098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Макурин</w:t>
            </w:r>
            <w:proofErr w:type="spellEnd"/>
            <w:r>
              <w:rPr>
                <w:sz w:val="28"/>
                <w:szCs w:val="28"/>
              </w:rPr>
              <w:t xml:space="preserve"> А.И., инженер МУ «Краеведческий музей»</w:t>
            </w:r>
          </w:p>
        </w:tc>
        <w:tc>
          <w:tcPr>
            <w:tcW w:w="1931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2178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труда</w:t>
            </w:r>
          </w:p>
        </w:tc>
        <w:tc>
          <w:tcPr>
            <w:tcW w:w="2136" w:type="dxa"/>
            <w:shd w:val="clear" w:color="auto" w:fill="auto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Академия профессионального образования</w:t>
            </w:r>
          </w:p>
        </w:tc>
        <w:tc>
          <w:tcPr>
            <w:tcW w:w="1369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5658" w:rsidTr="008E3DB7">
        <w:trPr>
          <w:trHeight w:val="136"/>
        </w:trPr>
        <w:tc>
          <w:tcPr>
            <w:tcW w:w="2098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Афонькина</w:t>
            </w:r>
            <w:proofErr w:type="spellEnd"/>
            <w:r>
              <w:rPr>
                <w:sz w:val="28"/>
                <w:szCs w:val="28"/>
              </w:rPr>
              <w:t xml:space="preserve"> М.А., директор МУ «Краеведческий музей»</w:t>
            </w:r>
          </w:p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Кувшинникова В.Ю., заместитель директора МУ «Краеведчески</w:t>
            </w:r>
            <w:r>
              <w:rPr>
                <w:sz w:val="28"/>
                <w:szCs w:val="28"/>
              </w:rPr>
              <w:lastRenderedPageBreak/>
              <w:t>й музей»</w:t>
            </w:r>
          </w:p>
        </w:tc>
        <w:tc>
          <w:tcPr>
            <w:tcW w:w="1931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2178" w:type="dxa"/>
          </w:tcPr>
          <w:p w:rsidR="00E05658" w:rsidRDefault="00E0565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Последние изменения в ФЗ №94 </w:t>
            </w:r>
            <w:r w:rsidR="00E657D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ФЗ</w:t>
            </w:r>
          </w:p>
        </w:tc>
        <w:tc>
          <w:tcPr>
            <w:tcW w:w="2136" w:type="dxa"/>
            <w:shd w:val="clear" w:color="auto" w:fill="auto"/>
          </w:tcPr>
          <w:p w:rsidR="00E05658" w:rsidRDefault="008E3DB7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«Академия бизнеса </w:t>
            </w:r>
            <w:proofErr w:type="spellStart"/>
            <w:r>
              <w:rPr>
                <w:sz w:val="28"/>
                <w:szCs w:val="28"/>
              </w:rPr>
              <w:t>Файзи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69" w:type="dxa"/>
          </w:tcPr>
          <w:p w:rsidR="00E05658" w:rsidRDefault="008E3DB7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E3DB7" w:rsidTr="008E3DB7">
        <w:trPr>
          <w:trHeight w:val="136"/>
        </w:trPr>
        <w:tc>
          <w:tcPr>
            <w:tcW w:w="2098" w:type="dxa"/>
          </w:tcPr>
          <w:p w:rsidR="008E3DB7" w:rsidRDefault="008E3DB7" w:rsidP="00F56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Афонькина</w:t>
            </w:r>
            <w:proofErr w:type="spellEnd"/>
            <w:r>
              <w:rPr>
                <w:sz w:val="28"/>
                <w:szCs w:val="28"/>
              </w:rPr>
              <w:t xml:space="preserve"> М.А., директор МУ «Краеведческий музей»</w:t>
            </w:r>
          </w:p>
          <w:p w:rsidR="008E3DB7" w:rsidRDefault="008E3DB7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Вебер С.Ю., хранитель фонда  МУ «Краеведческий музей»</w:t>
            </w:r>
          </w:p>
        </w:tc>
        <w:tc>
          <w:tcPr>
            <w:tcW w:w="1931" w:type="dxa"/>
          </w:tcPr>
          <w:p w:rsidR="008E3DB7" w:rsidRDefault="008E3DB7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2178" w:type="dxa"/>
          </w:tcPr>
          <w:p w:rsidR="008E3DB7" w:rsidRDefault="008E3DB7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проблемы обеспечения сохранности музейного фонда РФ</w:t>
            </w:r>
          </w:p>
        </w:tc>
        <w:tc>
          <w:tcPr>
            <w:tcW w:w="2136" w:type="dxa"/>
            <w:shd w:val="clear" w:color="auto" w:fill="auto"/>
          </w:tcPr>
          <w:p w:rsidR="008E3DB7" w:rsidRDefault="008E3DB7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краеведческий музей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Екатеренбург</w:t>
            </w:r>
            <w:proofErr w:type="spellEnd"/>
          </w:p>
        </w:tc>
        <w:tc>
          <w:tcPr>
            <w:tcW w:w="1369" w:type="dxa"/>
          </w:tcPr>
          <w:p w:rsidR="008E3DB7" w:rsidRDefault="008E3DB7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E3DB7" w:rsidTr="008E3DB7">
        <w:trPr>
          <w:trHeight w:val="136"/>
        </w:trPr>
        <w:tc>
          <w:tcPr>
            <w:tcW w:w="2098" w:type="dxa"/>
          </w:tcPr>
          <w:p w:rsidR="008E3DB7" w:rsidRDefault="008E3DB7" w:rsidP="00F56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Афонькина</w:t>
            </w:r>
            <w:proofErr w:type="spellEnd"/>
            <w:r>
              <w:rPr>
                <w:sz w:val="28"/>
                <w:szCs w:val="28"/>
              </w:rPr>
              <w:t xml:space="preserve"> М.А., директор МУ «Краеведческий музей»</w:t>
            </w:r>
          </w:p>
        </w:tc>
        <w:tc>
          <w:tcPr>
            <w:tcW w:w="1931" w:type="dxa"/>
          </w:tcPr>
          <w:p w:rsidR="008E3DB7" w:rsidRDefault="008E3DB7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форуме</w:t>
            </w:r>
          </w:p>
        </w:tc>
        <w:tc>
          <w:tcPr>
            <w:tcW w:w="2178" w:type="dxa"/>
          </w:tcPr>
          <w:p w:rsidR="008E3DB7" w:rsidRDefault="008E3DB7" w:rsidP="00F56FC9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</w:tcPr>
          <w:p w:rsidR="008E3DB7" w:rsidRDefault="008E3DB7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Союз музеев России г. Санкт </w:t>
            </w:r>
            <w:proofErr w:type="gramStart"/>
            <w:r w:rsidR="00E657D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етербург</w:t>
            </w:r>
          </w:p>
        </w:tc>
        <w:tc>
          <w:tcPr>
            <w:tcW w:w="1369" w:type="dxa"/>
          </w:tcPr>
          <w:p w:rsidR="008E3DB7" w:rsidRDefault="008E3DB7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3DB7" w:rsidTr="008E3DB7">
        <w:trPr>
          <w:trHeight w:val="136"/>
        </w:trPr>
        <w:tc>
          <w:tcPr>
            <w:tcW w:w="2098" w:type="dxa"/>
          </w:tcPr>
          <w:p w:rsidR="008E3DB7" w:rsidRDefault="008E3DB7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школ ДОД</w:t>
            </w:r>
          </w:p>
        </w:tc>
        <w:tc>
          <w:tcPr>
            <w:tcW w:w="1931" w:type="dxa"/>
          </w:tcPr>
          <w:p w:rsidR="008E3DB7" w:rsidRDefault="008E3DB7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78" w:type="dxa"/>
          </w:tcPr>
          <w:p w:rsidR="008E3DB7" w:rsidRPr="008D4EB0" w:rsidRDefault="008D4EB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136" w:type="dxa"/>
            <w:shd w:val="clear" w:color="auto" w:fill="auto"/>
          </w:tcPr>
          <w:p w:rsidR="008E3DB7" w:rsidRDefault="008E3DB7" w:rsidP="00F56FC9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8E3DB7" w:rsidRPr="008D4EB0" w:rsidRDefault="008D4EB0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FD38D9" w:rsidRDefault="00FD38D9" w:rsidP="00791473">
      <w:pPr>
        <w:jc w:val="both"/>
        <w:rPr>
          <w:sz w:val="28"/>
          <w:szCs w:val="28"/>
        </w:rPr>
      </w:pPr>
    </w:p>
    <w:p w:rsidR="00791473" w:rsidRDefault="00FD38D9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91473">
        <w:rPr>
          <w:sz w:val="28"/>
          <w:szCs w:val="28"/>
        </w:rPr>
        <w:t>Профессиональное признание – награды.</w:t>
      </w:r>
    </w:p>
    <w:p w:rsidR="00791473" w:rsidRDefault="008E3DB7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2013</w:t>
      </w:r>
      <w:r w:rsidR="00791473">
        <w:rPr>
          <w:sz w:val="28"/>
          <w:szCs w:val="28"/>
        </w:rPr>
        <w:t xml:space="preserve"> году за хорошую работу, большой вклад в развитие культуры городского округа награждены: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791473" w:rsidRPr="00605F31" w:rsidTr="00F56FC9">
        <w:tc>
          <w:tcPr>
            <w:tcW w:w="3348" w:type="dxa"/>
          </w:tcPr>
          <w:p w:rsidR="00791473" w:rsidRPr="00605F31" w:rsidRDefault="00791473" w:rsidP="00F56FC9">
            <w:pPr>
              <w:jc w:val="center"/>
              <w:rPr>
                <w:b/>
                <w:sz w:val="28"/>
                <w:szCs w:val="28"/>
              </w:rPr>
            </w:pPr>
            <w:r w:rsidRPr="00605F31">
              <w:rPr>
                <w:b/>
                <w:sz w:val="28"/>
                <w:szCs w:val="28"/>
              </w:rPr>
              <w:t>Награда</w:t>
            </w:r>
          </w:p>
        </w:tc>
        <w:tc>
          <w:tcPr>
            <w:tcW w:w="6223" w:type="dxa"/>
          </w:tcPr>
          <w:p w:rsidR="00791473" w:rsidRPr="00605F31" w:rsidRDefault="00791473" w:rsidP="00F56FC9">
            <w:pPr>
              <w:jc w:val="center"/>
              <w:rPr>
                <w:b/>
                <w:sz w:val="28"/>
                <w:szCs w:val="28"/>
              </w:rPr>
            </w:pPr>
            <w:r w:rsidRPr="00605F31">
              <w:rPr>
                <w:b/>
                <w:sz w:val="28"/>
                <w:szCs w:val="28"/>
              </w:rPr>
              <w:t>Работники учреждений культуры</w:t>
            </w:r>
          </w:p>
        </w:tc>
      </w:tr>
      <w:tr w:rsidR="00A00598" w:rsidRPr="00605F31" w:rsidTr="00F56FC9">
        <w:tc>
          <w:tcPr>
            <w:tcW w:w="3348" w:type="dxa"/>
          </w:tcPr>
          <w:p w:rsidR="00A00598" w:rsidRPr="00FD38D9" w:rsidRDefault="00A00598" w:rsidP="00FD38D9">
            <w:pPr>
              <w:rPr>
                <w:sz w:val="28"/>
                <w:szCs w:val="28"/>
              </w:rPr>
            </w:pPr>
            <w:r w:rsidRPr="00FD38D9">
              <w:rPr>
                <w:sz w:val="28"/>
                <w:szCs w:val="28"/>
              </w:rPr>
              <w:t>Нагрудный знак МЧС России</w:t>
            </w:r>
            <w:proofErr w:type="gramStart"/>
            <w:r w:rsidR="00FD38D9" w:rsidRPr="00FD38D9">
              <w:rPr>
                <w:sz w:val="28"/>
                <w:szCs w:val="28"/>
              </w:rPr>
              <w:t>»У</w:t>
            </w:r>
            <w:proofErr w:type="gramEnd"/>
            <w:r w:rsidR="00FD38D9" w:rsidRPr="00FD38D9">
              <w:rPr>
                <w:sz w:val="28"/>
                <w:szCs w:val="28"/>
              </w:rPr>
              <w:t>частнику ликвидации последствий ЧС»</w:t>
            </w:r>
          </w:p>
        </w:tc>
        <w:tc>
          <w:tcPr>
            <w:tcW w:w="6223" w:type="dxa"/>
          </w:tcPr>
          <w:p w:rsidR="00A00598" w:rsidRPr="00FD38D9" w:rsidRDefault="00FD38D9" w:rsidP="00FD3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Белоусова Наталья Владимировна, заместитель начальника управления культуры администрации</w:t>
            </w:r>
          </w:p>
        </w:tc>
      </w:tr>
      <w:tr w:rsidR="00791473" w:rsidRPr="00605F31" w:rsidTr="00F56FC9">
        <w:tc>
          <w:tcPr>
            <w:tcW w:w="3348" w:type="dxa"/>
          </w:tcPr>
          <w:p w:rsidR="00791473" w:rsidRPr="00605F31" w:rsidRDefault="00A0059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Почетная грамота МЧС России</w:t>
            </w:r>
          </w:p>
        </w:tc>
        <w:tc>
          <w:tcPr>
            <w:tcW w:w="6223" w:type="dxa"/>
          </w:tcPr>
          <w:p w:rsidR="008E3DB7" w:rsidRDefault="00791473" w:rsidP="008E3DB7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-</w:t>
            </w:r>
            <w:r w:rsidR="00A00598">
              <w:rPr>
                <w:sz w:val="28"/>
                <w:szCs w:val="28"/>
              </w:rPr>
              <w:t xml:space="preserve"> Бочкарева Ирина Алексеевна, начальник технической службы управления культуры администрации</w:t>
            </w:r>
          </w:p>
          <w:p w:rsidR="00A00598" w:rsidRDefault="00A00598" w:rsidP="008E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Бояркина Александра Алексеевна, администратор «ДК с. Калачева» МУ «ДК Маяковского»</w:t>
            </w:r>
          </w:p>
          <w:p w:rsidR="00A00598" w:rsidRDefault="00A00598" w:rsidP="008E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Габдулхакова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Сафаргалиевна</w:t>
            </w:r>
            <w:proofErr w:type="spellEnd"/>
            <w:r>
              <w:rPr>
                <w:sz w:val="28"/>
                <w:szCs w:val="28"/>
              </w:rPr>
              <w:t>, директор  МУ «ДК Лермонтова»</w:t>
            </w:r>
          </w:p>
          <w:p w:rsidR="00A00598" w:rsidRDefault="00A00598" w:rsidP="008E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-Жуков Дмитрий Юрьевич, директор МУ «ДК Бажова»</w:t>
            </w:r>
          </w:p>
          <w:p w:rsidR="00A00598" w:rsidRDefault="00A00598" w:rsidP="008E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Казьмина</w:t>
            </w:r>
            <w:proofErr w:type="spellEnd"/>
            <w:r>
              <w:rPr>
                <w:sz w:val="28"/>
                <w:szCs w:val="28"/>
              </w:rPr>
              <w:t xml:space="preserve"> Анна Вениаминовна, художественный руководитель МУ «ДК Кирова»</w:t>
            </w:r>
          </w:p>
          <w:p w:rsidR="00A00598" w:rsidRDefault="00A00598" w:rsidP="008E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Кучина</w:t>
            </w:r>
            <w:proofErr w:type="spellEnd"/>
            <w:r>
              <w:rPr>
                <w:sz w:val="28"/>
                <w:szCs w:val="28"/>
              </w:rPr>
              <w:t xml:space="preserve"> Елена Леонидовна, директор МУ «ЦБС»</w:t>
            </w:r>
          </w:p>
          <w:p w:rsidR="00A00598" w:rsidRDefault="00A00598" w:rsidP="008E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Маргарян</w:t>
            </w:r>
            <w:proofErr w:type="spellEnd"/>
            <w:r>
              <w:rPr>
                <w:sz w:val="28"/>
                <w:szCs w:val="28"/>
              </w:rPr>
              <w:t xml:space="preserve"> Лариса Ивановна, директор МУ ДОД ДШИ №1</w:t>
            </w:r>
          </w:p>
          <w:p w:rsidR="00A00598" w:rsidRDefault="00A00598" w:rsidP="008E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-Назарова Ирина Ивановна, директор МУ «ДК Маяковского»</w:t>
            </w:r>
          </w:p>
          <w:p w:rsidR="00A00598" w:rsidRDefault="00A00598" w:rsidP="008E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-Саблина </w:t>
            </w:r>
            <w:proofErr w:type="spellStart"/>
            <w:r>
              <w:rPr>
                <w:sz w:val="28"/>
                <w:szCs w:val="28"/>
              </w:rPr>
              <w:t>Таьяна</w:t>
            </w:r>
            <w:proofErr w:type="spellEnd"/>
            <w:r>
              <w:rPr>
                <w:sz w:val="28"/>
                <w:szCs w:val="28"/>
              </w:rPr>
              <w:t xml:space="preserve"> Евгеньевна, директор МУ «ДЕ </w:t>
            </w:r>
            <w:r>
              <w:rPr>
                <w:sz w:val="28"/>
                <w:szCs w:val="28"/>
              </w:rPr>
              <w:lastRenderedPageBreak/>
              <w:t>Кирова»</w:t>
            </w:r>
          </w:p>
          <w:p w:rsidR="00A00598" w:rsidRDefault="00A00598" w:rsidP="008E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Фастовская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Николаевна, директор МУ ДОД ДШИ №2</w:t>
            </w:r>
          </w:p>
          <w:p w:rsidR="00791473" w:rsidRPr="00605F31" w:rsidRDefault="0005333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Чер</w:t>
            </w:r>
            <w:r w:rsidR="00A00598">
              <w:rPr>
                <w:sz w:val="28"/>
                <w:szCs w:val="28"/>
              </w:rPr>
              <w:t>ныш Ирина Валерьевна, директор МУ «ДК Петрякова»</w:t>
            </w:r>
          </w:p>
        </w:tc>
      </w:tr>
      <w:tr w:rsidR="008E3DB7" w:rsidRPr="00605F31" w:rsidTr="00F56FC9">
        <w:tc>
          <w:tcPr>
            <w:tcW w:w="3348" w:type="dxa"/>
          </w:tcPr>
          <w:p w:rsidR="008E3DB7" w:rsidRPr="00605F31" w:rsidRDefault="008E3DB7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Благодарность Министерства культуры РФ</w:t>
            </w:r>
          </w:p>
        </w:tc>
        <w:tc>
          <w:tcPr>
            <w:tcW w:w="6223" w:type="dxa"/>
          </w:tcPr>
          <w:p w:rsidR="008E3DB7" w:rsidRDefault="008E3DB7" w:rsidP="008E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Маслова Надежда </w:t>
            </w:r>
            <w:r w:rsidR="00BD471A">
              <w:rPr>
                <w:sz w:val="28"/>
                <w:szCs w:val="28"/>
              </w:rPr>
              <w:t>Алексеевна, библиотекарь библиотеки №5 МУ «ЦБС»</w:t>
            </w:r>
          </w:p>
          <w:p w:rsidR="00BD471A" w:rsidRDefault="00BD471A" w:rsidP="008E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-Сафонова Светлана Ивановна,  заведующая о</w:t>
            </w:r>
          </w:p>
          <w:p w:rsidR="00BD471A" w:rsidRDefault="00BD471A" w:rsidP="008E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отделом МУ «ЦБС»</w:t>
            </w:r>
          </w:p>
          <w:p w:rsidR="00BD471A" w:rsidRPr="00605F31" w:rsidRDefault="00BD471A" w:rsidP="008E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Валентина Васильевна, библиотекарь ЦГДБ МУ «ЦБС» </w:t>
            </w:r>
          </w:p>
        </w:tc>
      </w:tr>
      <w:tr w:rsidR="00791473" w:rsidRPr="00605F31" w:rsidTr="00F56FC9">
        <w:tc>
          <w:tcPr>
            <w:tcW w:w="3348" w:type="dxa"/>
          </w:tcPr>
          <w:p w:rsidR="00791473" w:rsidRPr="00605F31" w:rsidRDefault="00BD471A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премия Челябинской области в сфере культуры и искусства </w:t>
            </w:r>
          </w:p>
        </w:tc>
        <w:tc>
          <w:tcPr>
            <w:tcW w:w="6223" w:type="dxa"/>
          </w:tcPr>
          <w:p w:rsidR="00791473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 xml:space="preserve">- </w:t>
            </w:r>
            <w:proofErr w:type="spellStart"/>
            <w:r w:rsidR="00BD471A">
              <w:rPr>
                <w:sz w:val="28"/>
                <w:szCs w:val="28"/>
              </w:rPr>
              <w:t>Афонькина</w:t>
            </w:r>
            <w:proofErr w:type="spellEnd"/>
            <w:r w:rsidR="00BD471A">
              <w:rPr>
                <w:sz w:val="28"/>
                <w:szCs w:val="28"/>
              </w:rPr>
              <w:t xml:space="preserve"> Марина Александровна, директор МУ «Краеведческий музей»</w:t>
            </w:r>
          </w:p>
          <w:p w:rsidR="00BD471A" w:rsidRPr="00605F31" w:rsidRDefault="00BD471A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Белобородова Елена Юрьевна</w:t>
            </w:r>
            <w:r w:rsidR="00DA7C31">
              <w:rPr>
                <w:sz w:val="28"/>
                <w:szCs w:val="28"/>
              </w:rPr>
              <w:t>, руководитель образцового хорео</w:t>
            </w:r>
            <w:r>
              <w:rPr>
                <w:sz w:val="28"/>
                <w:szCs w:val="28"/>
              </w:rPr>
              <w:t>графич</w:t>
            </w:r>
            <w:r w:rsidR="00DA7C31">
              <w:rPr>
                <w:sz w:val="28"/>
                <w:szCs w:val="28"/>
              </w:rPr>
              <w:t>ес</w:t>
            </w:r>
            <w:r>
              <w:rPr>
                <w:sz w:val="28"/>
                <w:szCs w:val="28"/>
              </w:rPr>
              <w:t>кого коллектива «Солнышко» МУ «ДК Маяковского»</w:t>
            </w:r>
          </w:p>
        </w:tc>
      </w:tr>
      <w:tr w:rsidR="00791473" w:rsidRPr="00605F31" w:rsidTr="00F56FC9">
        <w:tc>
          <w:tcPr>
            <w:tcW w:w="3348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Премия законодательного собрания Челябинской области в сфере культуры и искусства</w:t>
            </w:r>
          </w:p>
        </w:tc>
        <w:tc>
          <w:tcPr>
            <w:tcW w:w="6223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 xml:space="preserve">- </w:t>
            </w:r>
            <w:proofErr w:type="spellStart"/>
            <w:r w:rsidR="00BD471A">
              <w:rPr>
                <w:sz w:val="28"/>
                <w:szCs w:val="28"/>
              </w:rPr>
              <w:t>Кучина</w:t>
            </w:r>
            <w:proofErr w:type="spellEnd"/>
            <w:r w:rsidR="00BD471A">
              <w:rPr>
                <w:sz w:val="28"/>
                <w:szCs w:val="28"/>
              </w:rPr>
              <w:t xml:space="preserve"> Елена Леонидовна, директор МУ «ЦБС»</w:t>
            </w:r>
          </w:p>
        </w:tc>
      </w:tr>
      <w:tr w:rsidR="00BD471A" w:rsidRPr="00605F31" w:rsidTr="00F56FC9">
        <w:tc>
          <w:tcPr>
            <w:tcW w:w="3348" w:type="dxa"/>
          </w:tcPr>
          <w:p w:rsidR="00BD471A" w:rsidRPr="00605F31" w:rsidRDefault="00BD471A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Почетная грамота Министерства культуры Челябинской области</w:t>
            </w:r>
          </w:p>
        </w:tc>
        <w:tc>
          <w:tcPr>
            <w:tcW w:w="6223" w:type="dxa"/>
          </w:tcPr>
          <w:p w:rsidR="00BD471A" w:rsidRDefault="00BD471A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Афонькина</w:t>
            </w:r>
            <w:proofErr w:type="spellEnd"/>
            <w:r>
              <w:rPr>
                <w:sz w:val="28"/>
                <w:szCs w:val="28"/>
              </w:rPr>
              <w:t xml:space="preserve"> Марина Александровна, директор МУ «Краеведческий музей»</w:t>
            </w:r>
          </w:p>
          <w:p w:rsidR="00BD471A" w:rsidRDefault="00BD471A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Жуков Дмитрий Юрьевич, директор МУ «ДК Бажова»</w:t>
            </w:r>
          </w:p>
          <w:p w:rsidR="00BD471A" w:rsidRDefault="00BD471A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Казьмина</w:t>
            </w:r>
            <w:proofErr w:type="spellEnd"/>
            <w:r>
              <w:rPr>
                <w:sz w:val="28"/>
                <w:szCs w:val="28"/>
              </w:rPr>
              <w:t xml:space="preserve"> Анна Вениаминовна, заведующая структурным подразделением МУ «ДК Кирова»</w:t>
            </w:r>
          </w:p>
          <w:p w:rsidR="00BD471A" w:rsidRDefault="00BD471A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-Коркина Ирина Николаевна, преподаватель МУ ДОД ДМШ №1</w:t>
            </w:r>
          </w:p>
          <w:p w:rsidR="00BD471A" w:rsidRDefault="00BD471A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Хегай</w:t>
            </w:r>
            <w:proofErr w:type="spellEnd"/>
            <w:r>
              <w:rPr>
                <w:sz w:val="28"/>
                <w:szCs w:val="28"/>
              </w:rPr>
              <w:t xml:space="preserve"> Яна Геннадьевна, преподаватель МУ ДОД ДМШ №1</w:t>
            </w:r>
          </w:p>
          <w:p w:rsidR="00BD471A" w:rsidRPr="00605F31" w:rsidRDefault="00BD471A" w:rsidP="00F56FC9">
            <w:pPr>
              <w:rPr>
                <w:sz w:val="28"/>
                <w:szCs w:val="28"/>
              </w:rPr>
            </w:pPr>
          </w:p>
        </w:tc>
      </w:tr>
      <w:tr w:rsidR="00791473" w:rsidRPr="00605F31" w:rsidTr="00F56FC9">
        <w:tc>
          <w:tcPr>
            <w:tcW w:w="3348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 xml:space="preserve">Премия Собрания депутатов </w:t>
            </w:r>
            <w:proofErr w:type="spellStart"/>
            <w:r w:rsidRPr="00605F31">
              <w:rPr>
                <w:sz w:val="28"/>
                <w:szCs w:val="28"/>
              </w:rPr>
              <w:t>Копейского</w:t>
            </w:r>
            <w:proofErr w:type="spellEnd"/>
            <w:r w:rsidRPr="00605F31">
              <w:rPr>
                <w:sz w:val="28"/>
                <w:szCs w:val="28"/>
              </w:rPr>
              <w:t xml:space="preserve"> городского округа (впервые)</w:t>
            </w:r>
          </w:p>
        </w:tc>
        <w:tc>
          <w:tcPr>
            <w:tcW w:w="6223" w:type="dxa"/>
          </w:tcPr>
          <w:p w:rsidR="00791473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-</w:t>
            </w:r>
            <w:r w:rsidR="00DA7C31">
              <w:rPr>
                <w:sz w:val="28"/>
                <w:szCs w:val="28"/>
              </w:rPr>
              <w:t xml:space="preserve"> Королева Татьяна Викторовна, заведующая детской библиотекой №8 МУ «ЦБС»</w:t>
            </w:r>
          </w:p>
          <w:p w:rsidR="00791473" w:rsidRPr="00605F31" w:rsidRDefault="00DA7C31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Яковкина</w:t>
            </w:r>
            <w:proofErr w:type="spellEnd"/>
            <w:r>
              <w:rPr>
                <w:sz w:val="28"/>
                <w:szCs w:val="28"/>
              </w:rPr>
              <w:t xml:space="preserve"> Светлана Валентиновна, старший методист управления культуры администрации</w:t>
            </w:r>
          </w:p>
        </w:tc>
      </w:tr>
      <w:tr w:rsidR="00791473" w:rsidRPr="00605F31" w:rsidTr="00F56FC9">
        <w:tc>
          <w:tcPr>
            <w:tcW w:w="3348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 xml:space="preserve">Почетная грамота Собрания депутатов </w:t>
            </w:r>
            <w:proofErr w:type="spellStart"/>
            <w:r w:rsidRPr="00605F31">
              <w:rPr>
                <w:sz w:val="28"/>
                <w:szCs w:val="28"/>
              </w:rPr>
              <w:t>Копейского</w:t>
            </w:r>
            <w:proofErr w:type="spellEnd"/>
            <w:r w:rsidRPr="00605F31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6223" w:type="dxa"/>
          </w:tcPr>
          <w:p w:rsidR="00791473" w:rsidRDefault="00DA7C31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Михайлова Ольга Николаевна, заведующая отделом МУ «ЦБС»</w:t>
            </w:r>
          </w:p>
          <w:p w:rsidR="00DA7C31" w:rsidRPr="00605F31" w:rsidRDefault="00DA7C31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Талипова </w:t>
            </w:r>
            <w:proofErr w:type="spellStart"/>
            <w:r>
              <w:rPr>
                <w:sz w:val="28"/>
                <w:szCs w:val="28"/>
              </w:rPr>
              <w:t>Зулкагида</w:t>
            </w:r>
            <w:proofErr w:type="spellEnd"/>
            <w:r>
              <w:rPr>
                <w:sz w:val="28"/>
                <w:szCs w:val="28"/>
              </w:rPr>
              <w:t xml:space="preserve"> Александровна, библиотекарь библиотеки №2 МУ «ЦБС»</w:t>
            </w:r>
          </w:p>
        </w:tc>
      </w:tr>
      <w:tr w:rsidR="00791473" w:rsidRPr="00605F31" w:rsidTr="00F56FC9">
        <w:tc>
          <w:tcPr>
            <w:tcW w:w="3348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 xml:space="preserve">Благодарственное письмо Собрания депутатов </w:t>
            </w:r>
            <w:proofErr w:type="spellStart"/>
            <w:r w:rsidRPr="00605F31">
              <w:rPr>
                <w:sz w:val="28"/>
                <w:szCs w:val="28"/>
              </w:rPr>
              <w:t>Копейского</w:t>
            </w:r>
            <w:proofErr w:type="spellEnd"/>
            <w:r w:rsidRPr="00605F31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6223" w:type="dxa"/>
          </w:tcPr>
          <w:p w:rsidR="00791473" w:rsidRDefault="00DA7C31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Халимов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Марклен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Вахитович</w:t>
            </w:r>
            <w:proofErr w:type="spellEnd"/>
            <w:r>
              <w:rPr>
                <w:sz w:val="28"/>
                <w:szCs w:val="28"/>
              </w:rPr>
              <w:t>, художник МУ «ДК Кирова»</w:t>
            </w:r>
          </w:p>
          <w:p w:rsidR="00DA7C31" w:rsidRPr="00605F31" w:rsidRDefault="00DA7C31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Цыплина</w:t>
            </w:r>
            <w:proofErr w:type="spellEnd"/>
            <w:r>
              <w:rPr>
                <w:sz w:val="28"/>
                <w:szCs w:val="28"/>
              </w:rPr>
              <w:t xml:space="preserve"> Евгения Анатольевна, библиотекарь ЦГБ МУ «ЦБС»</w:t>
            </w:r>
          </w:p>
        </w:tc>
      </w:tr>
      <w:tr w:rsidR="00791473" w:rsidRPr="00605F31" w:rsidTr="00F56FC9">
        <w:tc>
          <w:tcPr>
            <w:tcW w:w="3348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 xml:space="preserve">Благодарственное письмо администрации </w:t>
            </w:r>
            <w:proofErr w:type="spellStart"/>
            <w:r w:rsidRPr="00605F31">
              <w:rPr>
                <w:sz w:val="28"/>
                <w:szCs w:val="28"/>
              </w:rPr>
              <w:t>Копейского</w:t>
            </w:r>
            <w:proofErr w:type="spellEnd"/>
            <w:r w:rsidRPr="00605F31">
              <w:rPr>
                <w:sz w:val="28"/>
                <w:szCs w:val="28"/>
              </w:rPr>
              <w:t xml:space="preserve"> городского </w:t>
            </w:r>
            <w:r w:rsidRPr="00605F31">
              <w:rPr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6223" w:type="dxa"/>
          </w:tcPr>
          <w:p w:rsidR="00791473" w:rsidRDefault="00DA7C31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A00598">
              <w:rPr>
                <w:sz w:val="28"/>
                <w:szCs w:val="28"/>
              </w:rPr>
              <w:t xml:space="preserve"> Боброва Наталья Дмитриевна, преподаватель МУ ДОД ДШИ №2</w:t>
            </w:r>
          </w:p>
          <w:p w:rsidR="00A00598" w:rsidRDefault="00A0059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Дубровский Владимир Сергеевич, руководитель </w:t>
            </w:r>
            <w:r>
              <w:rPr>
                <w:sz w:val="28"/>
                <w:szCs w:val="28"/>
              </w:rPr>
              <w:lastRenderedPageBreak/>
              <w:t>театрального коллектива МУ «ДК Лермонтова»</w:t>
            </w:r>
          </w:p>
          <w:p w:rsidR="00A00598" w:rsidRDefault="00A0059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Полозова Раиса Евгеньевна, редактор АБИС МУ «ЦБС»</w:t>
            </w:r>
          </w:p>
          <w:p w:rsidR="00A00598" w:rsidRPr="00605F31" w:rsidRDefault="00A00598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-Соснина Надежда Алексеевна, библиотекарь библиотеки №5 МУ «ЦБС»</w:t>
            </w:r>
          </w:p>
        </w:tc>
      </w:tr>
      <w:tr w:rsidR="00791473" w:rsidRPr="00605F31" w:rsidTr="00F56FC9">
        <w:tc>
          <w:tcPr>
            <w:tcW w:w="3348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791473" w:rsidRPr="00605F31" w:rsidRDefault="00FD38D9" w:rsidP="00F5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91473" w:rsidRPr="00605F31">
              <w:rPr>
                <w:sz w:val="28"/>
                <w:szCs w:val="28"/>
              </w:rPr>
              <w:t>3 человек</w:t>
            </w:r>
          </w:p>
        </w:tc>
      </w:tr>
    </w:tbl>
    <w:p w:rsidR="00791473" w:rsidRDefault="00791473" w:rsidP="00791473">
      <w:pPr>
        <w:rPr>
          <w:sz w:val="28"/>
          <w:szCs w:val="28"/>
        </w:rPr>
      </w:pPr>
    </w:p>
    <w:p w:rsidR="00791473" w:rsidRDefault="00791473" w:rsidP="007914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38D9">
        <w:rPr>
          <w:sz w:val="28"/>
          <w:szCs w:val="28"/>
        </w:rPr>
        <w:t>На городскую доску почета в 2013</w:t>
      </w:r>
      <w:r>
        <w:rPr>
          <w:sz w:val="28"/>
          <w:szCs w:val="28"/>
        </w:rPr>
        <w:t xml:space="preserve"> году помещались фотог</w:t>
      </w:r>
      <w:r w:rsidR="00FD38D9">
        <w:rPr>
          <w:sz w:val="28"/>
          <w:szCs w:val="28"/>
        </w:rPr>
        <w:t xml:space="preserve">рафии: </w:t>
      </w:r>
      <w:proofErr w:type="spellStart"/>
      <w:r w:rsidR="00FD38D9">
        <w:rPr>
          <w:sz w:val="28"/>
          <w:szCs w:val="28"/>
        </w:rPr>
        <w:t>Плечиной</w:t>
      </w:r>
      <w:proofErr w:type="spellEnd"/>
      <w:r w:rsidR="00FD38D9">
        <w:rPr>
          <w:sz w:val="28"/>
          <w:szCs w:val="28"/>
        </w:rPr>
        <w:t xml:space="preserve"> Ольги Юрьевна, заведующей библиотекой №2 МУ «ЦБС»,  Сергеевой Людмилы Петровны, аккомпаниатора МУ «ДК Кирова»,  Романовой Ольги Григорьевны, заведующей библиотекой №3 МУ «ЦБС», Акуловой Елены </w:t>
      </w:r>
      <w:proofErr w:type="spellStart"/>
      <w:r w:rsidR="00FD38D9">
        <w:rPr>
          <w:sz w:val="28"/>
          <w:szCs w:val="28"/>
        </w:rPr>
        <w:t>Эмильевны</w:t>
      </w:r>
      <w:proofErr w:type="spellEnd"/>
      <w:r w:rsidR="00FD38D9">
        <w:rPr>
          <w:sz w:val="28"/>
          <w:szCs w:val="28"/>
        </w:rPr>
        <w:t>, преподавателя МУ ДОД ДШИ №2.</w:t>
      </w:r>
    </w:p>
    <w:p w:rsidR="00FD38D9" w:rsidRDefault="00FD38D9" w:rsidP="00791473">
      <w:pPr>
        <w:rPr>
          <w:sz w:val="28"/>
          <w:szCs w:val="28"/>
        </w:rPr>
      </w:pPr>
      <w:r>
        <w:rPr>
          <w:sz w:val="28"/>
          <w:szCs w:val="28"/>
        </w:rPr>
        <w:tab/>
        <w:t>В 2013 году благодаря созданию резервного фонда почетные грамоты и Благодарственные письма управления культуры администрации вручались с денежным поощрением.</w:t>
      </w:r>
    </w:p>
    <w:p w:rsidR="00791473" w:rsidRDefault="00791473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социальных гарантий работникам учреждений культуры:</w:t>
      </w:r>
    </w:p>
    <w:p w:rsidR="00791473" w:rsidRDefault="00791473" w:rsidP="00FD3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Защите прав работников учреждений культуры служат Коллективные договора. На сегодняшний день такие Договора имеются почти во всех учреждениях культуры.</w:t>
      </w:r>
    </w:p>
    <w:p w:rsidR="00791473" w:rsidRPr="00FD38D9" w:rsidRDefault="00FD38D9" w:rsidP="00791473">
      <w:pPr>
        <w:jc w:val="both"/>
        <w:rPr>
          <w:sz w:val="28"/>
          <w:szCs w:val="28"/>
        </w:rPr>
      </w:pPr>
      <w:r w:rsidRPr="00FD38D9">
        <w:rPr>
          <w:sz w:val="28"/>
          <w:szCs w:val="28"/>
        </w:rPr>
        <w:t>5</w:t>
      </w:r>
      <w:r w:rsidR="00053338">
        <w:rPr>
          <w:sz w:val="28"/>
          <w:szCs w:val="28"/>
        </w:rPr>
        <w:t>.</w:t>
      </w:r>
      <w:r w:rsidR="00791473" w:rsidRPr="00FD38D9">
        <w:rPr>
          <w:sz w:val="28"/>
          <w:szCs w:val="28"/>
        </w:rPr>
        <w:t xml:space="preserve"> Создание условий для творческой самореализации каждого работника культуры.</w:t>
      </w:r>
    </w:p>
    <w:p w:rsidR="00E4568A" w:rsidRPr="00053338" w:rsidRDefault="00791473" w:rsidP="0005333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338">
        <w:rPr>
          <w:b/>
          <w:sz w:val="28"/>
          <w:szCs w:val="28"/>
        </w:rPr>
        <w:t>Предоставление возможности для участия в конкурсах и фестивалях различного уро</w:t>
      </w:r>
      <w:r w:rsidR="00E4568A" w:rsidRPr="00053338">
        <w:rPr>
          <w:b/>
          <w:sz w:val="28"/>
          <w:szCs w:val="28"/>
        </w:rPr>
        <w:t xml:space="preserve">вня </w:t>
      </w:r>
    </w:p>
    <w:p w:rsidR="00791473" w:rsidRDefault="00E4568A" w:rsidP="00E456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более 600 учащихся и участников коллективов художественной самодеятельности становятся участниками конкурсов и фестивалей различного уровня: городского, областного, регионального, Российского и международного. И каждая победа – это победа не только самого участника  и его наставника, это победа коллектива, победа всего города. В мае 2013 года состоялся первый прием Главы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работников культуры и дополнительного образования по итогам участия в фестивалях и конкурсах.  Всего на приеме  было награждено 40 человек руководителей коллективов и преподавателей школ дополнительного образования детей.</w:t>
      </w:r>
    </w:p>
    <w:p w:rsidR="00791473" w:rsidRPr="000608A4" w:rsidRDefault="00791473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Кроме того, прошли городские конкурсы и фестивали:</w:t>
      </w:r>
    </w:p>
    <w:p w:rsidR="00791473" w:rsidRPr="003921FC" w:rsidRDefault="00791473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sz w:val="28"/>
          <w:szCs w:val="28"/>
          <w:lang w:val="en-US"/>
        </w:rPr>
        <w:t>V</w:t>
      </w:r>
      <w:r w:rsidR="00E4568A">
        <w:rPr>
          <w:sz w:val="28"/>
          <w:szCs w:val="28"/>
        </w:rPr>
        <w:t>1</w:t>
      </w:r>
      <w:r>
        <w:rPr>
          <w:sz w:val="28"/>
          <w:szCs w:val="28"/>
        </w:rPr>
        <w:t xml:space="preserve"> городской фестиваль исполнителей джазовой музыки «Джазовый калейдоскоп». </w:t>
      </w:r>
    </w:p>
    <w:p w:rsidR="00791473" w:rsidRDefault="00791473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sz w:val="28"/>
          <w:szCs w:val="28"/>
          <w:lang w:val="en-US"/>
        </w:rPr>
        <w:t>X</w:t>
      </w:r>
      <w:r w:rsidR="00FD38D9">
        <w:rPr>
          <w:sz w:val="28"/>
          <w:szCs w:val="28"/>
        </w:rPr>
        <w:t>1</w:t>
      </w:r>
      <w:r>
        <w:rPr>
          <w:sz w:val="28"/>
          <w:szCs w:val="28"/>
        </w:rPr>
        <w:t xml:space="preserve"> открытый городской </w:t>
      </w:r>
      <w:r w:rsidRPr="00392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конкурс эстрадного вокала «Лиловый шар». </w:t>
      </w:r>
    </w:p>
    <w:p w:rsidR="00E4568A" w:rsidRDefault="00E4568A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>естиваль патриотического творчества «Красная гвоздика»</w:t>
      </w:r>
    </w:p>
    <w:p w:rsidR="00E4568A" w:rsidRDefault="00E4568A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городской конкурс театральных коллективов «Серебряный софит»</w:t>
      </w:r>
    </w:p>
    <w:p w:rsidR="00E4568A" w:rsidRDefault="00E4568A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>- смотр коллективов художественной самодеятельности «Грани творчества»</w:t>
      </w:r>
    </w:p>
    <w:p w:rsidR="00AD4C1D" w:rsidRDefault="00AD4C1D" w:rsidP="00AD4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>естиваль хореографического искусства «танцующий город»</w:t>
      </w:r>
    </w:p>
    <w:p w:rsidR="00AD4C1D" w:rsidRDefault="00AD4C1D" w:rsidP="00AD4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8 апреля по 20 мая проведен первый фотоконкурс среди учреждений культуры и дополнительного образования «Мы на субботнике».  Фотоконкурс превратился в настоящий праздник чистоты, дружбы и творчества. В итоге самыми лучшими </w:t>
      </w:r>
      <w:proofErr w:type="gramStart"/>
      <w:r>
        <w:rPr>
          <w:sz w:val="28"/>
          <w:szCs w:val="28"/>
        </w:rPr>
        <w:t>признаны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фотоотчеты</w:t>
      </w:r>
      <w:proofErr w:type="spellEnd"/>
      <w:r>
        <w:rPr>
          <w:sz w:val="28"/>
          <w:szCs w:val="28"/>
        </w:rPr>
        <w:t>:</w:t>
      </w:r>
    </w:p>
    <w:p w:rsidR="00AD4C1D" w:rsidRDefault="00AD4C1D" w:rsidP="00AD4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среди библиотек – Центральная городская детская библиотека, библиотека</w:t>
      </w:r>
      <w:r w:rsidR="007606F4">
        <w:rPr>
          <w:sz w:val="28"/>
          <w:szCs w:val="28"/>
        </w:rPr>
        <w:t xml:space="preserve"> №8</w:t>
      </w:r>
    </w:p>
    <w:p w:rsidR="00AD4C1D" w:rsidRDefault="00AD4C1D" w:rsidP="00AD4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ДК – 1 место МУ «ДК Бажова» и МУ «ДК Ильича»</w:t>
      </w:r>
    </w:p>
    <w:p w:rsidR="00AD4C1D" w:rsidRPr="00E657D2" w:rsidRDefault="00CD45B2" w:rsidP="00CD45B2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2</w:t>
      </w:r>
      <w:r w:rsidR="00AD4C1D" w:rsidRPr="00E657D2">
        <w:rPr>
          <w:sz w:val="28"/>
          <w:szCs w:val="28"/>
        </w:rPr>
        <w:t>место МУ «ДК Петрякова»</w:t>
      </w:r>
    </w:p>
    <w:p w:rsidR="00AD4C1D" w:rsidRPr="00CD45B2" w:rsidRDefault="00CD45B2" w:rsidP="00CD45B2">
      <w:pPr>
        <w:pStyle w:val="af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</w:t>
      </w:r>
      <w:r w:rsidR="00AD4C1D" w:rsidRPr="00CD45B2">
        <w:rPr>
          <w:sz w:val="28"/>
          <w:szCs w:val="28"/>
        </w:rPr>
        <w:t xml:space="preserve">место МУ «ДК Кирова» и МУ «ДК Маяковского» </w:t>
      </w:r>
      <w:r w:rsidR="00AD4C1D" w:rsidRPr="00CD45B2">
        <w:rPr>
          <w:sz w:val="28"/>
          <w:szCs w:val="28"/>
        </w:rPr>
        <w:tab/>
      </w:r>
    </w:p>
    <w:p w:rsidR="006B7DE4" w:rsidRPr="00053338" w:rsidRDefault="00791473" w:rsidP="00053338">
      <w:pPr>
        <w:ind w:firstLine="708"/>
        <w:jc w:val="both"/>
        <w:rPr>
          <w:b/>
          <w:sz w:val="28"/>
          <w:szCs w:val="28"/>
        </w:rPr>
      </w:pPr>
      <w:r w:rsidRPr="00053338">
        <w:rPr>
          <w:b/>
          <w:sz w:val="28"/>
          <w:szCs w:val="28"/>
        </w:rPr>
        <w:t>- Поддержка инновационных проектов учреждений культуры</w:t>
      </w:r>
    </w:p>
    <w:p w:rsidR="002D1C65" w:rsidRDefault="006B7DE4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Ежегодный Городской конкурс проектов</w:t>
      </w:r>
      <w:r w:rsidR="00C41AC1">
        <w:rPr>
          <w:sz w:val="28"/>
          <w:szCs w:val="28"/>
        </w:rPr>
        <w:t xml:space="preserve"> «Лучший </w:t>
      </w:r>
      <w:r w:rsidR="002D1C65">
        <w:rPr>
          <w:sz w:val="28"/>
          <w:szCs w:val="28"/>
        </w:rPr>
        <w:t>культурный</w:t>
      </w:r>
      <w:r w:rsidR="00C41AC1">
        <w:rPr>
          <w:sz w:val="28"/>
          <w:szCs w:val="28"/>
        </w:rPr>
        <w:t xml:space="preserve"> проект года»</w:t>
      </w:r>
      <w:r>
        <w:rPr>
          <w:sz w:val="28"/>
          <w:szCs w:val="28"/>
        </w:rPr>
        <w:t xml:space="preserve"> </w:t>
      </w:r>
      <w:r w:rsidR="002D1C65">
        <w:rPr>
          <w:sz w:val="28"/>
          <w:szCs w:val="28"/>
        </w:rPr>
        <w:t xml:space="preserve"> способствует продвижению инновационных проектов в учреждениях культуры и дополнительного образования. В 2013 году на конкурс было представлено  6 проектов:</w:t>
      </w:r>
    </w:p>
    <w:p w:rsidR="002D1C65" w:rsidRDefault="002D1C65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«Светлый город»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У «ЦБС»  автор Вдовина Т.Ф.</w:t>
      </w:r>
    </w:p>
    <w:p w:rsidR="002D1C65" w:rsidRDefault="002D1C65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>- «Вместе с книгой я расту» МУ «ЦБС» автор Александрова Т.С.</w:t>
      </w:r>
    </w:p>
    <w:p w:rsidR="002D1C65" w:rsidRDefault="002D1C65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«Ночь в музее» МУ «Краеведческий музей» автор </w:t>
      </w:r>
      <w:proofErr w:type="spellStart"/>
      <w:r>
        <w:rPr>
          <w:sz w:val="28"/>
          <w:szCs w:val="28"/>
        </w:rPr>
        <w:t>Афонькина</w:t>
      </w:r>
      <w:proofErr w:type="spellEnd"/>
      <w:r>
        <w:rPr>
          <w:sz w:val="28"/>
          <w:szCs w:val="28"/>
        </w:rPr>
        <w:t xml:space="preserve"> М.А.</w:t>
      </w:r>
    </w:p>
    <w:p w:rsidR="002D1C65" w:rsidRDefault="002D1C65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>- «Музейный предмет рассказывает» МУ «Краеведческий музей» автор Кочнева Д.А.</w:t>
      </w:r>
    </w:p>
    <w:p w:rsidR="002D1C65" w:rsidRDefault="002D1C65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«Музейные страницы на ТВ» МУ «Краеведческий музей» автор </w:t>
      </w:r>
      <w:proofErr w:type="spellStart"/>
      <w:r>
        <w:rPr>
          <w:sz w:val="28"/>
          <w:szCs w:val="28"/>
        </w:rPr>
        <w:t>Дякина</w:t>
      </w:r>
      <w:proofErr w:type="spellEnd"/>
      <w:r>
        <w:rPr>
          <w:sz w:val="28"/>
          <w:szCs w:val="28"/>
        </w:rPr>
        <w:t xml:space="preserve"> Л.А.</w:t>
      </w:r>
    </w:p>
    <w:p w:rsidR="002D1C65" w:rsidRDefault="002D1C65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«Жизнь без барьеров» МУ ДОД ДШИ №2 автор </w:t>
      </w:r>
      <w:proofErr w:type="spellStart"/>
      <w:r>
        <w:rPr>
          <w:sz w:val="28"/>
          <w:szCs w:val="28"/>
        </w:rPr>
        <w:t>Стайловская</w:t>
      </w:r>
      <w:proofErr w:type="spellEnd"/>
      <w:r>
        <w:rPr>
          <w:sz w:val="28"/>
          <w:szCs w:val="28"/>
        </w:rPr>
        <w:t xml:space="preserve"> И.А.</w:t>
      </w:r>
    </w:p>
    <w:p w:rsidR="002D1C65" w:rsidRDefault="002D1C65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 место присуждено двум проектам – «Светлый город» и «Жизнь без барьеров» </w:t>
      </w:r>
    </w:p>
    <w:p w:rsidR="00791473" w:rsidRDefault="002D1C65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1473">
        <w:rPr>
          <w:sz w:val="28"/>
          <w:szCs w:val="28"/>
        </w:rPr>
        <w:t>- Организация концертной деятельности коллективов художественной самодеятельности</w:t>
      </w:r>
    </w:p>
    <w:p w:rsidR="006C3395" w:rsidRDefault="00053338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91473" w:rsidRPr="002D1C65">
        <w:rPr>
          <w:sz w:val="28"/>
          <w:szCs w:val="28"/>
        </w:rPr>
        <w:t xml:space="preserve"> Мероприятия по созданию положительного имиджа работника культуры</w:t>
      </w:r>
    </w:p>
    <w:p w:rsidR="00791473" w:rsidRPr="00A509E2" w:rsidRDefault="00AD4C1D" w:rsidP="00A509E2">
      <w:pPr>
        <w:ind w:firstLine="708"/>
        <w:jc w:val="both"/>
        <w:rPr>
          <w:b/>
          <w:sz w:val="28"/>
          <w:szCs w:val="28"/>
        </w:rPr>
      </w:pPr>
      <w:r w:rsidRPr="00A509E2">
        <w:rPr>
          <w:b/>
          <w:sz w:val="28"/>
          <w:szCs w:val="28"/>
        </w:rPr>
        <w:t xml:space="preserve">- </w:t>
      </w:r>
      <w:r w:rsidR="00791473" w:rsidRPr="00A509E2">
        <w:rPr>
          <w:b/>
          <w:sz w:val="28"/>
          <w:szCs w:val="28"/>
        </w:rPr>
        <w:t xml:space="preserve"> Проведение профессиональных праздников</w:t>
      </w:r>
    </w:p>
    <w:p w:rsidR="00791473" w:rsidRDefault="00791473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Ежегодно проводятся профессиональные праздники:</w:t>
      </w:r>
    </w:p>
    <w:p w:rsidR="00791473" w:rsidRPr="003D1A9B" w:rsidRDefault="00AD4C1D" w:rsidP="00791473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791473">
        <w:rPr>
          <w:sz w:val="28"/>
          <w:szCs w:val="28"/>
        </w:rPr>
        <w:t>День библиоте</w:t>
      </w:r>
      <w:proofErr w:type="gramStart"/>
      <w:r w:rsidR="00791473">
        <w:rPr>
          <w:sz w:val="28"/>
          <w:szCs w:val="28"/>
        </w:rPr>
        <w:t>к</w:t>
      </w:r>
      <w:r w:rsidR="00791473">
        <w:t>-</w:t>
      </w:r>
      <w:proofErr w:type="gramEnd"/>
      <w:r w:rsidR="00791473">
        <w:t xml:space="preserve">  </w:t>
      </w:r>
      <w:r w:rsidR="006C3395" w:rsidRPr="006C3395">
        <w:rPr>
          <w:sz w:val="28"/>
          <w:szCs w:val="28"/>
        </w:rPr>
        <w:t xml:space="preserve">В 2013 году в рамках праздника </w:t>
      </w:r>
      <w:r w:rsidR="006C3395">
        <w:rPr>
          <w:sz w:val="28"/>
          <w:szCs w:val="28"/>
        </w:rPr>
        <w:t>б</w:t>
      </w:r>
      <w:r w:rsidR="006C3395" w:rsidRPr="006C3395">
        <w:rPr>
          <w:sz w:val="28"/>
          <w:szCs w:val="28"/>
        </w:rPr>
        <w:t>ыла организована поездка в пещеры</w:t>
      </w:r>
    </w:p>
    <w:p w:rsidR="00791473" w:rsidRPr="003D1A9B" w:rsidRDefault="00AD4C1D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791473">
        <w:rPr>
          <w:sz w:val="28"/>
          <w:szCs w:val="28"/>
        </w:rPr>
        <w:t>День музеев</w:t>
      </w:r>
      <w:r>
        <w:rPr>
          <w:sz w:val="28"/>
          <w:szCs w:val="28"/>
        </w:rPr>
        <w:t xml:space="preserve"> </w:t>
      </w:r>
      <w:r w:rsidR="00E657D2">
        <w:t>–</w:t>
      </w:r>
      <w:r w:rsidR="00791473">
        <w:t xml:space="preserve"> </w:t>
      </w:r>
      <w:r w:rsidR="006C3395">
        <w:rPr>
          <w:sz w:val="28"/>
          <w:szCs w:val="28"/>
        </w:rPr>
        <w:t xml:space="preserve">в рамках праздника </w:t>
      </w:r>
    </w:p>
    <w:p w:rsidR="00E4568A" w:rsidRDefault="00AD4C1D" w:rsidP="00E45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791473">
        <w:rPr>
          <w:sz w:val="28"/>
          <w:szCs w:val="28"/>
        </w:rPr>
        <w:t>День учителя</w:t>
      </w:r>
      <w:r w:rsidR="00E4568A">
        <w:rPr>
          <w:sz w:val="28"/>
          <w:szCs w:val="28"/>
        </w:rPr>
        <w:t xml:space="preserve"> </w:t>
      </w:r>
      <w:r w:rsidR="00E657D2">
        <w:t>–</w:t>
      </w:r>
      <w:r w:rsidR="00E4568A">
        <w:t xml:space="preserve"> </w:t>
      </w:r>
      <w:r w:rsidR="00E4568A">
        <w:rPr>
          <w:sz w:val="28"/>
          <w:szCs w:val="28"/>
        </w:rPr>
        <w:t xml:space="preserve">Не совсем обычно прошел в 2013 году профессиональный праздник День учителя.  Накануне праздника преподаватели двух школ ДОД собрались в спортивном зале МУ «ДК Кирова» на веселые старты. Поддержать преподавателей решила команда управления культуры администрации и МУ «Централизованная бухгалтерия по обслуживанию учреждений культуры и дополнительного образования». Итог: </w:t>
      </w:r>
    </w:p>
    <w:p w:rsidR="00E4568A" w:rsidRDefault="00E4568A" w:rsidP="00E456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 место – команда управления культуры и МУ «Централизованная бухгалтерия по обслуживанию учреждений культуры и дополнительного образования» («Одуванчики»)</w:t>
      </w:r>
      <w:r w:rsidR="00CD45B2">
        <w:rPr>
          <w:sz w:val="28"/>
          <w:szCs w:val="28"/>
        </w:rPr>
        <w:t>;</w:t>
      </w:r>
    </w:p>
    <w:p w:rsidR="00E4568A" w:rsidRPr="00CD45B2" w:rsidRDefault="00CD45B2" w:rsidP="00CD45B2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68A" w:rsidRPr="00CD45B2">
        <w:rPr>
          <w:sz w:val="28"/>
          <w:szCs w:val="28"/>
        </w:rPr>
        <w:t>место – МУ ДОД ДШИ №2 («</w:t>
      </w:r>
      <w:proofErr w:type="spellStart"/>
      <w:r w:rsidR="00E4568A" w:rsidRPr="00CD45B2">
        <w:rPr>
          <w:sz w:val="28"/>
          <w:szCs w:val="28"/>
        </w:rPr>
        <w:t>Зажигалочки</w:t>
      </w:r>
      <w:proofErr w:type="spellEnd"/>
      <w:r w:rsidR="00E4568A" w:rsidRPr="00CD45B2">
        <w:rPr>
          <w:sz w:val="28"/>
          <w:szCs w:val="28"/>
        </w:rPr>
        <w:t>»)</w:t>
      </w:r>
      <w:r>
        <w:rPr>
          <w:sz w:val="28"/>
          <w:szCs w:val="28"/>
        </w:rPr>
        <w:t>;</w:t>
      </w:r>
    </w:p>
    <w:p w:rsidR="00791473" w:rsidRDefault="00E4568A" w:rsidP="00E456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 место – МУ ДОД ДМШ №1 («БЭМС»)</w:t>
      </w:r>
    </w:p>
    <w:p w:rsidR="00791473" w:rsidRDefault="00791473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клубного работника – </w:t>
      </w:r>
      <w:r w:rsidR="00E4568A">
        <w:rPr>
          <w:sz w:val="28"/>
          <w:szCs w:val="28"/>
        </w:rPr>
        <w:t>прошел в форме веселого зажигательного вечера отдыха в муниципальном учреждении «Дом культуры им. Маяковского»</w:t>
      </w:r>
    </w:p>
    <w:p w:rsidR="00791473" w:rsidRPr="00E4568A" w:rsidRDefault="00AA7250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791473">
        <w:rPr>
          <w:sz w:val="28"/>
          <w:szCs w:val="28"/>
        </w:rPr>
        <w:t>День работника культуры</w:t>
      </w:r>
      <w:r w:rsidR="00E4568A">
        <w:rPr>
          <w:sz w:val="28"/>
          <w:szCs w:val="28"/>
        </w:rPr>
        <w:t xml:space="preserve"> </w:t>
      </w:r>
      <w:r w:rsidR="00E657D2">
        <w:rPr>
          <w:sz w:val="28"/>
          <w:szCs w:val="28"/>
        </w:rPr>
        <w:t>–</w:t>
      </w:r>
      <w:r w:rsidR="00E4568A">
        <w:rPr>
          <w:sz w:val="28"/>
          <w:szCs w:val="28"/>
        </w:rPr>
        <w:t xml:space="preserve"> </w:t>
      </w:r>
      <w:r w:rsidR="00E4568A" w:rsidRPr="00E4568A">
        <w:rPr>
          <w:sz w:val="28"/>
          <w:szCs w:val="28"/>
        </w:rPr>
        <w:t>прошел в Краеведческом музее: в программе концерт и награждение лучших работников учреждений культуры и дополнительного образования премией Собрания депутатов КГО, премией управления культуры администрации, грамотами Министерства культуры Челябинской области, Главы КГО, управления культуры администрации</w:t>
      </w:r>
    </w:p>
    <w:p w:rsidR="00791473" w:rsidRPr="00053338" w:rsidRDefault="00791473" w:rsidP="00053338">
      <w:pPr>
        <w:ind w:firstLine="708"/>
        <w:jc w:val="both"/>
        <w:rPr>
          <w:b/>
          <w:sz w:val="28"/>
          <w:szCs w:val="28"/>
        </w:rPr>
      </w:pPr>
      <w:r w:rsidRPr="00053338">
        <w:rPr>
          <w:b/>
          <w:sz w:val="28"/>
          <w:szCs w:val="28"/>
        </w:rPr>
        <w:t>- Рекламная деятельность</w:t>
      </w:r>
    </w:p>
    <w:p w:rsidR="00AA7250" w:rsidRDefault="00A509E2" w:rsidP="00AA7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Направлением</w:t>
      </w:r>
      <w:r w:rsidR="00AA7250">
        <w:rPr>
          <w:sz w:val="28"/>
          <w:szCs w:val="28"/>
        </w:rPr>
        <w:t xml:space="preserve"> рекламной деятельности является</w:t>
      </w:r>
      <w:r w:rsidR="00A97DBF">
        <w:rPr>
          <w:sz w:val="28"/>
          <w:szCs w:val="28"/>
        </w:rPr>
        <w:t>:</w:t>
      </w:r>
      <w:r w:rsidR="00AA7250">
        <w:rPr>
          <w:sz w:val="28"/>
          <w:szCs w:val="28"/>
        </w:rPr>
        <w:t xml:space="preserve"> сотрудничество со СМИ, использование Интернет </w:t>
      </w:r>
      <w:proofErr w:type="gramStart"/>
      <w:r w:rsidR="00A97DBF">
        <w:rPr>
          <w:sz w:val="28"/>
          <w:szCs w:val="28"/>
        </w:rPr>
        <w:t>–</w:t>
      </w:r>
      <w:r w:rsidR="00AA7250">
        <w:rPr>
          <w:sz w:val="28"/>
          <w:szCs w:val="28"/>
        </w:rPr>
        <w:t>р</w:t>
      </w:r>
      <w:proofErr w:type="gramEnd"/>
      <w:r w:rsidR="00AA7250">
        <w:rPr>
          <w:sz w:val="28"/>
          <w:szCs w:val="28"/>
        </w:rPr>
        <w:t>есурсов</w:t>
      </w:r>
      <w:r w:rsidR="00A97DBF">
        <w:rPr>
          <w:sz w:val="28"/>
          <w:szCs w:val="28"/>
        </w:rPr>
        <w:t>.</w:t>
      </w:r>
    </w:p>
    <w:p w:rsidR="00791473" w:rsidRDefault="00791473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>* Проведение рекламных акций:</w:t>
      </w:r>
    </w:p>
    <w:p w:rsidR="00791473" w:rsidRDefault="00791473" w:rsidP="0079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«Видимая библиотека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алог успеха»</w:t>
      </w:r>
    </w:p>
    <w:p w:rsidR="00791473" w:rsidRDefault="00791473" w:rsidP="00A97D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Ежегодно в сентябре  в ДК проходят дни открытых дверей </w:t>
      </w:r>
    </w:p>
    <w:p w:rsidR="00791473" w:rsidRDefault="00A97DBF" w:rsidP="00791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*</w:t>
      </w:r>
      <w:r w:rsidR="00791473">
        <w:rPr>
          <w:sz w:val="28"/>
          <w:szCs w:val="28"/>
        </w:rPr>
        <w:t xml:space="preserve"> Баннеры ДК Кирова, ДК Ильича.</w:t>
      </w:r>
    </w:p>
    <w:p w:rsidR="00A97DBF" w:rsidRDefault="00A97DBF" w:rsidP="00791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* Во всех учреждениях культуры и дополнительного образования созданы информационные уголки для посетителей</w:t>
      </w:r>
    </w:p>
    <w:p w:rsidR="00791473" w:rsidRDefault="00791473" w:rsidP="00791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* Использование Копейск ТВ, Уличного радио «Проспект»:</w:t>
      </w:r>
    </w:p>
    <w:p w:rsidR="00791473" w:rsidRDefault="00791473" w:rsidP="00791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совместные проекты с Копейск ТВ: «Музейные страницы на телевидении», «Музейный предмет рассказывает» - МУ «Краеведческий музей» и др.   </w:t>
      </w:r>
    </w:p>
    <w:p w:rsidR="00791473" w:rsidRDefault="00791473" w:rsidP="00791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рекламные объявления о мероприятиях на уличном радио «Проспект»</w:t>
      </w:r>
    </w:p>
    <w:p w:rsidR="00A97DBF" w:rsidRDefault="00A97DBF" w:rsidP="00791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 библиотеках Копейска было показано более 20 видеосюжетов на ТВ</w:t>
      </w:r>
    </w:p>
    <w:p w:rsidR="00A97DBF" w:rsidRDefault="00791473" w:rsidP="00CD45B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* Использование Сайта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CD45B2">
        <w:rPr>
          <w:sz w:val="28"/>
          <w:szCs w:val="28"/>
        </w:rPr>
        <w:t>, сайта Министерства культуры Ч</w:t>
      </w:r>
      <w:r w:rsidR="00A97DBF">
        <w:rPr>
          <w:sz w:val="28"/>
          <w:szCs w:val="28"/>
        </w:rPr>
        <w:t>елябинской области</w:t>
      </w:r>
      <w:r w:rsidR="00CD45B2">
        <w:rPr>
          <w:sz w:val="28"/>
          <w:szCs w:val="28"/>
        </w:rPr>
        <w:t>,</w:t>
      </w:r>
      <w:r w:rsidR="00A97DBF">
        <w:rPr>
          <w:sz w:val="28"/>
          <w:szCs w:val="28"/>
        </w:rPr>
        <w:t xml:space="preserve"> </w:t>
      </w:r>
      <w:r w:rsidR="00CD45B2">
        <w:rPr>
          <w:sz w:val="28"/>
          <w:szCs w:val="28"/>
        </w:rPr>
        <w:t>с</w:t>
      </w:r>
      <w:r w:rsidR="00A97DBF">
        <w:rPr>
          <w:sz w:val="28"/>
          <w:szCs w:val="28"/>
        </w:rPr>
        <w:t>айт</w:t>
      </w:r>
      <w:r w:rsidR="00CD45B2">
        <w:rPr>
          <w:sz w:val="28"/>
          <w:szCs w:val="28"/>
        </w:rPr>
        <w:t>а Копок</w:t>
      </w:r>
      <w:proofErr w:type="gramStart"/>
      <w:r w:rsidR="00CD45B2">
        <w:rPr>
          <w:sz w:val="28"/>
          <w:szCs w:val="28"/>
        </w:rPr>
        <w:t xml:space="preserve"> .</w:t>
      </w:r>
      <w:proofErr w:type="spellStart"/>
      <w:proofErr w:type="gramEnd"/>
      <w:r w:rsidR="00CD45B2">
        <w:rPr>
          <w:sz w:val="28"/>
          <w:szCs w:val="28"/>
        </w:rPr>
        <w:t>ру</w:t>
      </w:r>
      <w:proofErr w:type="spellEnd"/>
      <w:r w:rsidR="00CD45B2">
        <w:rPr>
          <w:sz w:val="28"/>
          <w:szCs w:val="28"/>
        </w:rPr>
        <w:t xml:space="preserve">. Всего 180 информаций было размещено на сайтах в 2013 году.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473" w:rsidRDefault="00A97DBF" w:rsidP="00791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Собственные сайты имеют МУ ДОД ДШИ №2, МУ ДОД ДМШ №1</w:t>
      </w:r>
    </w:p>
    <w:p w:rsidR="00CD45B2" w:rsidRPr="00A509E2" w:rsidRDefault="00A97DBF" w:rsidP="00A509E2">
      <w:pPr>
        <w:ind w:firstLine="708"/>
        <w:jc w:val="both"/>
        <w:rPr>
          <w:b/>
          <w:sz w:val="28"/>
          <w:szCs w:val="28"/>
        </w:rPr>
      </w:pPr>
      <w:r w:rsidRPr="00A509E2">
        <w:rPr>
          <w:b/>
          <w:sz w:val="28"/>
          <w:szCs w:val="28"/>
        </w:rPr>
        <w:t>-Издательская деятельность</w:t>
      </w:r>
    </w:p>
    <w:p w:rsidR="00A97DBF" w:rsidRPr="00A97DBF" w:rsidRDefault="00A97DBF" w:rsidP="00A509E2">
      <w:pPr>
        <w:ind w:firstLine="708"/>
        <w:jc w:val="both"/>
        <w:rPr>
          <w:sz w:val="28"/>
          <w:szCs w:val="28"/>
        </w:rPr>
      </w:pPr>
      <w:r w:rsidRPr="00A97DBF">
        <w:rPr>
          <w:sz w:val="28"/>
          <w:szCs w:val="28"/>
        </w:rPr>
        <w:t>В 2013  году было издано:</w:t>
      </w:r>
    </w:p>
    <w:p w:rsidR="00A97DBF" w:rsidRPr="00A97DBF" w:rsidRDefault="00A97DBF" w:rsidP="00CD45B2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A97DBF">
        <w:rPr>
          <w:sz w:val="28"/>
          <w:szCs w:val="28"/>
        </w:rPr>
        <w:t xml:space="preserve"> сборники докладов конференций в целях методического сопровождения деятельности учреждений культуры: «</w:t>
      </w:r>
      <w:proofErr w:type="spellStart"/>
      <w:r w:rsidRPr="00A97DBF">
        <w:rPr>
          <w:sz w:val="28"/>
          <w:szCs w:val="28"/>
        </w:rPr>
        <w:t>Культурология</w:t>
      </w:r>
      <w:proofErr w:type="spellEnd"/>
      <w:r w:rsidRPr="00A97DBF">
        <w:rPr>
          <w:sz w:val="28"/>
          <w:szCs w:val="28"/>
        </w:rPr>
        <w:t xml:space="preserve"> как основа становления социума: исторический опыт и современные тенденции» (областная конференция),  «Развитие и поддержка народных художественных промыслов и ремесел на территории </w:t>
      </w:r>
      <w:proofErr w:type="spellStart"/>
      <w:r w:rsidRPr="00A97DBF">
        <w:rPr>
          <w:sz w:val="28"/>
          <w:szCs w:val="28"/>
        </w:rPr>
        <w:t>Копейского</w:t>
      </w:r>
      <w:proofErr w:type="spellEnd"/>
      <w:r w:rsidRPr="00A97DBF">
        <w:rPr>
          <w:sz w:val="28"/>
          <w:szCs w:val="28"/>
        </w:rPr>
        <w:t xml:space="preserve"> городского округа</w:t>
      </w:r>
      <w:proofErr w:type="gramStart"/>
      <w:r w:rsidRPr="00A97DBF">
        <w:rPr>
          <w:sz w:val="28"/>
          <w:szCs w:val="28"/>
        </w:rPr>
        <w:t>»(</w:t>
      </w:r>
      <w:proofErr w:type="gramEnd"/>
      <w:r w:rsidRPr="00A97DBF">
        <w:rPr>
          <w:sz w:val="28"/>
          <w:szCs w:val="28"/>
        </w:rPr>
        <w:t>городская конференция);</w:t>
      </w:r>
    </w:p>
    <w:p w:rsidR="00A97DBF" w:rsidRPr="00A97DBF" w:rsidRDefault="00A97DBF" w:rsidP="00A97DBF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A97DBF">
        <w:rPr>
          <w:sz w:val="28"/>
          <w:szCs w:val="28"/>
        </w:rPr>
        <w:t xml:space="preserve"> информационный сборник «</w:t>
      </w:r>
      <w:proofErr w:type="spellStart"/>
      <w:r w:rsidRPr="00A97DBF">
        <w:rPr>
          <w:sz w:val="28"/>
          <w:szCs w:val="28"/>
        </w:rPr>
        <w:t>Копейский</w:t>
      </w:r>
      <w:proofErr w:type="spellEnd"/>
      <w:r w:rsidRPr="00A97DBF">
        <w:rPr>
          <w:sz w:val="28"/>
          <w:szCs w:val="28"/>
        </w:rPr>
        <w:t xml:space="preserve"> курьер»; </w:t>
      </w:r>
    </w:p>
    <w:p w:rsidR="00A97DBF" w:rsidRPr="00A97DBF" w:rsidRDefault="00A97DBF" w:rsidP="00A97D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A97DBF">
        <w:rPr>
          <w:sz w:val="28"/>
          <w:szCs w:val="28"/>
        </w:rPr>
        <w:t>литературный альманах «Свет Горняка», посвященный 105-летию п</w:t>
      </w:r>
      <w:proofErr w:type="gramStart"/>
      <w:r w:rsidRPr="00A97DBF">
        <w:rPr>
          <w:sz w:val="28"/>
          <w:szCs w:val="28"/>
        </w:rPr>
        <w:t>.Г</w:t>
      </w:r>
      <w:proofErr w:type="gramEnd"/>
      <w:r w:rsidRPr="00A97DBF">
        <w:rPr>
          <w:sz w:val="28"/>
          <w:szCs w:val="28"/>
        </w:rPr>
        <w:t>орняк. В альманах вошли лучшие произведения жителей п</w:t>
      </w:r>
      <w:proofErr w:type="gramStart"/>
      <w:r w:rsidRPr="00A97DBF">
        <w:rPr>
          <w:sz w:val="28"/>
          <w:szCs w:val="28"/>
        </w:rPr>
        <w:t>.Г</w:t>
      </w:r>
      <w:proofErr w:type="gramEnd"/>
      <w:r w:rsidRPr="00A97DBF">
        <w:rPr>
          <w:sz w:val="28"/>
          <w:szCs w:val="28"/>
        </w:rPr>
        <w:t>орняк, занимающихся литературным творчеством в литературном объединении «Свет»;</w:t>
      </w:r>
    </w:p>
    <w:p w:rsidR="00A97DBF" w:rsidRPr="00A97DBF" w:rsidRDefault="00A97DBF" w:rsidP="00A97DBF">
      <w:pPr>
        <w:jc w:val="both"/>
        <w:rPr>
          <w:sz w:val="28"/>
          <w:szCs w:val="28"/>
        </w:rPr>
      </w:pPr>
      <w:r>
        <w:rPr>
          <w:sz w:val="28"/>
          <w:szCs w:val="28"/>
        </w:rPr>
        <w:t>-*</w:t>
      </w:r>
      <w:r w:rsidRPr="00A97DBF">
        <w:rPr>
          <w:sz w:val="28"/>
          <w:szCs w:val="28"/>
        </w:rPr>
        <w:t>«Музейный вестник»</w:t>
      </w:r>
    </w:p>
    <w:p w:rsidR="00A97DBF" w:rsidRPr="00A97DBF" w:rsidRDefault="00A97DBF" w:rsidP="00A97DBF">
      <w:pPr>
        <w:jc w:val="both"/>
        <w:rPr>
          <w:sz w:val="28"/>
          <w:szCs w:val="28"/>
        </w:rPr>
      </w:pPr>
      <w:r w:rsidRPr="00A97DBF">
        <w:rPr>
          <w:sz w:val="28"/>
          <w:szCs w:val="28"/>
        </w:rPr>
        <w:t>П</w:t>
      </w:r>
      <w:r>
        <w:rPr>
          <w:sz w:val="28"/>
          <w:szCs w:val="28"/>
        </w:rPr>
        <w:t>одготовлены материалы для</w:t>
      </w:r>
      <w:proofErr w:type="gramStart"/>
      <w:r>
        <w:rPr>
          <w:sz w:val="28"/>
          <w:szCs w:val="28"/>
        </w:rPr>
        <w:t xml:space="preserve"> </w:t>
      </w:r>
      <w:r w:rsidRPr="00A97DBF">
        <w:rPr>
          <w:sz w:val="28"/>
          <w:szCs w:val="28"/>
        </w:rPr>
        <w:t>:</w:t>
      </w:r>
      <w:proofErr w:type="gramEnd"/>
    </w:p>
    <w:p w:rsidR="00A97DBF" w:rsidRPr="00A97DBF" w:rsidRDefault="00A97DBF" w:rsidP="00A97DBF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A97DBF">
        <w:rPr>
          <w:sz w:val="28"/>
          <w:szCs w:val="28"/>
        </w:rPr>
        <w:t>сборник</w:t>
      </w:r>
      <w:r>
        <w:rPr>
          <w:sz w:val="28"/>
          <w:szCs w:val="28"/>
        </w:rPr>
        <w:t>а</w:t>
      </w:r>
      <w:r w:rsidRPr="00A97DBF">
        <w:rPr>
          <w:sz w:val="28"/>
          <w:szCs w:val="28"/>
        </w:rPr>
        <w:t xml:space="preserve"> работ участников городского этапа конкурса «Рождественская сказка» (электронный вариант);</w:t>
      </w:r>
    </w:p>
    <w:p w:rsidR="00A97DBF" w:rsidRPr="00A97DBF" w:rsidRDefault="00A97DBF" w:rsidP="00A97DBF">
      <w:pPr>
        <w:jc w:val="both"/>
        <w:rPr>
          <w:sz w:val="28"/>
          <w:szCs w:val="28"/>
        </w:rPr>
      </w:pPr>
      <w:r>
        <w:rPr>
          <w:sz w:val="28"/>
          <w:szCs w:val="28"/>
        </w:rPr>
        <w:t>*ежегодного литературного</w:t>
      </w:r>
      <w:r w:rsidRPr="00A97DBF">
        <w:rPr>
          <w:sz w:val="28"/>
          <w:szCs w:val="28"/>
        </w:rPr>
        <w:t xml:space="preserve"> альманах</w:t>
      </w:r>
      <w:r>
        <w:rPr>
          <w:sz w:val="28"/>
          <w:szCs w:val="28"/>
        </w:rPr>
        <w:t>а</w:t>
      </w:r>
      <w:r w:rsidRPr="00A97DBF">
        <w:rPr>
          <w:sz w:val="28"/>
          <w:szCs w:val="28"/>
        </w:rPr>
        <w:t xml:space="preserve"> литературного объединения «Уголек» (электронный вариант)</w:t>
      </w:r>
      <w:r w:rsidR="00CD45B2">
        <w:rPr>
          <w:sz w:val="28"/>
          <w:szCs w:val="28"/>
        </w:rPr>
        <w:t>.</w:t>
      </w:r>
    </w:p>
    <w:p w:rsidR="00A97DBF" w:rsidRPr="00A97DBF" w:rsidRDefault="00A97DBF" w:rsidP="00A97DBF">
      <w:pPr>
        <w:jc w:val="both"/>
        <w:rPr>
          <w:sz w:val="28"/>
          <w:szCs w:val="28"/>
        </w:rPr>
      </w:pPr>
    </w:p>
    <w:p w:rsidR="00424A1F" w:rsidRPr="000C4C59" w:rsidRDefault="000C4C59" w:rsidP="000C4C5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424A1F" w:rsidRPr="000C4C59">
        <w:rPr>
          <w:sz w:val="28"/>
          <w:szCs w:val="28"/>
        </w:rPr>
        <w:t xml:space="preserve">УКРЕПЛЕНИЕ МАТЕРИАЛЬНО – </w:t>
      </w:r>
      <w:proofErr w:type="gramStart"/>
      <w:r w:rsidR="00424A1F" w:rsidRPr="000C4C59">
        <w:rPr>
          <w:sz w:val="28"/>
          <w:szCs w:val="28"/>
        </w:rPr>
        <w:t>ТЕХНИЧЕСКОЙ</w:t>
      </w:r>
      <w:proofErr w:type="gramEnd"/>
    </w:p>
    <w:p w:rsidR="00424A1F" w:rsidRDefault="00424A1F" w:rsidP="00424A1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БАЗЫ УЧРЕЖДЕНИЙ КУЛЬТУРЫ И ДОПОЛНИТЕЛЬНОГО ОБРАЗОВАНИЯ</w:t>
      </w:r>
    </w:p>
    <w:p w:rsidR="00424A1F" w:rsidRPr="005273BA" w:rsidRDefault="00424A1F" w:rsidP="00424A1F">
      <w:pPr>
        <w:rPr>
          <w:sz w:val="28"/>
          <w:szCs w:val="28"/>
        </w:rPr>
      </w:pPr>
    </w:p>
    <w:p w:rsidR="00424A1F" w:rsidRPr="000C4C59" w:rsidRDefault="00424A1F" w:rsidP="000C4C59">
      <w:pPr>
        <w:rPr>
          <w:sz w:val="28"/>
          <w:szCs w:val="28"/>
        </w:rPr>
      </w:pPr>
      <w:r>
        <w:rPr>
          <w:sz w:val="28"/>
          <w:szCs w:val="28"/>
        </w:rPr>
        <w:t xml:space="preserve">     В 2013 году  были проведены  ремонты в учреждениях культуры и дополнительного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1417"/>
        <w:gridCol w:w="1134"/>
        <w:gridCol w:w="1134"/>
        <w:gridCol w:w="1383"/>
      </w:tblGrid>
      <w:tr w:rsidR="00424A1F" w:rsidRPr="00566DE1" w:rsidTr="000C4C5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6DE1">
              <w:rPr>
                <w:sz w:val="28"/>
                <w:szCs w:val="28"/>
              </w:rPr>
              <w:t xml:space="preserve">№ </w:t>
            </w:r>
            <w:proofErr w:type="spellStart"/>
            <w:r w:rsidRPr="00566DE1">
              <w:rPr>
                <w:sz w:val="28"/>
                <w:szCs w:val="28"/>
              </w:rPr>
              <w:t>п\</w:t>
            </w:r>
            <w:proofErr w:type="gramStart"/>
            <w:r w:rsidRPr="00566DE1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Pr="00566DE1" w:rsidRDefault="00424A1F" w:rsidP="0007263C">
            <w:pPr>
              <w:rPr>
                <w:sz w:val="28"/>
                <w:szCs w:val="28"/>
              </w:rPr>
            </w:pPr>
            <w:r w:rsidRPr="00566DE1">
              <w:rPr>
                <w:sz w:val="28"/>
                <w:szCs w:val="28"/>
              </w:rPr>
              <w:t>Наименование учреждения</w:t>
            </w:r>
            <w:r w:rsidR="00A509E2">
              <w:rPr>
                <w:sz w:val="28"/>
                <w:szCs w:val="28"/>
              </w:rPr>
              <w:t xml:space="preserve"> </w:t>
            </w:r>
            <w:r w:rsidRPr="00566DE1">
              <w:rPr>
                <w:sz w:val="28"/>
                <w:szCs w:val="28"/>
              </w:rPr>
              <w:t>\виды работ</w:t>
            </w:r>
          </w:p>
          <w:p w:rsidR="00424A1F" w:rsidRPr="00566DE1" w:rsidRDefault="00424A1F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6DE1">
              <w:rPr>
                <w:sz w:val="28"/>
                <w:szCs w:val="28"/>
              </w:rPr>
              <w:t>Общая стоимость тыс</w:t>
            </w:r>
            <w:proofErr w:type="gramStart"/>
            <w:r w:rsidRPr="00566DE1">
              <w:rPr>
                <w:sz w:val="28"/>
                <w:szCs w:val="28"/>
              </w:rPr>
              <w:t>.р</w:t>
            </w:r>
            <w:proofErr w:type="gramEnd"/>
            <w:r w:rsidRPr="00566DE1">
              <w:rPr>
                <w:sz w:val="28"/>
                <w:szCs w:val="28"/>
              </w:rPr>
              <w:t>уб</w:t>
            </w:r>
            <w:r w:rsidR="00A509E2">
              <w:rPr>
                <w:sz w:val="28"/>
                <w:szCs w:val="28"/>
              </w:rPr>
              <w:t>.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6DE1">
              <w:rPr>
                <w:sz w:val="28"/>
                <w:szCs w:val="28"/>
              </w:rPr>
              <w:t>Стоимость, тыс. руб</w:t>
            </w:r>
            <w:r w:rsidR="00A509E2">
              <w:rPr>
                <w:sz w:val="28"/>
                <w:szCs w:val="28"/>
              </w:rPr>
              <w:t>.</w:t>
            </w:r>
          </w:p>
        </w:tc>
      </w:tr>
      <w:tr w:rsidR="00424A1F" w:rsidRPr="00566DE1" w:rsidTr="000C4C5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1F" w:rsidRPr="00566DE1" w:rsidRDefault="00424A1F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1F" w:rsidRPr="00566DE1" w:rsidRDefault="00424A1F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1F" w:rsidRPr="00566DE1" w:rsidRDefault="00424A1F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6DE1">
              <w:rPr>
                <w:sz w:val="28"/>
                <w:szCs w:val="28"/>
              </w:rPr>
              <w:t>Областной бюдже</w:t>
            </w:r>
            <w:r w:rsidRPr="00566DE1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D5621F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Местный бюдже</w:t>
            </w:r>
            <w:r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D5621F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Прочие</w:t>
            </w:r>
            <w:r w:rsidR="00A509E2">
              <w:rPr>
                <w:sz w:val="28"/>
                <w:szCs w:val="28"/>
              </w:rPr>
              <w:t xml:space="preserve">: </w:t>
            </w:r>
            <w:proofErr w:type="spellStart"/>
            <w:r w:rsidR="00A509E2">
              <w:rPr>
                <w:sz w:val="28"/>
                <w:szCs w:val="28"/>
              </w:rPr>
              <w:t>с</w:t>
            </w:r>
            <w:proofErr w:type="gramStart"/>
            <w:r w:rsidR="00A509E2">
              <w:rPr>
                <w:sz w:val="28"/>
                <w:szCs w:val="28"/>
              </w:rPr>
              <w:t>.-</w:t>
            </w:r>
            <w:proofErr w:type="gramEnd"/>
            <w:r w:rsidR="00A509E2">
              <w:rPr>
                <w:sz w:val="28"/>
                <w:szCs w:val="28"/>
              </w:rPr>
              <w:t>собствен</w:t>
            </w:r>
            <w:r w:rsidR="00A509E2">
              <w:rPr>
                <w:sz w:val="28"/>
                <w:szCs w:val="28"/>
              </w:rPr>
              <w:lastRenderedPageBreak/>
              <w:t>ные</w:t>
            </w:r>
            <w:proofErr w:type="spellEnd"/>
            <w:r w:rsidR="00A509E2">
              <w:rPr>
                <w:sz w:val="28"/>
                <w:szCs w:val="28"/>
              </w:rPr>
              <w:t xml:space="preserve"> средства учреждения, федеральные средства</w:t>
            </w:r>
          </w:p>
        </w:tc>
      </w:tr>
      <w:tr w:rsidR="00424A1F" w:rsidRPr="00566DE1" w:rsidTr="000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6DE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D5621F" w:rsidP="000726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ДК  Бажова</w:t>
            </w:r>
          </w:p>
          <w:p w:rsidR="00D5621F" w:rsidRDefault="00D5621F" w:rsidP="0007263C">
            <w:pPr>
              <w:rPr>
                <w:sz w:val="28"/>
                <w:szCs w:val="28"/>
              </w:rPr>
            </w:pPr>
            <w:r w:rsidRPr="00D5621F">
              <w:rPr>
                <w:sz w:val="28"/>
                <w:szCs w:val="28"/>
              </w:rPr>
              <w:t>- Ремонт зрительного зала</w:t>
            </w:r>
          </w:p>
          <w:p w:rsidR="00D5621F" w:rsidRDefault="00D5621F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Замена окон (метеорит)</w:t>
            </w:r>
          </w:p>
          <w:p w:rsidR="00D5621F" w:rsidRDefault="00D5621F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Закладка оконных проемов</w:t>
            </w:r>
          </w:p>
          <w:p w:rsidR="00D5621F" w:rsidRDefault="00D5621F" w:rsidP="0007263C">
            <w:pPr>
              <w:rPr>
                <w:sz w:val="28"/>
                <w:szCs w:val="28"/>
              </w:rPr>
            </w:pPr>
          </w:p>
          <w:p w:rsidR="00424A1F" w:rsidRPr="00D5621F" w:rsidRDefault="00D5621F" w:rsidP="0007263C">
            <w:pPr>
              <w:rPr>
                <w:b/>
                <w:sz w:val="28"/>
                <w:szCs w:val="28"/>
              </w:rPr>
            </w:pPr>
            <w:r w:rsidRPr="00D5621F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5621F" w:rsidRDefault="00D562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621F">
              <w:rPr>
                <w:rFonts w:eastAsia="Calibri"/>
                <w:sz w:val="28"/>
                <w:szCs w:val="28"/>
                <w:lang w:eastAsia="en-US"/>
              </w:rPr>
              <w:t>2840,369</w:t>
            </w:r>
          </w:p>
          <w:p w:rsidR="00D5621F" w:rsidRDefault="00D562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1436,113</w:t>
            </w:r>
          </w:p>
          <w:p w:rsidR="00D5621F" w:rsidRDefault="00D562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62,0</w:t>
            </w:r>
          </w:p>
          <w:p w:rsidR="00D5621F" w:rsidRDefault="00D562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621F" w:rsidRPr="00D5621F" w:rsidRDefault="00D5621F" w:rsidP="00D5621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5621F">
              <w:rPr>
                <w:rFonts w:eastAsia="Calibri"/>
                <w:b/>
                <w:sz w:val="28"/>
                <w:szCs w:val="28"/>
                <w:lang w:eastAsia="en-US"/>
              </w:rPr>
              <w:t>4338,482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621F" w:rsidRPr="00566DE1" w:rsidRDefault="00D562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1811,80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621F" w:rsidRDefault="00D562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1000,0</w:t>
            </w:r>
          </w:p>
          <w:p w:rsidR="00D5621F" w:rsidRDefault="00D562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621F" w:rsidRPr="00566DE1" w:rsidRDefault="00D562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62,0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621F" w:rsidRDefault="00D562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28,569</w:t>
            </w:r>
            <w:r w:rsidR="006A35E4">
              <w:rPr>
                <w:rFonts w:eastAsia="Calibri"/>
                <w:sz w:val="28"/>
                <w:szCs w:val="28"/>
                <w:lang w:eastAsia="en-US"/>
              </w:rPr>
              <w:t xml:space="preserve"> с.</w:t>
            </w:r>
          </w:p>
          <w:p w:rsidR="00D5621F" w:rsidRPr="00566DE1" w:rsidRDefault="00D562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1436,113</w:t>
            </w:r>
          </w:p>
          <w:p w:rsidR="00424A1F" w:rsidRPr="00566DE1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24A1F" w:rsidRPr="00566DE1" w:rsidTr="000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6DE1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rPr>
                <w:b/>
                <w:sz w:val="28"/>
                <w:szCs w:val="28"/>
              </w:rPr>
            </w:pPr>
            <w:r w:rsidRPr="00566DE1">
              <w:rPr>
                <w:b/>
                <w:sz w:val="28"/>
                <w:szCs w:val="28"/>
              </w:rPr>
              <w:t xml:space="preserve">ДК </w:t>
            </w:r>
            <w:r w:rsidR="006A35E4">
              <w:rPr>
                <w:b/>
                <w:sz w:val="28"/>
                <w:szCs w:val="28"/>
              </w:rPr>
              <w:t>РМЗ</w:t>
            </w:r>
          </w:p>
          <w:p w:rsidR="00424A1F" w:rsidRPr="006A35E4" w:rsidRDefault="006A35E4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Замена окон (метеорит)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Pr="006A35E4" w:rsidRDefault="006A35E4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A35E4">
              <w:rPr>
                <w:rFonts w:eastAsia="Calibri"/>
                <w:b/>
                <w:sz w:val="28"/>
                <w:szCs w:val="28"/>
                <w:lang w:eastAsia="en-US"/>
              </w:rPr>
              <w:t>159,683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Pr="006A35E4" w:rsidRDefault="006A35E4" w:rsidP="006A35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43,683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A35E4" w:rsidRPr="00566DE1" w:rsidRDefault="006A35E4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116,0</w:t>
            </w:r>
          </w:p>
        </w:tc>
      </w:tr>
      <w:tr w:rsidR="00424A1F" w:rsidRPr="00566DE1" w:rsidTr="000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6DE1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6A35E4" w:rsidP="000726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ДК Петрякова</w:t>
            </w:r>
          </w:p>
          <w:p w:rsidR="006A35E4" w:rsidRDefault="006A35E4" w:rsidP="0007263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Ремонт фасада здания</w:t>
            </w:r>
          </w:p>
          <w:p w:rsidR="006A35E4" w:rsidRDefault="006A35E4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-Замена системы отопления</w:t>
            </w:r>
          </w:p>
          <w:p w:rsidR="006A35E4" w:rsidRPr="006A35E4" w:rsidRDefault="006A35E4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-Замена окон (метеорит)</w:t>
            </w:r>
          </w:p>
          <w:p w:rsidR="00424A1F" w:rsidRPr="00566DE1" w:rsidRDefault="00424A1F" w:rsidP="0007263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6DE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Pr="006A35E4" w:rsidRDefault="006A35E4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35E4">
              <w:rPr>
                <w:rFonts w:eastAsia="Calibri"/>
                <w:sz w:val="28"/>
                <w:szCs w:val="28"/>
                <w:lang w:eastAsia="en-US"/>
              </w:rPr>
              <w:t>111,3</w:t>
            </w:r>
          </w:p>
          <w:p w:rsidR="006A35E4" w:rsidRPr="006A35E4" w:rsidRDefault="006A35E4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35E4">
              <w:rPr>
                <w:rFonts w:eastAsia="Calibri"/>
                <w:sz w:val="28"/>
                <w:szCs w:val="28"/>
                <w:lang w:eastAsia="en-US"/>
              </w:rPr>
              <w:t>25,2</w:t>
            </w:r>
          </w:p>
          <w:p w:rsidR="006A35E4" w:rsidRDefault="006A35E4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35E4">
              <w:rPr>
                <w:rFonts w:eastAsia="Calibri"/>
                <w:sz w:val="28"/>
                <w:szCs w:val="28"/>
                <w:lang w:eastAsia="en-US"/>
              </w:rPr>
              <w:t>237,621</w:t>
            </w:r>
          </w:p>
          <w:p w:rsidR="006A35E4" w:rsidRPr="006A35E4" w:rsidRDefault="006A35E4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A35E4">
              <w:rPr>
                <w:rFonts w:eastAsia="Calibri"/>
                <w:b/>
                <w:sz w:val="28"/>
                <w:szCs w:val="28"/>
                <w:lang w:eastAsia="en-US"/>
              </w:rPr>
              <w:t>374,121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A35E4" w:rsidRPr="00566DE1" w:rsidRDefault="006A35E4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35E4" w:rsidRPr="006A35E4" w:rsidRDefault="006A35E4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35E4">
              <w:rPr>
                <w:rFonts w:eastAsia="Calibri"/>
                <w:sz w:val="28"/>
                <w:szCs w:val="28"/>
                <w:lang w:eastAsia="en-US"/>
              </w:rPr>
              <w:t>111,3</w:t>
            </w:r>
          </w:p>
          <w:p w:rsidR="006A35E4" w:rsidRPr="00566DE1" w:rsidRDefault="006A35E4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A35E4">
              <w:rPr>
                <w:rFonts w:eastAsia="Calibri"/>
                <w:sz w:val="28"/>
                <w:szCs w:val="28"/>
                <w:lang w:eastAsia="en-US"/>
              </w:rPr>
              <w:t>25,2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A35E4" w:rsidRDefault="006A35E4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A35E4" w:rsidRDefault="006A35E4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A35E4" w:rsidRPr="00566DE1" w:rsidRDefault="006A35E4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237,621</w:t>
            </w:r>
          </w:p>
        </w:tc>
      </w:tr>
      <w:tr w:rsidR="00424A1F" w:rsidRPr="00566DE1" w:rsidTr="000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6DE1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6A35E4" w:rsidP="000726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ДК 30 лет ВЛКСМ</w:t>
            </w:r>
          </w:p>
          <w:p w:rsidR="006A35E4" w:rsidRDefault="006A35E4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Замена окон (метеорит)</w:t>
            </w:r>
          </w:p>
          <w:p w:rsidR="006A35E4" w:rsidRDefault="006A35E4" w:rsidP="0007263C">
            <w:pPr>
              <w:rPr>
                <w:b/>
                <w:sz w:val="28"/>
                <w:szCs w:val="28"/>
              </w:rPr>
            </w:pPr>
            <w:r w:rsidRPr="006A35E4">
              <w:rPr>
                <w:b/>
                <w:sz w:val="28"/>
                <w:szCs w:val="28"/>
              </w:rPr>
              <w:t>ДК Вахрушева</w:t>
            </w:r>
          </w:p>
          <w:p w:rsidR="006A35E4" w:rsidRPr="006A35E4" w:rsidRDefault="006A35E4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Замена окон (метеорит)</w:t>
            </w:r>
          </w:p>
          <w:p w:rsidR="00424A1F" w:rsidRPr="00566DE1" w:rsidRDefault="00424A1F" w:rsidP="0007263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6DE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Pr="006A35E4" w:rsidRDefault="006A35E4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35E4">
              <w:rPr>
                <w:rFonts w:eastAsia="Calibri"/>
                <w:sz w:val="28"/>
                <w:szCs w:val="28"/>
                <w:lang w:eastAsia="en-US"/>
              </w:rPr>
              <w:t>221,445</w:t>
            </w:r>
          </w:p>
          <w:p w:rsidR="006A35E4" w:rsidRPr="006A35E4" w:rsidRDefault="006A35E4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A35E4" w:rsidRDefault="006A35E4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35E4">
              <w:rPr>
                <w:rFonts w:eastAsia="Calibri"/>
                <w:sz w:val="28"/>
                <w:szCs w:val="28"/>
                <w:lang w:eastAsia="en-US"/>
              </w:rPr>
              <w:t>432,062</w:t>
            </w:r>
          </w:p>
          <w:p w:rsidR="006A35E4" w:rsidRPr="00D73E57" w:rsidRDefault="00D73E57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73E57">
              <w:rPr>
                <w:rFonts w:eastAsia="Calibri"/>
                <w:b/>
                <w:sz w:val="28"/>
                <w:szCs w:val="28"/>
                <w:lang w:eastAsia="en-US"/>
              </w:rPr>
              <w:t>653,507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A35E4" w:rsidRDefault="006A35E4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221,445</w:t>
            </w:r>
          </w:p>
          <w:p w:rsidR="006A35E4" w:rsidRDefault="006A35E4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A35E4" w:rsidRPr="00566DE1" w:rsidRDefault="006A35E4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432,062</w:t>
            </w:r>
          </w:p>
          <w:p w:rsidR="00424A1F" w:rsidRPr="00566DE1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24A1F" w:rsidRPr="00566DE1" w:rsidTr="000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6DE1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rPr>
                <w:b/>
                <w:sz w:val="28"/>
                <w:szCs w:val="28"/>
              </w:rPr>
            </w:pPr>
            <w:r w:rsidRPr="00566DE1">
              <w:rPr>
                <w:b/>
                <w:sz w:val="28"/>
                <w:szCs w:val="28"/>
              </w:rPr>
              <w:t xml:space="preserve">ДК </w:t>
            </w:r>
            <w:r w:rsidR="00D73E57">
              <w:rPr>
                <w:b/>
                <w:sz w:val="28"/>
                <w:szCs w:val="28"/>
              </w:rPr>
              <w:t xml:space="preserve"> Маяковского</w:t>
            </w:r>
          </w:p>
          <w:p w:rsidR="00D73E57" w:rsidRDefault="00D73E57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-Замена системы отопления</w:t>
            </w:r>
          </w:p>
          <w:p w:rsidR="00D73E57" w:rsidRDefault="00D73E57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щитовой</w:t>
            </w:r>
          </w:p>
          <w:p w:rsidR="00D73E57" w:rsidRDefault="00D73E57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-Замена труб системы водоснабжения</w:t>
            </w:r>
          </w:p>
          <w:p w:rsidR="00D73E57" w:rsidRPr="00D73E57" w:rsidRDefault="00D73E57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-Ремонт потолка, дверей, окон (метеорит) </w:t>
            </w:r>
          </w:p>
          <w:p w:rsidR="00D73E57" w:rsidRDefault="00D73E57" w:rsidP="000726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ДК Калачева</w:t>
            </w:r>
          </w:p>
          <w:p w:rsidR="00D73E57" w:rsidRDefault="00D73E57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Замена окон (метеорит)</w:t>
            </w:r>
          </w:p>
          <w:p w:rsidR="00D73E57" w:rsidRPr="00D73E57" w:rsidRDefault="00D73E57" w:rsidP="0007263C">
            <w:pPr>
              <w:rPr>
                <w:sz w:val="28"/>
                <w:szCs w:val="28"/>
              </w:rPr>
            </w:pPr>
          </w:p>
          <w:p w:rsidR="00D73E57" w:rsidRDefault="00D73E57" w:rsidP="000726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Клуб пос. Заозерный</w:t>
            </w:r>
          </w:p>
          <w:p w:rsidR="00AB40F6" w:rsidRDefault="00AB40F6" w:rsidP="00AB4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Замена окон (метеорит)</w:t>
            </w:r>
          </w:p>
          <w:p w:rsidR="00AB40F6" w:rsidRDefault="00AB40F6" w:rsidP="00AB40F6">
            <w:pPr>
              <w:rPr>
                <w:sz w:val="28"/>
                <w:szCs w:val="28"/>
              </w:rPr>
            </w:pPr>
          </w:p>
          <w:p w:rsidR="00AB40F6" w:rsidRDefault="00AB40F6" w:rsidP="00AB40F6">
            <w:pPr>
              <w:rPr>
                <w:b/>
                <w:sz w:val="28"/>
                <w:szCs w:val="28"/>
              </w:rPr>
            </w:pPr>
            <w:r w:rsidRPr="00AB40F6">
              <w:rPr>
                <w:b/>
                <w:sz w:val="28"/>
                <w:szCs w:val="28"/>
              </w:rPr>
              <w:t>ДК Лермонтова</w:t>
            </w:r>
          </w:p>
          <w:p w:rsidR="00AB40F6" w:rsidRDefault="00AB40F6" w:rsidP="00AB4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-Замена окон (метеорит)</w:t>
            </w:r>
          </w:p>
          <w:p w:rsidR="00AB40F6" w:rsidRPr="00AB40F6" w:rsidRDefault="00AB40F6" w:rsidP="00AB40F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Pr="00566DE1" w:rsidRDefault="00424A1F" w:rsidP="00AB40F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6DE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154,033</w:t>
            </w: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21,150</w:t>
            </w: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75,503</w:t>
            </w: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747,053</w:t>
            </w:r>
          </w:p>
          <w:p w:rsidR="00AB40F6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40F6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40F6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471,328</w:t>
            </w:r>
          </w:p>
          <w:p w:rsidR="00AB40F6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40F6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40F6" w:rsidRPr="003C7CCF" w:rsidRDefault="003C7CC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C7CCF">
              <w:rPr>
                <w:rFonts w:eastAsia="Calibri"/>
                <w:sz w:val="28"/>
                <w:szCs w:val="28"/>
                <w:lang w:eastAsia="en-US"/>
              </w:rPr>
              <w:t>118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3C7CCF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96</w:t>
            </w:r>
          </w:p>
          <w:p w:rsidR="00AB40F6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40F6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40F6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365,700</w:t>
            </w: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Pr="00566DE1" w:rsidRDefault="00AB40F6" w:rsidP="00AB40F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B40F6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3C7CCF">
              <w:rPr>
                <w:rFonts w:eastAsia="Calibri"/>
                <w:b/>
                <w:sz w:val="28"/>
                <w:szCs w:val="28"/>
                <w:lang w:eastAsia="en-US"/>
              </w:rPr>
              <w:t>953,563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Pr="00566DE1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154,033</w:t>
            </w: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21,150</w:t>
            </w: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4C59" w:rsidRPr="00566DE1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53,140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75,503 с.</w:t>
            </w: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747,053</w:t>
            </w: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389,451</w:t>
            </w:r>
          </w:p>
          <w:p w:rsidR="00D73E57" w:rsidRDefault="00D73E57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28,737 с.</w:t>
            </w:r>
          </w:p>
          <w:p w:rsidR="00AB40F6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40F6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118,796</w:t>
            </w:r>
          </w:p>
          <w:p w:rsidR="00AB40F6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40F6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40F6" w:rsidRPr="00566DE1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365,700</w:t>
            </w:r>
          </w:p>
          <w:p w:rsidR="00424A1F" w:rsidRPr="00566DE1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24A1F" w:rsidRPr="00566DE1" w:rsidTr="000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6DE1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AB40F6" w:rsidP="000726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ДК  Кирова</w:t>
            </w:r>
          </w:p>
          <w:p w:rsidR="00424A1F" w:rsidRDefault="00AB40F6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Замена окон (метеорит)</w:t>
            </w:r>
          </w:p>
          <w:p w:rsidR="00AB40F6" w:rsidRDefault="00AB40F6" w:rsidP="0007263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B40F6">
              <w:rPr>
                <w:rFonts w:eastAsia="Calibri"/>
                <w:b/>
                <w:sz w:val="28"/>
                <w:szCs w:val="28"/>
                <w:lang w:eastAsia="en-US"/>
              </w:rPr>
              <w:t>ДК Угольщиков</w:t>
            </w:r>
          </w:p>
          <w:p w:rsidR="00AB40F6" w:rsidRDefault="00AB40F6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Перенос теплового узла</w:t>
            </w:r>
          </w:p>
          <w:p w:rsidR="00AB40F6" w:rsidRPr="00AB40F6" w:rsidRDefault="00AB40F6" w:rsidP="0007263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B40F6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40F6">
              <w:rPr>
                <w:rFonts w:eastAsia="Calibri"/>
                <w:sz w:val="28"/>
                <w:szCs w:val="28"/>
                <w:lang w:eastAsia="en-US"/>
              </w:rPr>
              <w:t>898,900</w:t>
            </w:r>
          </w:p>
          <w:p w:rsidR="00AB40F6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40F6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370,100</w:t>
            </w:r>
          </w:p>
          <w:p w:rsidR="00AB40F6" w:rsidRPr="00AB40F6" w:rsidRDefault="00AB40F6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B40F6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1269,000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B40F6" w:rsidRDefault="00AB40F6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B40F6" w:rsidRPr="00AB40F6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40F6">
              <w:rPr>
                <w:rFonts w:eastAsia="Calibri"/>
                <w:sz w:val="28"/>
                <w:szCs w:val="28"/>
                <w:lang w:eastAsia="en-US"/>
              </w:rPr>
              <w:t>370,100</w:t>
            </w:r>
          </w:p>
          <w:p w:rsidR="00AB40F6" w:rsidRPr="00566DE1" w:rsidRDefault="00AB40F6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Pr="00566DE1" w:rsidRDefault="00AB40F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898,900</w:t>
            </w:r>
          </w:p>
        </w:tc>
      </w:tr>
      <w:tr w:rsidR="00424A1F" w:rsidRPr="00566DE1" w:rsidTr="000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6DE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AB40F6" w:rsidP="0007263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ДМШ №1</w:t>
            </w:r>
          </w:p>
          <w:p w:rsidR="00424A1F" w:rsidRDefault="00AB40F6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Замена окон</w:t>
            </w:r>
          </w:p>
          <w:p w:rsidR="00AB40F6" w:rsidRDefault="00AB40F6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-Ремонт коридора лестничной клетки</w:t>
            </w:r>
          </w:p>
          <w:p w:rsidR="00AB40F6" w:rsidRPr="00566DE1" w:rsidRDefault="00AB40F6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5C36">
              <w:rPr>
                <w:sz w:val="28"/>
                <w:szCs w:val="28"/>
              </w:rPr>
              <w:t>Ремонт кабинета</w:t>
            </w:r>
          </w:p>
          <w:p w:rsidR="00424A1F" w:rsidRPr="00566DE1" w:rsidRDefault="00424A1F" w:rsidP="0007263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6DE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Pr="00215C36" w:rsidRDefault="00215C36" w:rsidP="0007263C">
            <w:pPr>
              <w:jc w:val="center"/>
              <w:rPr>
                <w:sz w:val="28"/>
                <w:szCs w:val="28"/>
              </w:rPr>
            </w:pPr>
            <w:r w:rsidRPr="00215C36">
              <w:rPr>
                <w:sz w:val="28"/>
                <w:szCs w:val="28"/>
              </w:rPr>
              <w:t>82,404</w:t>
            </w:r>
          </w:p>
          <w:p w:rsidR="00215C36" w:rsidRPr="00215C36" w:rsidRDefault="00215C36" w:rsidP="0007263C">
            <w:pPr>
              <w:jc w:val="center"/>
              <w:rPr>
                <w:sz w:val="28"/>
                <w:szCs w:val="28"/>
              </w:rPr>
            </w:pPr>
            <w:r w:rsidRPr="00215C36">
              <w:rPr>
                <w:sz w:val="28"/>
                <w:szCs w:val="28"/>
              </w:rPr>
              <w:t>90,075</w:t>
            </w:r>
          </w:p>
          <w:p w:rsidR="00215C36" w:rsidRPr="00215C36" w:rsidRDefault="00215C36" w:rsidP="0007263C">
            <w:pPr>
              <w:jc w:val="center"/>
              <w:rPr>
                <w:sz w:val="28"/>
                <w:szCs w:val="28"/>
              </w:rPr>
            </w:pPr>
          </w:p>
          <w:p w:rsidR="00215C36" w:rsidRDefault="00215C36" w:rsidP="0007263C">
            <w:pPr>
              <w:jc w:val="center"/>
              <w:rPr>
                <w:sz w:val="28"/>
                <w:szCs w:val="28"/>
              </w:rPr>
            </w:pPr>
            <w:r w:rsidRPr="00215C36">
              <w:rPr>
                <w:sz w:val="28"/>
                <w:szCs w:val="28"/>
              </w:rPr>
              <w:t>65,972</w:t>
            </w:r>
          </w:p>
          <w:p w:rsidR="00424A1F" w:rsidRPr="00215C36" w:rsidRDefault="00215C36" w:rsidP="00215C36">
            <w:pPr>
              <w:jc w:val="center"/>
              <w:rPr>
                <w:b/>
                <w:sz w:val="28"/>
                <w:szCs w:val="28"/>
              </w:rPr>
            </w:pPr>
            <w:r w:rsidRPr="00215C36">
              <w:rPr>
                <w:b/>
                <w:sz w:val="28"/>
                <w:szCs w:val="28"/>
              </w:rPr>
              <w:t>238,451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Pr="00566DE1" w:rsidRDefault="00424A1F" w:rsidP="0007263C">
            <w:pPr>
              <w:jc w:val="center"/>
              <w:rPr>
                <w:b/>
                <w:sz w:val="28"/>
                <w:szCs w:val="28"/>
              </w:rPr>
            </w:pPr>
          </w:p>
          <w:p w:rsidR="00424A1F" w:rsidRPr="00566DE1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24A1F" w:rsidRDefault="00215C3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82,404 с.</w:t>
            </w:r>
          </w:p>
          <w:p w:rsidR="00215C36" w:rsidRDefault="00215C3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90,075 с.</w:t>
            </w:r>
          </w:p>
          <w:p w:rsidR="00215C36" w:rsidRDefault="00215C3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15C36" w:rsidRPr="00566DE1" w:rsidRDefault="00215C3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65,972 с.</w:t>
            </w:r>
          </w:p>
        </w:tc>
      </w:tr>
      <w:tr w:rsidR="00424A1F" w:rsidRPr="00566DE1" w:rsidTr="000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6DE1">
              <w:rPr>
                <w:sz w:val="28"/>
                <w:szCs w:val="28"/>
                <w:lang w:val="en-US"/>
              </w:rPr>
              <w:t>8</w:t>
            </w:r>
            <w:r w:rsidRPr="00566DE1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215C36" w:rsidP="0007263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ДШИ №1</w:t>
            </w:r>
          </w:p>
          <w:p w:rsidR="00424A1F" w:rsidRDefault="00215C36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Замена окон (метеорит)</w:t>
            </w:r>
          </w:p>
          <w:p w:rsidR="00215C36" w:rsidRPr="00566DE1" w:rsidRDefault="00215C36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-Ремонт потолка учебных классов</w:t>
            </w:r>
          </w:p>
          <w:p w:rsidR="00424A1F" w:rsidRPr="00566DE1" w:rsidRDefault="00424A1F" w:rsidP="0007263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6DE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Default="00215C36" w:rsidP="00072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541,300</w:t>
            </w:r>
          </w:p>
          <w:p w:rsidR="00215C36" w:rsidRDefault="00215C36" w:rsidP="00072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51,800</w:t>
            </w:r>
          </w:p>
          <w:p w:rsidR="00215C36" w:rsidRDefault="00215C36" w:rsidP="0007263C">
            <w:pPr>
              <w:jc w:val="center"/>
              <w:rPr>
                <w:sz w:val="28"/>
                <w:szCs w:val="28"/>
              </w:rPr>
            </w:pPr>
          </w:p>
          <w:p w:rsidR="00424A1F" w:rsidRPr="00215C36" w:rsidRDefault="00215C36" w:rsidP="00215C36">
            <w:pPr>
              <w:jc w:val="center"/>
              <w:rPr>
                <w:b/>
                <w:sz w:val="28"/>
                <w:szCs w:val="28"/>
              </w:rPr>
            </w:pPr>
            <w:r w:rsidRPr="00215C36">
              <w:rPr>
                <w:b/>
                <w:sz w:val="28"/>
                <w:szCs w:val="28"/>
              </w:rPr>
              <w:t>593,100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Default="00424A1F" w:rsidP="0007263C">
            <w:pPr>
              <w:jc w:val="center"/>
              <w:rPr>
                <w:sz w:val="28"/>
                <w:szCs w:val="28"/>
              </w:rPr>
            </w:pPr>
          </w:p>
          <w:p w:rsidR="00215C36" w:rsidRPr="00566DE1" w:rsidRDefault="00215C36" w:rsidP="00072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51,800</w:t>
            </w:r>
          </w:p>
          <w:p w:rsidR="00424A1F" w:rsidRPr="00566DE1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15C36" w:rsidRPr="00215C36" w:rsidRDefault="00215C3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C36">
              <w:rPr>
                <w:rFonts w:eastAsia="Calibri"/>
                <w:sz w:val="28"/>
                <w:szCs w:val="28"/>
                <w:lang w:eastAsia="en-US"/>
              </w:rPr>
              <w:t>541,300</w:t>
            </w:r>
          </w:p>
        </w:tc>
      </w:tr>
      <w:tr w:rsidR="00424A1F" w:rsidRPr="00566DE1" w:rsidTr="000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215C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6DE1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24A1F" w:rsidRPr="00566DE1" w:rsidRDefault="00215C36" w:rsidP="000726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ДШИ №2</w:t>
            </w:r>
          </w:p>
          <w:p w:rsidR="00424A1F" w:rsidRDefault="00215C36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Замена окон (метеорит)</w:t>
            </w:r>
          </w:p>
          <w:p w:rsidR="00215C36" w:rsidRDefault="00215C36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Замена окон</w:t>
            </w:r>
          </w:p>
          <w:p w:rsidR="00215C36" w:rsidRDefault="00215C36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-Монтаж сетей освещения</w:t>
            </w:r>
          </w:p>
          <w:p w:rsidR="00215C36" w:rsidRDefault="00215C36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системы отопления</w:t>
            </w:r>
          </w:p>
          <w:p w:rsidR="00215C36" w:rsidRDefault="00215C36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Установка козырька</w:t>
            </w:r>
          </w:p>
          <w:p w:rsidR="00215C36" w:rsidRDefault="00215C36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кабинета</w:t>
            </w:r>
          </w:p>
          <w:p w:rsidR="00215C36" w:rsidRDefault="00215C36" w:rsidP="0007263C">
            <w:pPr>
              <w:rPr>
                <w:sz w:val="28"/>
                <w:szCs w:val="28"/>
              </w:rPr>
            </w:pPr>
          </w:p>
          <w:p w:rsidR="00215C36" w:rsidRPr="00215C36" w:rsidRDefault="00215C36" w:rsidP="0007263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5C3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Pr="00566DE1" w:rsidRDefault="00424A1F" w:rsidP="0007263C">
            <w:pPr>
              <w:jc w:val="center"/>
              <w:rPr>
                <w:b/>
                <w:sz w:val="28"/>
                <w:szCs w:val="28"/>
              </w:rPr>
            </w:pPr>
          </w:p>
          <w:p w:rsidR="00215C36" w:rsidRDefault="00215C36" w:rsidP="00215C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790,536</w:t>
            </w:r>
          </w:p>
          <w:p w:rsidR="00215C36" w:rsidRDefault="00215C36" w:rsidP="00215C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46,480 </w:t>
            </w:r>
          </w:p>
          <w:p w:rsidR="00215C36" w:rsidRDefault="00215C36" w:rsidP="00215C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96,900 </w:t>
            </w:r>
          </w:p>
          <w:p w:rsidR="00215C36" w:rsidRDefault="00215C36" w:rsidP="00215C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18,200 </w:t>
            </w:r>
          </w:p>
          <w:p w:rsidR="00215C36" w:rsidRDefault="00215C36" w:rsidP="00215C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83,700 </w:t>
            </w:r>
          </w:p>
          <w:p w:rsidR="00B849C2" w:rsidRDefault="00215C36" w:rsidP="00215C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146,700</w:t>
            </w:r>
          </w:p>
          <w:p w:rsidR="00B849C2" w:rsidRDefault="00B849C2" w:rsidP="00215C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Pr="00B849C2" w:rsidRDefault="00B849C2" w:rsidP="00215C3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849C2">
              <w:rPr>
                <w:rFonts w:eastAsia="Calibri"/>
                <w:b/>
                <w:sz w:val="28"/>
                <w:szCs w:val="28"/>
                <w:lang w:eastAsia="en-US"/>
              </w:rPr>
              <w:t>1182,516</w:t>
            </w:r>
            <w:r w:rsidR="00215C36" w:rsidRPr="00B849C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Pr="00566DE1" w:rsidRDefault="00424A1F" w:rsidP="0007263C">
            <w:pPr>
              <w:jc w:val="center"/>
              <w:rPr>
                <w:b/>
                <w:sz w:val="28"/>
                <w:szCs w:val="28"/>
              </w:rPr>
            </w:pPr>
          </w:p>
          <w:p w:rsidR="00424A1F" w:rsidRPr="00566DE1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15C36" w:rsidRDefault="00215C3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15C36" w:rsidRDefault="00215C3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790,536</w:t>
            </w:r>
          </w:p>
          <w:p w:rsidR="00215C36" w:rsidRDefault="00215C3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46,480 с.</w:t>
            </w:r>
          </w:p>
          <w:p w:rsidR="00215C36" w:rsidRDefault="00215C3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96,900 с.</w:t>
            </w:r>
          </w:p>
          <w:p w:rsidR="00215C36" w:rsidRDefault="00215C3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18,200 с.</w:t>
            </w:r>
          </w:p>
          <w:p w:rsidR="00215C36" w:rsidRDefault="00215C36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83,700 с.</w:t>
            </w:r>
          </w:p>
          <w:p w:rsidR="00215C36" w:rsidRPr="00566DE1" w:rsidRDefault="00215C36" w:rsidP="00215C3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146,700 с.</w:t>
            </w:r>
          </w:p>
        </w:tc>
      </w:tr>
      <w:tr w:rsidR="00424A1F" w:rsidRPr="00566DE1" w:rsidTr="000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6DE1"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rPr>
                <w:b/>
                <w:sz w:val="28"/>
                <w:szCs w:val="28"/>
              </w:rPr>
            </w:pPr>
            <w:r w:rsidRPr="00566DE1">
              <w:rPr>
                <w:b/>
                <w:sz w:val="28"/>
                <w:szCs w:val="28"/>
              </w:rPr>
              <w:t>Централизованная библиотечная система</w:t>
            </w:r>
          </w:p>
          <w:p w:rsidR="00B849C2" w:rsidRDefault="00B849C2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Замена окон (метеорит) библиотека №2</w:t>
            </w:r>
          </w:p>
          <w:p w:rsidR="00B849C2" w:rsidRDefault="00B849C2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-Замена окон (метеорит) библиотека №8</w:t>
            </w:r>
          </w:p>
          <w:p w:rsidR="00B849C2" w:rsidRDefault="00B849C2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Замена окон (метеорит) библиотека №4</w:t>
            </w:r>
          </w:p>
          <w:p w:rsidR="00B849C2" w:rsidRDefault="00B849C2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Утепление, облицовка цокольной части фасада ЦГБ</w:t>
            </w:r>
          </w:p>
          <w:p w:rsidR="00B849C2" w:rsidRDefault="00B849C2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Утепление перекрытия козырька ЦГБ</w:t>
            </w:r>
          </w:p>
          <w:p w:rsidR="00B849C2" w:rsidRDefault="00B849C2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мягкой кровли ЦГБ</w:t>
            </w:r>
          </w:p>
          <w:p w:rsidR="00B849C2" w:rsidRDefault="00B849C2" w:rsidP="0007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Установка окон ЦГДБ</w:t>
            </w:r>
          </w:p>
          <w:p w:rsidR="00B849C2" w:rsidRPr="00B849C2" w:rsidRDefault="00B849C2" w:rsidP="000726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Установка дверей библиотека №9</w:t>
            </w:r>
          </w:p>
          <w:p w:rsidR="00424A1F" w:rsidRPr="00566DE1" w:rsidRDefault="00424A1F" w:rsidP="0007263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6DE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C59">
              <w:rPr>
                <w:rFonts w:eastAsia="Calibri"/>
                <w:sz w:val="28"/>
                <w:szCs w:val="28"/>
                <w:lang w:eastAsia="en-US"/>
              </w:rPr>
              <w:t>34,893</w:t>
            </w: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68,100</w:t>
            </w: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7,414</w:t>
            </w: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134,000</w:t>
            </w: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100,000</w:t>
            </w: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15,000</w:t>
            </w: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30,000</w:t>
            </w:r>
          </w:p>
          <w:p w:rsidR="000C4C59" w:rsidRDefault="000C4C59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4C59" w:rsidRPr="000C4C59" w:rsidRDefault="00C26998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389,4</w:t>
            </w:r>
            <w:r w:rsidR="000C4C59" w:rsidRPr="000C4C59">
              <w:rPr>
                <w:rFonts w:eastAsia="Calibri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4A1F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849C2" w:rsidRDefault="00B849C2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49C2">
              <w:rPr>
                <w:rFonts w:eastAsia="Calibri"/>
                <w:sz w:val="28"/>
                <w:szCs w:val="28"/>
                <w:lang w:eastAsia="en-US"/>
              </w:rPr>
              <w:t>3,693</w:t>
            </w:r>
          </w:p>
          <w:p w:rsidR="00B849C2" w:rsidRDefault="00B849C2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849C2" w:rsidRDefault="00B849C2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849C2" w:rsidRDefault="00B849C2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849C2" w:rsidRDefault="00B849C2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7,414</w:t>
            </w:r>
          </w:p>
          <w:p w:rsidR="00B849C2" w:rsidRDefault="00B849C2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849C2" w:rsidRDefault="00B849C2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849C2" w:rsidRDefault="00B849C2" w:rsidP="00B849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134,00</w:t>
            </w:r>
            <w:r w:rsidR="000C4C5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B849C2" w:rsidRDefault="00B849C2" w:rsidP="00B849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849C2" w:rsidRDefault="00B849C2" w:rsidP="00B849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849C2" w:rsidRDefault="00B849C2" w:rsidP="00B849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100,000</w:t>
            </w:r>
          </w:p>
          <w:p w:rsidR="00B849C2" w:rsidRDefault="00B849C2" w:rsidP="00B849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15,000</w:t>
            </w:r>
          </w:p>
          <w:p w:rsidR="00B849C2" w:rsidRDefault="00B849C2" w:rsidP="00B849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30,000</w:t>
            </w:r>
          </w:p>
          <w:p w:rsidR="00B849C2" w:rsidRPr="00B849C2" w:rsidRDefault="00B849C2" w:rsidP="00B849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849C2" w:rsidRDefault="00B849C2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849C2" w:rsidRDefault="00B849C2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31,200</w:t>
            </w:r>
          </w:p>
          <w:p w:rsidR="00B849C2" w:rsidRDefault="00B849C2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849C2" w:rsidRPr="00566DE1" w:rsidRDefault="00B849C2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68,100</w:t>
            </w:r>
          </w:p>
        </w:tc>
      </w:tr>
      <w:tr w:rsidR="00424A1F" w:rsidRPr="00566DE1" w:rsidTr="000C4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6DE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0C4C59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  <w:r w:rsidR="00C26998">
              <w:rPr>
                <w:rFonts w:eastAsia="Calibri"/>
                <w:b/>
                <w:sz w:val="28"/>
                <w:szCs w:val="28"/>
                <w:lang w:eastAsia="en-US"/>
              </w:rPr>
              <w:t>504,163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F" w:rsidRPr="00566DE1" w:rsidRDefault="00424A1F" w:rsidP="000726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A97DBF" w:rsidRPr="00A97DBF" w:rsidRDefault="00A97DBF" w:rsidP="00A97DBF">
      <w:pPr>
        <w:jc w:val="both"/>
        <w:rPr>
          <w:sz w:val="28"/>
          <w:szCs w:val="28"/>
        </w:rPr>
      </w:pPr>
    </w:p>
    <w:p w:rsidR="00A97DBF" w:rsidRPr="002027EB" w:rsidRDefault="005248BA" w:rsidP="00A97DBF">
      <w:pPr>
        <w:jc w:val="both"/>
        <w:rPr>
          <w:sz w:val="28"/>
          <w:szCs w:val="28"/>
        </w:rPr>
      </w:pPr>
      <w:r w:rsidRPr="003C7CCF">
        <w:tab/>
      </w:r>
      <w:r w:rsidRPr="002027EB">
        <w:rPr>
          <w:sz w:val="28"/>
          <w:szCs w:val="28"/>
        </w:rPr>
        <w:t xml:space="preserve">Особое внимание в 2013 году уделялось созданию безопасных условий в муниципальных учреждениях культуры и дополнительного образования. Всего на выполнение противопожарных мероприятий было направлено </w:t>
      </w:r>
      <w:r w:rsidR="002027EB" w:rsidRPr="002027EB">
        <w:rPr>
          <w:sz w:val="28"/>
          <w:szCs w:val="28"/>
        </w:rPr>
        <w:t xml:space="preserve">2293,122 тыс. руб., из них 372,0 тыс. руб.  средства областного бюджета, </w:t>
      </w:r>
      <w:r w:rsidR="002027EB" w:rsidRPr="002027EB">
        <w:rPr>
          <w:sz w:val="28"/>
          <w:szCs w:val="28"/>
        </w:rPr>
        <w:lastRenderedPageBreak/>
        <w:t>1747,806 тыс. руб. средства местного бюджета, 173,316 тыс. руб. средства от приносящей доход деятельности.</w:t>
      </w:r>
    </w:p>
    <w:p w:rsidR="002027EB" w:rsidRPr="002027EB" w:rsidRDefault="002027EB" w:rsidP="00A97DBF">
      <w:pPr>
        <w:jc w:val="both"/>
        <w:rPr>
          <w:sz w:val="28"/>
          <w:szCs w:val="28"/>
        </w:rPr>
      </w:pPr>
    </w:p>
    <w:p w:rsidR="00424A1F" w:rsidRPr="006D2994" w:rsidRDefault="006D2994" w:rsidP="006D299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="00424A1F" w:rsidRPr="006D2994">
        <w:rPr>
          <w:sz w:val="28"/>
          <w:szCs w:val="28"/>
        </w:rPr>
        <w:t>АНАЛИЗ ФИНАНСОВО-ХОЗЯЙСТВЕННОЙ ДЕЯТЕЛЬНОСТИ</w:t>
      </w:r>
    </w:p>
    <w:p w:rsidR="006D2994" w:rsidRPr="006D2994" w:rsidRDefault="006D2994" w:rsidP="006D2994">
      <w:pPr>
        <w:pStyle w:val="af"/>
        <w:rPr>
          <w:sz w:val="28"/>
          <w:szCs w:val="28"/>
        </w:rPr>
      </w:pPr>
    </w:p>
    <w:p w:rsidR="006D2994" w:rsidRPr="00602E15" w:rsidRDefault="006D2994" w:rsidP="006D2994">
      <w:pPr>
        <w:ind w:firstLine="360"/>
        <w:jc w:val="both"/>
        <w:rPr>
          <w:sz w:val="28"/>
          <w:szCs w:val="28"/>
        </w:rPr>
      </w:pPr>
      <w:r w:rsidRPr="00602E15">
        <w:rPr>
          <w:sz w:val="28"/>
          <w:szCs w:val="28"/>
        </w:rPr>
        <w:t>Управление культуры как главный распорядитель бюджетных средств, обеспечивая результативность и целевой характер использования бюджетных средств, в соответствии с утвержденными бюджетными ассигнованиями и лимитами бюджетных обязательств, организует и осуществляет финансовый контроль в сфере своей деятельности.</w:t>
      </w:r>
    </w:p>
    <w:p w:rsidR="006D2994" w:rsidRPr="00602E15" w:rsidRDefault="006D2994" w:rsidP="006D2994">
      <w:pPr>
        <w:jc w:val="both"/>
        <w:rPr>
          <w:sz w:val="28"/>
          <w:szCs w:val="28"/>
        </w:rPr>
      </w:pPr>
      <w:r w:rsidRPr="00602E15">
        <w:rPr>
          <w:sz w:val="28"/>
          <w:szCs w:val="28"/>
        </w:rPr>
        <w:t xml:space="preserve">            Лимиты бюджетных обязательств на 2013 год составляют 133 211 тыс</w:t>
      </w:r>
      <w:proofErr w:type="gramStart"/>
      <w:r w:rsidRPr="00602E15">
        <w:rPr>
          <w:sz w:val="28"/>
          <w:szCs w:val="28"/>
        </w:rPr>
        <w:t>.р</w:t>
      </w:r>
      <w:proofErr w:type="gramEnd"/>
      <w:r w:rsidRPr="00602E15">
        <w:rPr>
          <w:sz w:val="28"/>
          <w:szCs w:val="28"/>
        </w:rPr>
        <w:t>уб., из них освоено 132 720 тыс.руб.</w:t>
      </w:r>
    </w:p>
    <w:p w:rsidR="006D2994" w:rsidRPr="00602E15" w:rsidRDefault="006D2994" w:rsidP="006D2994">
      <w:pPr>
        <w:tabs>
          <w:tab w:val="left" w:pos="567"/>
        </w:tabs>
        <w:jc w:val="both"/>
        <w:rPr>
          <w:sz w:val="28"/>
          <w:szCs w:val="28"/>
        </w:rPr>
      </w:pPr>
      <w:r w:rsidRPr="00602E15">
        <w:rPr>
          <w:sz w:val="28"/>
          <w:szCs w:val="28"/>
        </w:rPr>
        <w:t xml:space="preserve">          </w:t>
      </w:r>
      <w:proofErr w:type="gramStart"/>
      <w:r w:rsidRPr="00602E15">
        <w:rPr>
          <w:sz w:val="28"/>
          <w:szCs w:val="28"/>
        </w:rPr>
        <w:t>Согласно Реестра</w:t>
      </w:r>
      <w:proofErr w:type="gramEnd"/>
      <w:r w:rsidRPr="00602E15">
        <w:rPr>
          <w:sz w:val="28"/>
          <w:szCs w:val="28"/>
        </w:rPr>
        <w:t xml:space="preserve"> расходных обязательств, средства направлены: </w:t>
      </w:r>
    </w:p>
    <w:p w:rsidR="006D2994" w:rsidRPr="00602E15" w:rsidRDefault="006D2994" w:rsidP="006D2994">
      <w:pPr>
        <w:tabs>
          <w:tab w:val="left" w:pos="567"/>
        </w:tabs>
        <w:jc w:val="both"/>
        <w:rPr>
          <w:sz w:val="28"/>
          <w:szCs w:val="28"/>
        </w:rPr>
      </w:pPr>
      <w:r w:rsidRPr="00602E15">
        <w:rPr>
          <w:sz w:val="28"/>
          <w:szCs w:val="28"/>
        </w:rPr>
        <w:t>- на организацию предоставления дополнительного  образования (музыкальные школы и школы искусств) в размере – 31 878 тыс</w:t>
      </w:r>
      <w:proofErr w:type="gramStart"/>
      <w:r w:rsidRPr="00602E15">
        <w:rPr>
          <w:sz w:val="28"/>
          <w:szCs w:val="28"/>
        </w:rPr>
        <w:t>.р</w:t>
      </w:r>
      <w:proofErr w:type="gramEnd"/>
      <w:r w:rsidRPr="00602E15">
        <w:rPr>
          <w:sz w:val="28"/>
          <w:szCs w:val="28"/>
        </w:rPr>
        <w:t>уб.;</w:t>
      </w:r>
      <w:r w:rsidRPr="00602E15">
        <w:rPr>
          <w:i/>
          <w:sz w:val="28"/>
          <w:szCs w:val="28"/>
        </w:rPr>
        <w:t xml:space="preserve"> процент исполнения составил 99,8%.</w:t>
      </w:r>
    </w:p>
    <w:p w:rsidR="006D2994" w:rsidRPr="00602E15" w:rsidRDefault="006D2994" w:rsidP="006D2994">
      <w:pPr>
        <w:jc w:val="both"/>
        <w:rPr>
          <w:i/>
          <w:sz w:val="28"/>
          <w:szCs w:val="28"/>
        </w:rPr>
      </w:pPr>
      <w:r w:rsidRPr="00602E15">
        <w:rPr>
          <w:sz w:val="28"/>
          <w:szCs w:val="28"/>
        </w:rPr>
        <w:t>- на организацию библиотечного обслуживания населения, комплектование и обеспечение сохранности библиотечных фондов (ЦБС)  –  24 540 тыс</w:t>
      </w:r>
      <w:proofErr w:type="gramStart"/>
      <w:r w:rsidRPr="00602E15">
        <w:rPr>
          <w:sz w:val="28"/>
          <w:szCs w:val="28"/>
        </w:rPr>
        <w:t>.р</w:t>
      </w:r>
      <w:proofErr w:type="gramEnd"/>
      <w:r w:rsidRPr="00602E15">
        <w:rPr>
          <w:sz w:val="28"/>
          <w:szCs w:val="28"/>
        </w:rPr>
        <w:t>уб.,</w:t>
      </w:r>
      <w:r w:rsidRPr="00602E15">
        <w:rPr>
          <w:i/>
          <w:sz w:val="28"/>
          <w:szCs w:val="28"/>
        </w:rPr>
        <w:t xml:space="preserve"> процент исполнения составил 98,7%.</w:t>
      </w:r>
    </w:p>
    <w:p w:rsidR="006D2994" w:rsidRPr="00602E15" w:rsidRDefault="006D2994" w:rsidP="006D2994">
      <w:pPr>
        <w:jc w:val="both"/>
        <w:rPr>
          <w:sz w:val="28"/>
          <w:szCs w:val="28"/>
        </w:rPr>
      </w:pPr>
      <w:r w:rsidRPr="00602E15">
        <w:rPr>
          <w:sz w:val="28"/>
          <w:szCs w:val="28"/>
        </w:rPr>
        <w:t>- на создание условий для организации досуга и обеспечение жителей городского округа услугами организаций культуры  (Дома культуры) – 33 174,8 тыс</w:t>
      </w:r>
      <w:proofErr w:type="gramStart"/>
      <w:r w:rsidRPr="00602E15">
        <w:rPr>
          <w:sz w:val="28"/>
          <w:szCs w:val="28"/>
        </w:rPr>
        <w:t>.р</w:t>
      </w:r>
      <w:proofErr w:type="gramEnd"/>
      <w:r w:rsidRPr="00602E15">
        <w:rPr>
          <w:sz w:val="28"/>
          <w:szCs w:val="28"/>
        </w:rPr>
        <w:t>уб.,</w:t>
      </w:r>
      <w:r w:rsidRPr="00602E15">
        <w:rPr>
          <w:i/>
          <w:sz w:val="28"/>
          <w:szCs w:val="28"/>
        </w:rPr>
        <w:t xml:space="preserve"> процент исполнения составил 97,7%.</w:t>
      </w:r>
    </w:p>
    <w:p w:rsidR="006D2994" w:rsidRPr="00602E15" w:rsidRDefault="006D2994" w:rsidP="006D2994">
      <w:pPr>
        <w:jc w:val="both"/>
        <w:rPr>
          <w:sz w:val="28"/>
          <w:szCs w:val="28"/>
        </w:rPr>
      </w:pPr>
      <w:r w:rsidRPr="00602E15">
        <w:rPr>
          <w:sz w:val="28"/>
          <w:szCs w:val="28"/>
        </w:rPr>
        <w:t>- сохранение, использование и популяризация объектов культурного наследия (Музей) –  6 232 тыс</w:t>
      </w:r>
      <w:proofErr w:type="gramStart"/>
      <w:r w:rsidRPr="00602E15">
        <w:rPr>
          <w:sz w:val="28"/>
          <w:szCs w:val="28"/>
        </w:rPr>
        <w:t>.р</w:t>
      </w:r>
      <w:proofErr w:type="gramEnd"/>
      <w:r w:rsidRPr="00602E15">
        <w:rPr>
          <w:sz w:val="28"/>
          <w:szCs w:val="28"/>
        </w:rPr>
        <w:t xml:space="preserve">уб., </w:t>
      </w:r>
      <w:r w:rsidRPr="00602E15">
        <w:rPr>
          <w:i/>
          <w:sz w:val="28"/>
          <w:szCs w:val="28"/>
        </w:rPr>
        <w:t>процент исполнения составил 99,9%.</w:t>
      </w:r>
    </w:p>
    <w:p w:rsidR="006D2994" w:rsidRPr="00602E15" w:rsidRDefault="006D2994" w:rsidP="006D2994">
      <w:pPr>
        <w:jc w:val="both"/>
        <w:rPr>
          <w:i/>
          <w:sz w:val="28"/>
          <w:szCs w:val="28"/>
        </w:rPr>
      </w:pPr>
      <w:r w:rsidRPr="00602E15">
        <w:rPr>
          <w:sz w:val="28"/>
          <w:szCs w:val="28"/>
        </w:rPr>
        <w:t>- финансирование расходов на осуществление деятельности муниципальных учреждений  – 8 384 тыс</w:t>
      </w:r>
      <w:proofErr w:type="gramStart"/>
      <w:r w:rsidRPr="00602E15">
        <w:rPr>
          <w:sz w:val="28"/>
          <w:szCs w:val="28"/>
        </w:rPr>
        <w:t>.р</w:t>
      </w:r>
      <w:proofErr w:type="gramEnd"/>
      <w:r w:rsidRPr="00602E15">
        <w:rPr>
          <w:sz w:val="28"/>
          <w:szCs w:val="28"/>
        </w:rPr>
        <w:t>уб.,</w:t>
      </w:r>
      <w:r w:rsidRPr="00602E15">
        <w:rPr>
          <w:i/>
          <w:sz w:val="28"/>
          <w:szCs w:val="28"/>
        </w:rPr>
        <w:t xml:space="preserve"> процент исполнения составил 99,3%.</w:t>
      </w:r>
    </w:p>
    <w:p w:rsidR="006D2994" w:rsidRPr="00602E15" w:rsidRDefault="006D2994" w:rsidP="006D2994">
      <w:pPr>
        <w:jc w:val="both"/>
        <w:rPr>
          <w:i/>
          <w:sz w:val="28"/>
          <w:szCs w:val="28"/>
        </w:rPr>
      </w:pPr>
      <w:r w:rsidRPr="00602E15">
        <w:rPr>
          <w:sz w:val="28"/>
          <w:szCs w:val="28"/>
        </w:rPr>
        <w:t>- на  целевые программы (согласно всех выше упомянутых расходных обязательств) – 4  506 тыс</w:t>
      </w:r>
      <w:proofErr w:type="gramStart"/>
      <w:r w:rsidRPr="00602E15">
        <w:rPr>
          <w:sz w:val="28"/>
          <w:szCs w:val="28"/>
        </w:rPr>
        <w:t>.р</w:t>
      </w:r>
      <w:proofErr w:type="gramEnd"/>
      <w:r w:rsidRPr="00602E15">
        <w:rPr>
          <w:sz w:val="28"/>
          <w:szCs w:val="28"/>
        </w:rPr>
        <w:t xml:space="preserve">уб., </w:t>
      </w:r>
      <w:r w:rsidRPr="00602E15">
        <w:rPr>
          <w:i/>
          <w:sz w:val="28"/>
          <w:szCs w:val="28"/>
        </w:rPr>
        <w:t>процент исполнения составил 99,9%. (см. таблицу 1).</w:t>
      </w:r>
    </w:p>
    <w:p w:rsidR="006D2994" w:rsidRPr="00602E15" w:rsidRDefault="006D2994" w:rsidP="006D2994">
      <w:pPr>
        <w:spacing w:line="360" w:lineRule="auto"/>
        <w:jc w:val="right"/>
        <w:rPr>
          <w:i/>
          <w:sz w:val="28"/>
          <w:szCs w:val="28"/>
        </w:rPr>
      </w:pPr>
      <w:r w:rsidRPr="00602E15">
        <w:rPr>
          <w:sz w:val="28"/>
          <w:szCs w:val="28"/>
        </w:rPr>
        <w:t>Таблица 1</w:t>
      </w:r>
    </w:p>
    <w:p w:rsidR="006D2994" w:rsidRPr="00602E15" w:rsidRDefault="006D2994" w:rsidP="006D2994">
      <w:pPr>
        <w:jc w:val="center"/>
        <w:rPr>
          <w:sz w:val="28"/>
          <w:szCs w:val="28"/>
        </w:rPr>
      </w:pPr>
      <w:r w:rsidRPr="00602E15">
        <w:rPr>
          <w:sz w:val="28"/>
          <w:szCs w:val="28"/>
        </w:rPr>
        <w:t>Доля расходов в общем объеме выделенных средств по направлениям деятельности</w:t>
      </w:r>
    </w:p>
    <w:p w:rsidR="006D2994" w:rsidRPr="00602E15" w:rsidRDefault="006D2994" w:rsidP="006D2994">
      <w:pPr>
        <w:jc w:val="right"/>
        <w:rPr>
          <w:sz w:val="28"/>
          <w:szCs w:val="28"/>
        </w:rPr>
      </w:pPr>
      <w:r w:rsidRPr="00602E15">
        <w:rPr>
          <w:sz w:val="28"/>
          <w:szCs w:val="28"/>
        </w:rPr>
        <w:t>(тыс</w:t>
      </w:r>
      <w:proofErr w:type="gramStart"/>
      <w:r w:rsidRPr="00602E15">
        <w:rPr>
          <w:sz w:val="28"/>
          <w:szCs w:val="28"/>
        </w:rPr>
        <w:t>.р</w:t>
      </w:r>
      <w:proofErr w:type="gramEnd"/>
      <w:r w:rsidRPr="00602E15">
        <w:rPr>
          <w:sz w:val="28"/>
          <w:szCs w:val="28"/>
        </w:rPr>
        <w:t>уб.)</w:t>
      </w:r>
    </w:p>
    <w:tbl>
      <w:tblPr>
        <w:tblW w:w="5000" w:type="pct"/>
        <w:tblLook w:val="04A0"/>
      </w:tblPr>
      <w:tblGrid>
        <w:gridCol w:w="2873"/>
        <w:gridCol w:w="2525"/>
        <w:gridCol w:w="2406"/>
        <w:gridCol w:w="1908"/>
      </w:tblGrid>
      <w:tr w:rsidR="006D2994" w:rsidRPr="00602E15" w:rsidTr="007606F4">
        <w:trPr>
          <w:trHeight w:val="7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 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Уточненный бюджет на 31.12.2013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 xml:space="preserve">Исполнение 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 xml:space="preserve">% исполнения </w:t>
            </w:r>
          </w:p>
        </w:tc>
      </w:tr>
      <w:tr w:rsidR="006D2994" w:rsidRPr="00602E15" w:rsidTr="007606F4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Школы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31 949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31 878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99,8</w:t>
            </w:r>
          </w:p>
        </w:tc>
      </w:tr>
      <w:tr w:rsidR="006D2994" w:rsidRPr="00602E15" w:rsidTr="007606F4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ЦБС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24 697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24 540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99,3</w:t>
            </w:r>
          </w:p>
        </w:tc>
      </w:tr>
      <w:tr w:rsidR="006D2994" w:rsidRPr="00602E15" w:rsidTr="007606F4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Музей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6 239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6 232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99,9</w:t>
            </w:r>
          </w:p>
        </w:tc>
      </w:tr>
      <w:tr w:rsidR="006D2994" w:rsidRPr="00602E15" w:rsidTr="007606F4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Дома культуры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57 378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57 180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99,7</w:t>
            </w:r>
          </w:p>
        </w:tc>
      </w:tr>
      <w:tr w:rsidR="006D2994" w:rsidRPr="00602E15" w:rsidTr="007606F4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Прочие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8 441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8 384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99,3</w:t>
            </w:r>
          </w:p>
        </w:tc>
      </w:tr>
      <w:tr w:rsidR="006D2994" w:rsidRPr="00602E15" w:rsidTr="007606F4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Целевые мероприятия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4 507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4 506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99,9</w:t>
            </w:r>
          </w:p>
        </w:tc>
      </w:tr>
      <w:tr w:rsidR="006D2994" w:rsidRPr="00602E15" w:rsidTr="007606F4">
        <w:trPr>
          <w:trHeight w:val="27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994" w:rsidRPr="00602E15" w:rsidRDefault="006D2994" w:rsidP="007606F4">
            <w:pPr>
              <w:rPr>
                <w:b/>
                <w:sz w:val="28"/>
                <w:szCs w:val="28"/>
              </w:rPr>
            </w:pPr>
            <w:r w:rsidRPr="00602E1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b/>
                <w:sz w:val="28"/>
                <w:szCs w:val="28"/>
              </w:rPr>
            </w:pPr>
            <w:r w:rsidRPr="00602E15">
              <w:rPr>
                <w:b/>
                <w:sz w:val="28"/>
                <w:szCs w:val="28"/>
              </w:rPr>
              <w:t>133 211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b/>
                <w:sz w:val="28"/>
                <w:szCs w:val="28"/>
              </w:rPr>
            </w:pPr>
            <w:r w:rsidRPr="00602E15">
              <w:rPr>
                <w:b/>
                <w:sz w:val="28"/>
                <w:szCs w:val="28"/>
              </w:rPr>
              <w:t>132 720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b/>
                <w:sz w:val="28"/>
                <w:szCs w:val="28"/>
              </w:rPr>
            </w:pPr>
            <w:r w:rsidRPr="00602E15">
              <w:rPr>
                <w:b/>
                <w:sz w:val="28"/>
                <w:szCs w:val="28"/>
              </w:rPr>
              <w:t>99,6</w:t>
            </w:r>
          </w:p>
        </w:tc>
      </w:tr>
    </w:tbl>
    <w:p w:rsidR="006D2994" w:rsidRPr="00602E15" w:rsidRDefault="006D2994" w:rsidP="006D2994">
      <w:pPr>
        <w:spacing w:line="360" w:lineRule="auto"/>
        <w:rPr>
          <w:sz w:val="28"/>
          <w:szCs w:val="28"/>
        </w:rPr>
      </w:pPr>
      <w:r w:rsidRPr="00602E15">
        <w:rPr>
          <w:sz w:val="28"/>
          <w:szCs w:val="28"/>
        </w:rPr>
        <w:t xml:space="preserve">                 </w:t>
      </w:r>
    </w:p>
    <w:p w:rsidR="006D2994" w:rsidRPr="00602E15" w:rsidRDefault="006D2994" w:rsidP="006D2994">
      <w:pPr>
        <w:rPr>
          <w:sz w:val="28"/>
          <w:szCs w:val="28"/>
        </w:rPr>
      </w:pPr>
      <w:r w:rsidRPr="00602E15">
        <w:rPr>
          <w:sz w:val="28"/>
          <w:szCs w:val="28"/>
        </w:rPr>
        <w:t xml:space="preserve">       Освоение в 2013 год бюджетных сре</w:t>
      </w:r>
      <w:proofErr w:type="gramStart"/>
      <w:r w:rsidRPr="00602E15">
        <w:rPr>
          <w:sz w:val="28"/>
          <w:szCs w:val="28"/>
        </w:rPr>
        <w:t>дств пр</w:t>
      </w:r>
      <w:proofErr w:type="gramEnd"/>
      <w:r w:rsidRPr="00602E15">
        <w:rPr>
          <w:sz w:val="28"/>
          <w:szCs w:val="28"/>
        </w:rPr>
        <w:t xml:space="preserve">едставлено в таблице 2: </w:t>
      </w:r>
    </w:p>
    <w:p w:rsidR="006D2994" w:rsidRPr="00602E15" w:rsidRDefault="006D2994" w:rsidP="006D2994">
      <w:pPr>
        <w:jc w:val="right"/>
        <w:rPr>
          <w:sz w:val="28"/>
          <w:szCs w:val="28"/>
        </w:rPr>
      </w:pPr>
    </w:p>
    <w:p w:rsidR="006D2994" w:rsidRPr="00602E15" w:rsidRDefault="006D2994" w:rsidP="006D2994">
      <w:pPr>
        <w:jc w:val="right"/>
        <w:rPr>
          <w:sz w:val="28"/>
          <w:szCs w:val="28"/>
        </w:rPr>
      </w:pPr>
      <w:r w:rsidRPr="00602E15">
        <w:rPr>
          <w:sz w:val="28"/>
          <w:szCs w:val="28"/>
        </w:rPr>
        <w:t>Таблица № 2</w:t>
      </w:r>
    </w:p>
    <w:tbl>
      <w:tblPr>
        <w:tblW w:w="5000" w:type="pct"/>
        <w:tblLook w:val="04A0"/>
      </w:tblPr>
      <w:tblGrid>
        <w:gridCol w:w="3943"/>
        <w:gridCol w:w="1418"/>
        <w:gridCol w:w="1467"/>
        <w:gridCol w:w="1412"/>
        <w:gridCol w:w="1472"/>
      </w:tblGrid>
      <w:tr w:rsidR="006D2994" w:rsidRPr="00602E15" w:rsidTr="007606F4">
        <w:trPr>
          <w:trHeight w:val="615"/>
        </w:trPr>
        <w:tc>
          <w:tcPr>
            <w:tcW w:w="203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b/>
                <w:bCs/>
                <w:sz w:val="28"/>
                <w:szCs w:val="28"/>
              </w:rPr>
            </w:pPr>
            <w:r w:rsidRPr="00602E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Уточненный бюджет на 31.12.2013</w:t>
            </w:r>
          </w:p>
        </w:tc>
        <w:tc>
          <w:tcPr>
            <w:tcW w:w="14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Исполнение</w:t>
            </w:r>
          </w:p>
        </w:tc>
      </w:tr>
      <w:tr w:rsidR="006D2994" w:rsidRPr="00602E15" w:rsidTr="007606F4">
        <w:trPr>
          <w:trHeight w:val="300"/>
        </w:trPr>
        <w:tc>
          <w:tcPr>
            <w:tcW w:w="20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94" w:rsidRPr="00602E15" w:rsidRDefault="006D2994" w:rsidP="007606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994" w:rsidRPr="00602E15" w:rsidRDefault="006D2994" w:rsidP="007606F4">
            <w:pPr>
              <w:jc w:val="center"/>
              <w:rPr>
                <w:bCs/>
                <w:sz w:val="28"/>
                <w:szCs w:val="28"/>
              </w:rPr>
            </w:pPr>
            <w:r w:rsidRPr="00602E15">
              <w:rPr>
                <w:bCs/>
                <w:sz w:val="28"/>
                <w:szCs w:val="28"/>
              </w:rPr>
              <w:t>тыс</w:t>
            </w:r>
            <w:proofErr w:type="gramStart"/>
            <w:r w:rsidRPr="00602E15">
              <w:rPr>
                <w:bCs/>
                <w:sz w:val="28"/>
                <w:szCs w:val="28"/>
              </w:rPr>
              <w:t>.р</w:t>
            </w:r>
            <w:proofErr w:type="gramEnd"/>
            <w:r w:rsidRPr="00602E15">
              <w:rPr>
                <w:bCs/>
                <w:sz w:val="28"/>
                <w:szCs w:val="28"/>
              </w:rPr>
              <w:t>уб.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994" w:rsidRPr="00602E15" w:rsidRDefault="006D2994" w:rsidP="007606F4">
            <w:pPr>
              <w:jc w:val="center"/>
              <w:rPr>
                <w:bCs/>
                <w:sz w:val="28"/>
                <w:szCs w:val="28"/>
              </w:rPr>
            </w:pPr>
            <w:r w:rsidRPr="00602E15">
              <w:rPr>
                <w:bCs/>
                <w:sz w:val="28"/>
                <w:szCs w:val="28"/>
              </w:rPr>
              <w:t>доля</w:t>
            </w:r>
            <w:proofErr w:type="gramStart"/>
            <w:r w:rsidRPr="00602E15">
              <w:rPr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994" w:rsidRPr="00602E15" w:rsidRDefault="006D2994" w:rsidP="007606F4">
            <w:pPr>
              <w:jc w:val="center"/>
              <w:rPr>
                <w:bCs/>
                <w:sz w:val="28"/>
                <w:szCs w:val="28"/>
              </w:rPr>
            </w:pPr>
            <w:r w:rsidRPr="00602E15">
              <w:rPr>
                <w:bCs/>
                <w:sz w:val="28"/>
                <w:szCs w:val="28"/>
              </w:rPr>
              <w:t>тыс</w:t>
            </w:r>
            <w:proofErr w:type="gramStart"/>
            <w:r w:rsidRPr="00602E15">
              <w:rPr>
                <w:bCs/>
                <w:sz w:val="28"/>
                <w:szCs w:val="28"/>
              </w:rPr>
              <w:t>.р</w:t>
            </w:r>
            <w:proofErr w:type="gramEnd"/>
            <w:r w:rsidRPr="00602E15">
              <w:rPr>
                <w:bCs/>
                <w:sz w:val="28"/>
                <w:szCs w:val="28"/>
              </w:rPr>
              <w:t>уб.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2994" w:rsidRPr="00602E15" w:rsidRDefault="006D2994" w:rsidP="007606F4">
            <w:pPr>
              <w:jc w:val="center"/>
              <w:rPr>
                <w:bCs/>
                <w:sz w:val="28"/>
                <w:szCs w:val="28"/>
              </w:rPr>
            </w:pPr>
            <w:r w:rsidRPr="00602E15">
              <w:rPr>
                <w:bCs/>
                <w:sz w:val="28"/>
                <w:szCs w:val="28"/>
              </w:rPr>
              <w:t>доля</w:t>
            </w:r>
            <w:proofErr w:type="gramStart"/>
            <w:r w:rsidRPr="00602E15">
              <w:rPr>
                <w:bCs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6D2994" w:rsidRPr="00602E15" w:rsidTr="007606F4">
        <w:trPr>
          <w:trHeight w:val="30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Заработная плата (за счет средств местного бюджета)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61 452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46,1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61 436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46,3</w:t>
            </w:r>
          </w:p>
        </w:tc>
      </w:tr>
      <w:tr w:rsidR="006D2994" w:rsidRPr="00602E15" w:rsidTr="007606F4">
        <w:trPr>
          <w:trHeight w:val="30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Заработная плата (за счет областных средств на доведение до средней заработной платы)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13 426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10,1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13 426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10,1</w:t>
            </w:r>
          </w:p>
        </w:tc>
      </w:tr>
      <w:tr w:rsidR="006D2994" w:rsidRPr="00602E15" w:rsidTr="007606F4">
        <w:trPr>
          <w:trHeight w:val="30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Начисления на выплату заработной платы (за счет средств местного бюджета)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18 501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13,9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18 426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13,9</w:t>
            </w:r>
          </w:p>
        </w:tc>
      </w:tr>
      <w:tr w:rsidR="006D2994" w:rsidRPr="00602E15" w:rsidTr="007606F4">
        <w:trPr>
          <w:trHeight w:val="30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Начисления на выплату заработной платы (за счет областных средств на доведение до средней заработной платы)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4 046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3,0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4 046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3,0</w:t>
            </w:r>
          </w:p>
        </w:tc>
      </w:tr>
      <w:tr w:rsidR="006D2994" w:rsidRPr="00602E15" w:rsidTr="007606F4">
        <w:trPr>
          <w:trHeight w:val="45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Выплаты по закону  «О библиотечном деле», (выслуга лет, лечебное пособие) за счет областных средств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1 948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1,5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1 948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1,5</w:t>
            </w:r>
          </w:p>
        </w:tc>
      </w:tr>
      <w:tr w:rsidR="006D2994" w:rsidRPr="00602E15" w:rsidTr="007606F4">
        <w:trPr>
          <w:trHeight w:val="45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На приобретение литературы (средства федерального бюджета)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309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0,2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309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0,2</w:t>
            </w:r>
          </w:p>
        </w:tc>
      </w:tr>
      <w:tr w:rsidR="006D2994" w:rsidRPr="00602E15" w:rsidTr="007606F4">
        <w:trPr>
          <w:trHeight w:val="45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На пошив костюмов (обл. депутатские средства)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0,0</w:t>
            </w:r>
          </w:p>
        </w:tc>
      </w:tr>
      <w:tr w:rsidR="006D2994" w:rsidRPr="00602E15" w:rsidTr="007606F4">
        <w:trPr>
          <w:trHeight w:val="45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На подключение к Интернету (средства федерального бюджета)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0,0</w:t>
            </w:r>
          </w:p>
        </w:tc>
      </w:tr>
      <w:tr w:rsidR="006D2994" w:rsidRPr="00602E15" w:rsidTr="007606F4">
        <w:trPr>
          <w:trHeight w:val="45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 xml:space="preserve">Пособие по уходу за ребенком до 3-х лет, </w:t>
            </w:r>
            <w:proofErr w:type="spellStart"/>
            <w:r w:rsidRPr="00602E15">
              <w:rPr>
                <w:sz w:val="28"/>
                <w:szCs w:val="28"/>
              </w:rPr>
              <w:t>методлитература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0,1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0,1</w:t>
            </w:r>
          </w:p>
        </w:tc>
      </w:tr>
      <w:tr w:rsidR="006D2994" w:rsidRPr="00602E15" w:rsidTr="007606F4">
        <w:trPr>
          <w:trHeight w:val="30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Услуги связи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0,3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0,3</w:t>
            </w:r>
          </w:p>
        </w:tc>
      </w:tr>
      <w:tr w:rsidR="006D2994" w:rsidRPr="00602E15" w:rsidTr="007606F4">
        <w:trPr>
          <w:trHeight w:val="30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расходы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D2994" w:rsidRPr="00602E15" w:rsidTr="007606F4">
        <w:trPr>
          <w:trHeight w:val="30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9 187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6,9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8 961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6,8</w:t>
            </w:r>
          </w:p>
        </w:tc>
      </w:tr>
      <w:tr w:rsidR="006D2994" w:rsidRPr="00602E15" w:rsidTr="007606F4">
        <w:trPr>
          <w:trHeight w:val="30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337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190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2</w:t>
            </w:r>
          </w:p>
        </w:tc>
      </w:tr>
      <w:tr w:rsidR="006D2994" w:rsidRPr="00602E15" w:rsidTr="007606F4">
        <w:trPr>
          <w:trHeight w:val="30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Ликвидация последствий чрезвычайной ситуации – (средства федерального бюджета)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6 534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4,9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6 394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4,8</w:t>
            </w:r>
          </w:p>
        </w:tc>
      </w:tr>
      <w:tr w:rsidR="006D2994" w:rsidRPr="00602E15" w:rsidTr="007606F4">
        <w:trPr>
          <w:trHeight w:val="30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Противопожарные мероприятия, ремонт – областные средства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2 184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2 184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1,6</w:t>
            </w:r>
          </w:p>
        </w:tc>
      </w:tr>
      <w:tr w:rsidR="006D2994" w:rsidRPr="00602E15" w:rsidTr="007606F4">
        <w:trPr>
          <w:trHeight w:val="30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lastRenderedPageBreak/>
              <w:t>Прочие услуги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602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740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6D2994" w:rsidRPr="00602E15" w:rsidTr="007606F4">
        <w:trPr>
          <w:trHeight w:val="30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0,0</w:t>
            </w:r>
          </w:p>
        </w:tc>
      </w:tr>
      <w:tr w:rsidR="006D2994" w:rsidRPr="00602E15" w:rsidTr="007606F4">
        <w:trPr>
          <w:trHeight w:val="30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3 102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3 102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6D2994" w:rsidRPr="00602E15" w:rsidTr="007606F4">
        <w:trPr>
          <w:trHeight w:val="45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108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0,1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108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0,1</w:t>
            </w:r>
          </w:p>
        </w:tc>
      </w:tr>
      <w:tr w:rsidR="006D2994" w:rsidRPr="00602E15" w:rsidTr="007606F4">
        <w:trPr>
          <w:trHeight w:val="300"/>
        </w:trPr>
        <w:tc>
          <w:tcPr>
            <w:tcW w:w="20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Материальные запасы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358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0,3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356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0,3</w:t>
            </w:r>
          </w:p>
        </w:tc>
      </w:tr>
      <w:tr w:rsidR="006D2994" w:rsidRPr="00602E15" w:rsidTr="007606F4">
        <w:trPr>
          <w:trHeight w:val="300"/>
        </w:trPr>
        <w:tc>
          <w:tcPr>
            <w:tcW w:w="203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994" w:rsidRPr="00602E15" w:rsidRDefault="006D2994" w:rsidP="007606F4">
            <w:pPr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Целевые мероприятия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4 507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3,5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4 506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sz w:val="28"/>
                <w:szCs w:val="28"/>
              </w:rPr>
            </w:pPr>
            <w:r w:rsidRPr="00602E15">
              <w:rPr>
                <w:sz w:val="28"/>
                <w:szCs w:val="28"/>
              </w:rPr>
              <w:t>3,5</w:t>
            </w:r>
          </w:p>
        </w:tc>
      </w:tr>
      <w:tr w:rsidR="006D2994" w:rsidRPr="00602E15" w:rsidTr="007606F4">
        <w:trPr>
          <w:trHeight w:val="315"/>
        </w:trPr>
        <w:tc>
          <w:tcPr>
            <w:tcW w:w="2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94" w:rsidRPr="00602E15" w:rsidRDefault="006D2994" w:rsidP="007606F4">
            <w:pPr>
              <w:rPr>
                <w:b/>
                <w:bCs/>
                <w:sz w:val="28"/>
                <w:szCs w:val="28"/>
              </w:rPr>
            </w:pPr>
            <w:r w:rsidRPr="00602E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b/>
                <w:bCs/>
                <w:sz w:val="28"/>
                <w:szCs w:val="28"/>
              </w:rPr>
            </w:pPr>
            <w:r w:rsidRPr="00602E15">
              <w:rPr>
                <w:b/>
                <w:sz w:val="28"/>
                <w:szCs w:val="28"/>
              </w:rPr>
              <w:t>133 211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b/>
                <w:bCs/>
                <w:sz w:val="28"/>
                <w:szCs w:val="28"/>
              </w:rPr>
            </w:pPr>
            <w:r w:rsidRPr="00602E15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b/>
                <w:bCs/>
                <w:sz w:val="28"/>
                <w:szCs w:val="28"/>
              </w:rPr>
            </w:pPr>
            <w:r w:rsidRPr="00602E15">
              <w:rPr>
                <w:b/>
                <w:sz w:val="28"/>
                <w:szCs w:val="28"/>
              </w:rPr>
              <w:t>132 720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2994" w:rsidRPr="00602E15" w:rsidRDefault="006D2994" w:rsidP="007606F4">
            <w:pPr>
              <w:jc w:val="center"/>
              <w:rPr>
                <w:b/>
                <w:bCs/>
                <w:sz w:val="28"/>
                <w:szCs w:val="28"/>
              </w:rPr>
            </w:pPr>
            <w:r w:rsidRPr="00602E15">
              <w:rPr>
                <w:b/>
                <w:bCs/>
                <w:sz w:val="28"/>
                <w:szCs w:val="28"/>
              </w:rPr>
              <w:t>100,0</w:t>
            </w:r>
          </w:p>
        </w:tc>
      </w:tr>
    </w:tbl>
    <w:p w:rsidR="006D2994" w:rsidRPr="00602E15" w:rsidRDefault="006D2994" w:rsidP="006D2994">
      <w:pPr>
        <w:jc w:val="both"/>
        <w:rPr>
          <w:sz w:val="28"/>
          <w:szCs w:val="28"/>
        </w:rPr>
      </w:pPr>
    </w:p>
    <w:p w:rsidR="006D2994" w:rsidRDefault="006D2994" w:rsidP="006D2994">
      <w:pPr>
        <w:jc w:val="both"/>
        <w:rPr>
          <w:sz w:val="28"/>
          <w:szCs w:val="28"/>
        </w:rPr>
      </w:pPr>
      <w:r w:rsidRPr="00602E15">
        <w:rPr>
          <w:sz w:val="28"/>
          <w:szCs w:val="28"/>
        </w:rPr>
        <w:t xml:space="preserve">      В целях более эффективного и рационального использования финансовых</w:t>
      </w:r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Управлении культуры была создана финансово-бюджетная комиссия. На заседаниях комиссии в течение года рассматривались следующие вопросы:</w:t>
      </w:r>
    </w:p>
    <w:p w:rsidR="006D2994" w:rsidRDefault="006D2994" w:rsidP="006D2994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выполнения плана по платным услугам учреждениями культуры по кварталам.</w:t>
      </w:r>
    </w:p>
    <w:p w:rsidR="006D2994" w:rsidRDefault="006D2994" w:rsidP="006D2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вопросы экономии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одо-тепло</w:t>
      </w:r>
      <w:proofErr w:type="spellEnd"/>
      <w:r>
        <w:rPr>
          <w:sz w:val="28"/>
          <w:szCs w:val="28"/>
        </w:rPr>
        <w:t xml:space="preserve"> ресурсов.</w:t>
      </w:r>
    </w:p>
    <w:p w:rsidR="006D2994" w:rsidRDefault="007606F4" w:rsidP="006D2994">
      <w:pPr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6D2994">
        <w:rPr>
          <w:sz w:val="28"/>
          <w:szCs w:val="28"/>
        </w:rPr>
        <w:t>ффективное использование бюджетных средств и средств от платной деятельности</w:t>
      </w:r>
    </w:p>
    <w:p w:rsidR="006D2994" w:rsidRDefault="006D2994" w:rsidP="006D2994">
      <w:pPr>
        <w:jc w:val="both"/>
        <w:rPr>
          <w:sz w:val="28"/>
          <w:szCs w:val="28"/>
        </w:rPr>
      </w:pPr>
      <w:r>
        <w:rPr>
          <w:sz w:val="28"/>
          <w:szCs w:val="28"/>
        </w:rPr>
        <w:t>-планирование платной деятельности учреждениями культуры и работа над расширением перечня услуг, оказываемых учреждениями культуры населению КГО.</w:t>
      </w:r>
    </w:p>
    <w:p w:rsidR="006D2994" w:rsidRDefault="006D2994" w:rsidP="006D2994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 муниципальные учреждения культуры и дополнительного образования осуществляли деятельность в рамках Муниципального задания на оказание муниципальной услуги, утвержденного управлением культуры в январе 2013года. </w:t>
      </w:r>
    </w:p>
    <w:p w:rsidR="006D2994" w:rsidRDefault="006D2994" w:rsidP="006D2994">
      <w:pPr>
        <w:ind w:right="-81"/>
        <w:jc w:val="both"/>
        <w:rPr>
          <w:sz w:val="28"/>
          <w:szCs w:val="28"/>
        </w:rPr>
      </w:pPr>
    </w:p>
    <w:p w:rsidR="006D2994" w:rsidRDefault="006D2994" w:rsidP="006D2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060"/>
        <w:gridCol w:w="3060"/>
      </w:tblGrid>
      <w:tr w:rsidR="006D2994" w:rsidRPr="00605F31" w:rsidTr="007606F4">
        <w:tc>
          <w:tcPr>
            <w:tcW w:w="3348" w:type="dxa"/>
          </w:tcPr>
          <w:p w:rsidR="006D2994" w:rsidRPr="00605F31" w:rsidRDefault="006D2994" w:rsidP="007606F4">
            <w:pPr>
              <w:jc w:val="center"/>
              <w:rPr>
                <w:b/>
                <w:sz w:val="28"/>
                <w:szCs w:val="28"/>
              </w:rPr>
            </w:pPr>
            <w:r w:rsidRPr="00605F31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b/>
                <w:sz w:val="28"/>
                <w:szCs w:val="28"/>
              </w:rPr>
            </w:pPr>
            <w:r w:rsidRPr="00605F31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</w:tr>
      <w:tr w:rsidR="006D2994" w:rsidRPr="00605F31" w:rsidTr="007606F4">
        <w:tc>
          <w:tcPr>
            <w:tcW w:w="3348" w:type="dxa"/>
          </w:tcPr>
          <w:p w:rsidR="006D2994" w:rsidRPr="00605F31" w:rsidRDefault="006D2994" w:rsidP="007606F4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Бюджет городского округа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3 109 272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3 368 969</w:t>
            </w:r>
          </w:p>
        </w:tc>
      </w:tr>
      <w:tr w:rsidR="006D2994" w:rsidRPr="00605F31" w:rsidTr="007606F4">
        <w:tc>
          <w:tcPr>
            <w:tcW w:w="3348" w:type="dxa"/>
          </w:tcPr>
          <w:p w:rsidR="006D2994" w:rsidRPr="00605F31" w:rsidRDefault="006D2994" w:rsidP="007606F4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Бюджет Управления культуры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87 661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133 211</w:t>
            </w:r>
          </w:p>
        </w:tc>
      </w:tr>
      <w:tr w:rsidR="006D2994" w:rsidRPr="00605F31" w:rsidTr="007606F4">
        <w:tc>
          <w:tcPr>
            <w:tcW w:w="3348" w:type="dxa"/>
          </w:tcPr>
          <w:p w:rsidR="006D2994" w:rsidRPr="00605F31" w:rsidRDefault="006D2994" w:rsidP="007606F4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% к бюджету городского округа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2,8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6D2994" w:rsidRPr="00605F31" w:rsidTr="007606F4">
        <w:tc>
          <w:tcPr>
            <w:tcW w:w="3348" w:type="dxa"/>
          </w:tcPr>
          <w:p w:rsidR="006D2994" w:rsidRPr="00605F31" w:rsidRDefault="006D2994" w:rsidP="007606F4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Доходы от основных видов уставной деятельности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5 555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5 969</w:t>
            </w:r>
          </w:p>
        </w:tc>
      </w:tr>
      <w:tr w:rsidR="006D2994" w:rsidRPr="00605F31" w:rsidTr="007606F4">
        <w:tc>
          <w:tcPr>
            <w:tcW w:w="3348" w:type="dxa"/>
          </w:tcPr>
          <w:p w:rsidR="006D2994" w:rsidRPr="00605F31" w:rsidRDefault="006D2994" w:rsidP="007606F4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% к бюджету Управления культуры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6,3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6D2994" w:rsidRPr="00605F31" w:rsidTr="007606F4">
        <w:tc>
          <w:tcPr>
            <w:tcW w:w="3348" w:type="dxa"/>
          </w:tcPr>
          <w:p w:rsidR="006D2994" w:rsidRPr="00605F31" w:rsidRDefault="006D2994" w:rsidP="007606F4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Средства от благотворительности и целевые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2 834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3 254</w:t>
            </w:r>
          </w:p>
        </w:tc>
      </w:tr>
      <w:tr w:rsidR="006D2994" w:rsidRPr="00605F31" w:rsidTr="007606F4">
        <w:tc>
          <w:tcPr>
            <w:tcW w:w="3348" w:type="dxa"/>
          </w:tcPr>
          <w:p w:rsidR="006D2994" w:rsidRPr="00605F31" w:rsidRDefault="006D2994" w:rsidP="0076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сдачи </w:t>
            </w:r>
            <w:r>
              <w:rPr>
                <w:sz w:val="28"/>
                <w:szCs w:val="28"/>
              </w:rPr>
              <w:lastRenderedPageBreak/>
              <w:t>имущества в аренду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</w:tr>
      <w:tr w:rsidR="006D2994" w:rsidRPr="00605F31" w:rsidTr="007606F4">
        <w:tc>
          <w:tcPr>
            <w:tcW w:w="9468" w:type="dxa"/>
            <w:gridSpan w:val="3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lastRenderedPageBreak/>
              <w:t>Основные виды расходов</w:t>
            </w:r>
          </w:p>
        </w:tc>
      </w:tr>
      <w:tr w:rsidR="006D2994" w:rsidRPr="00605F31" w:rsidTr="007606F4">
        <w:tc>
          <w:tcPr>
            <w:tcW w:w="3348" w:type="dxa"/>
          </w:tcPr>
          <w:p w:rsidR="006D2994" w:rsidRPr="00605F31" w:rsidRDefault="006D2994" w:rsidP="007606F4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Оплата труда и начисления на заработную плату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64 541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97 425</w:t>
            </w:r>
          </w:p>
        </w:tc>
      </w:tr>
      <w:tr w:rsidR="006D2994" w:rsidRPr="00605F31" w:rsidTr="007606F4">
        <w:tc>
          <w:tcPr>
            <w:tcW w:w="3348" w:type="dxa"/>
          </w:tcPr>
          <w:p w:rsidR="006D2994" w:rsidRPr="00605F31" w:rsidRDefault="006D2994" w:rsidP="007606F4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% к бюджету Управления культуры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73,6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</w:t>
            </w:r>
          </w:p>
        </w:tc>
      </w:tr>
      <w:tr w:rsidR="006D2994" w:rsidRPr="00605F31" w:rsidTr="007606F4">
        <w:tc>
          <w:tcPr>
            <w:tcW w:w="3348" w:type="dxa"/>
          </w:tcPr>
          <w:p w:rsidR="006D2994" w:rsidRPr="00605F31" w:rsidRDefault="006D2994" w:rsidP="007606F4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Оплата коммунальных услуг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9 369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9 187</w:t>
            </w:r>
          </w:p>
        </w:tc>
      </w:tr>
      <w:tr w:rsidR="006D2994" w:rsidRPr="00605F31" w:rsidTr="007606F4">
        <w:tc>
          <w:tcPr>
            <w:tcW w:w="3348" w:type="dxa"/>
          </w:tcPr>
          <w:p w:rsidR="006D2994" w:rsidRPr="00605F31" w:rsidRDefault="006D2994" w:rsidP="007606F4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% к бюджету Управления культуры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10,7</w:t>
            </w:r>
          </w:p>
        </w:tc>
        <w:tc>
          <w:tcPr>
            <w:tcW w:w="3060" w:type="dxa"/>
          </w:tcPr>
          <w:p w:rsidR="006D2994" w:rsidRPr="00605F31" w:rsidRDefault="006D2994" w:rsidP="0076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</w:tbl>
    <w:p w:rsidR="006D2994" w:rsidRDefault="006D2994" w:rsidP="006D2994">
      <w:pPr>
        <w:jc w:val="both"/>
        <w:rPr>
          <w:sz w:val="28"/>
          <w:szCs w:val="28"/>
        </w:rPr>
      </w:pPr>
    </w:p>
    <w:p w:rsidR="00424A1F" w:rsidRPr="00E379F0" w:rsidRDefault="00424A1F" w:rsidP="00424A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5417A" w:rsidRPr="00D80927" w:rsidRDefault="000C4C59" w:rsidP="000C4C59">
      <w:pPr>
        <w:jc w:val="center"/>
        <w:rPr>
          <w:sz w:val="28"/>
          <w:szCs w:val="28"/>
        </w:rPr>
      </w:pPr>
      <w:r>
        <w:t>7</w:t>
      </w:r>
      <w:r w:rsidRPr="00D80927">
        <w:rPr>
          <w:sz w:val="28"/>
          <w:szCs w:val="28"/>
        </w:rPr>
        <w:t xml:space="preserve">. </w:t>
      </w:r>
      <w:r w:rsidR="0005417A" w:rsidRPr="00D80927">
        <w:rPr>
          <w:sz w:val="28"/>
          <w:szCs w:val="28"/>
        </w:rPr>
        <w:t xml:space="preserve">ОСНОВНЫЕ МЕРОПРИЯТИЯ ГОДА. </w:t>
      </w:r>
    </w:p>
    <w:p w:rsidR="00A97DBF" w:rsidRPr="00D80927" w:rsidRDefault="0005417A" w:rsidP="000C4C59">
      <w:pPr>
        <w:jc w:val="center"/>
        <w:rPr>
          <w:sz w:val="28"/>
          <w:szCs w:val="28"/>
        </w:rPr>
      </w:pPr>
      <w:r w:rsidRPr="00D80927">
        <w:rPr>
          <w:sz w:val="28"/>
          <w:szCs w:val="28"/>
        </w:rPr>
        <w:t>МЕРОПРИЯТИ В РАМКАХ ГОДА ЭКОЛОГИИ</w:t>
      </w:r>
    </w:p>
    <w:p w:rsidR="0005417A" w:rsidRPr="00D80927" w:rsidRDefault="0005417A" w:rsidP="0005417A">
      <w:pPr>
        <w:ind w:left="360"/>
        <w:jc w:val="center"/>
        <w:rPr>
          <w:sz w:val="28"/>
          <w:szCs w:val="28"/>
        </w:rPr>
      </w:pPr>
    </w:p>
    <w:p w:rsidR="0005417A" w:rsidRDefault="00D80927" w:rsidP="006D7C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0A20">
        <w:rPr>
          <w:sz w:val="28"/>
          <w:szCs w:val="28"/>
        </w:rPr>
        <w:t>Год экологии в учреждениях культур</w:t>
      </w:r>
      <w:r w:rsidR="007606F4">
        <w:rPr>
          <w:sz w:val="28"/>
          <w:szCs w:val="28"/>
        </w:rPr>
        <w:t>ы был отмечен рядом мероприятий:</w:t>
      </w:r>
    </w:p>
    <w:p w:rsidR="006D7CA2" w:rsidRPr="00A509E2" w:rsidRDefault="009C0A20" w:rsidP="006D7CA2">
      <w:pPr>
        <w:pStyle w:val="af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 В апреле библиотеки городского округа приняли участие во    Всероссийской акции «</w:t>
      </w:r>
      <w:proofErr w:type="spellStart"/>
      <w:r>
        <w:rPr>
          <w:sz w:val="28"/>
          <w:szCs w:val="28"/>
        </w:rPr>
        <w:t>Библионочь</w:t>
      </w:r>
      <w:proofErr w:type="spellEnd"/>
      <w:r>
        <w:rPr>
          <w:sz w:val="28"/>
          <w:szCs w:val="28"/>
        </w:rPr>
        <w:t>. Копейск -2013: Тур в стиле ЭКО», охватив 990 человек.</w:t>
      </w:r>
    </w:p>
    <w:p w:rsidR="009C0A20" w:rsidRDefault="009C0A20" w:rsidP="006D7CA2">
      <w:pPr>
        <w:pStyle w:val="af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- 28 апреля в </w:t>
      </w:r>
      <w:r w:rsidR="00A509E2">
        <w:rPr>
          <w:sz w:val="28"/>
          <w:szCs w:val="28"/>
        </w:rPr>
        <w:t>Центральной городской библиотеке</w:t>
      </w:r>
      <w:r>
        <w:rPr>
          <w:sz w:val="28"/>
          <w:szCs w:val="28"/>
        </w:rPr>
        <w:t xml:space="preserve"> стартовала выставочная контактная экспозиция «Весенний коктейль». Каждый участник смог увидеть удивительные работы клуба художников «Феникс». Кроме того участниками выставки стали воспитанники детских садов, которые сотворили настоящие чудеса из бросового материала.</w:t>
      </w:r>
    </w:p>
    <w:p w:rsidR="009C0A20" w:rsidRDefault="00B55E61" w:rsidP="006D7CA2">
      <w:pPr>
        <w:pStyle w:val="a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C0A20">
        <w:rPr>
          <w:sz w:val="28"/>
          <w:szCs w:val="28"/>
        </w:rPr>
        <w:t xml:space="preserve"> феврале </w:t>
      </w:r>
      <w:proofErr w:type="gramStart"/>
      <w:r w:rsidR="009C0A20">
        <w:rPr>
          <w:sz w:val="28"/>
          <w:szCs w:val="28"/>
        </w:rPr>
        <w:t>–м</w:t>
      </w:r>
      <w:proofErr w:type="gramEnd"/>
      <w:r w:rsidR="009C0A20">
        <w:rPr>
          <w:sz w:val="28"/>
          <w:szCs w:val="28"/>
        </w:rPr>
        <w:t xml:space="preserve">арте 2013 года </w:t>
      </w:r>
      <w:r>
        <w:rPr>
          <w:sz w:val="28"/>
          <w:szCs w:val="28"/>
        </w:rPr>
        <w:t>прошла уникальная выставка детских творческих работ «По морям, по волнам», посвященная Всемирному дню водных ресурсов. Зрителям (1100 человек) было представлено более 100 работ.</w:t>
      </w:r>
    </w:p>
    <w:p w:rsidR="00B55E61" w:rsidRDefault="00B55E61" w:rsidP="006D7CA2">
      <w:pPr>
        <w:pStyle w:val="a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Театрализованное представление «Встреча весны», подготовленное коллективом библиотеки №10 было посвящено Международному дню леса.</w:t>
      </w:r>
    </w:p>
    <w:p w:rsidR="00B55E61" w:rsidRDefault="00B55E61" w:rsidP="009C0A20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В краеведческом музее прошел конкурс «Экологический показ мод».</w:t>
      </w:r>
    </w:p>
    <w:p w:rsidR="00B55E61" w:rsidRPr="009C0A20" w:rsidRDefault="00B55E61" w:rsidP="009C0A20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года:</w:t>
      </w:r>
    </w:p>
    <w:p w:rsidR="0005417A" w:rsidRDefault="0005417A" w:rsidP="0005417A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Ежегодно более 4</w:t>
      </w:r>
      <w:r w:rsidRPr="00B550A3">
        <w:rPr>
          <w:sz w:val="28"/>
          <w:szCs w:val="28"/>
        </w:rPr>
        <w:t>00 учащихся школ дополнительного образования детей участвуют в конкурсах и фестивалях раз</w:t>
      </w:r>
      <w:r w:rsidR="00A509E2">
        <w:rPr>
          <w:sz w:val="28"/>
          <w:szCs w:val="28"/>
        </w:rPr>
        <w:t>личного уровня, из них более 54</w:t>
      </w:r>
      <w:r w:rsidRPr="00B550A3">
        <w:rPr>
          <w:sz w:val="28"/>
          <w:szCs w:val="28"/>
        </w:rPr>
        <w:t>% становятся лауреатами и дипломан</w:t>
      </w:r>
      <w:r w:rsidR="00A509E2">
        <w:rPr>
          <w:sz w:val="28"/>
          <w:szCs w:val="28"/>
        </w:rPr>
        <w:t>тами. Не стал исключением и 2013</w:t>
      </w:r>
      <w:r w:rsidRPr="00B550A3">
        <w:rPr>
          <w:sz w:val="28"/>
          <w:szCs w:val="28"/>
        </w:rPr>
        <w:t xml:space="preserve"> год. Франция, Болгария, Украина,  Санкт Петербург,  Екатеринбург  - вот маршруты поездок учащихся школ дополнительного образования детей.</w:t>
      </w:r>
      <w:r>
        <w:rPr>
          <w:sz w:val="28"/>
          <w:szCs w:val="28"/>
        </w:rPr>
        <w:t xml:space="preserve"> На фестивале исполнительского мастерства 2013 года «Парад талантов» было вручено более 200 ценных подарков и дипломов победителям. </w:t>
      </w:r>
    </w:p>
    <w:p w:rsidR="0005417A" w:rsidRDefault="0005417A" w:rsidP="0005417A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самым лучшим из лучших в декабре  вручены премии Главы городского округа (24 учащихся).   </w:t>
      </w:r>
      <w:proofErr w:type="gramEnd"/>
    </w:p>
    <w:p w:rsidR="0005417A" w:rsidRPr="00A509E2" w:rsidRDefault="0005417A" w:rsidP="00A509E2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Художественные промыслы и ремесла занимают особое место в жизни и истории каждого народа, являясь одной из форм его творчества и </w:t>
      </w:r>
      <w:r>
        <w:rPr>
          <w:sz w:val="28"/>
          <w:szCs w:val="28"/>
        </w:rPr>
        <w:lastRenderedPageBreak/>
        <w:t xml:space="preserve">специфической отраслью материального производства. Возрождение, сохранение и развитие художественных промыслов как части культурного наследия народов России призвано одной из важнейших задач государственной политики в сфере культуры.  Именно поэтому  важнейшим фактором для развития художественного творчества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явилась первая городская конференция «Развитие и поддержка народных художественных промыслов  и ремесел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 и издание сборника докладов.</w:t>
      </w:r>
    </w:p>
    <w:p w:rsidR="0005417A" w:rsidRDefault="0005417A" w:rsidP="0005417A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городского округа </w:t>
      </w:r>
      <w:proofErr w:type="gramStart"/>
      <w:r>
        <w:rPr>
          <w:sz w:val="28"/>
          <w:szCs w:val="28"/>
        </w:rPr>
        <w:t>работают</w:t>
      </w:r>
      <w:proofErr w:type="gramEnd"/>
      <w:r>
        <w:rPr>
          <w:sz w:val="28"/>
          <w:szCs w:val="28"/>
        </w:rPr>
        <w:t xml:space="preserve"> а рамках межведомственного взаимодействия с учреждениями образования. В 2013 году муниципальное учреждение «Дом культуры им. Петрякова»  стал творческой площадкой для проведения работы секции Международной научно – практической конференции «Дополнительное образование детей в изменяющемся мире: перспективы развития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>, привлекательности, результативности».</w:t>
      </w:r>
    </w:p>
    <w:p w:rsidR="0005417A" w:rsidRPr="00AD4C1D" w:rsidRDefault="0005417A" w:rsidP="0005417A">
      <w:pPr>
        <w:pStyle w:val="af"/>
        <w:numPr>
          <w:ilvl w:val="0"/>
          <w:numId w:val="30"/>
        </w:numPr>
        <w:jc w:val="both"/>
        <w:rPr>
          <w:sz w:val="28"/>
          <w:szCs w:val="28"/>
        </w:rPr>
      </w:pPr>
      <w:r w:rsidRPr="00AD4C1D">
        <w:rPr>
          <w:sz w:val="28"/>
          <w:szCs w:val="28"/>
        </w:rPr>
        <w:t xml:space="preserve">С 8 апреля по 20 мая проведен первый фотоконкурс среди учреждений культуры и дополнительного образования «Мы на субботнике». Фотоконкурс превратился в настоящий праздник чистоты, дружбы и творчества. В итоге самыми лучшими </w:t>
      </w:r>
      <w:proofErr w:type="gramStart"/>
      <w:r w:rsidRPr="00AD4C1D">
        <w:rPr>
          <w:sz w:val="28"/>
          <w:szCs w:val="28"/>
        </w:rPr>
        <w:t>признаны</w:t>
      </w:r>
      <w:proofErr w:type="gramEnd"/>
      <w:r w:rsidRPr="00AD4C1D">
        <w:rPr>
          <w:sz w:val="28"/>
          <w:szCs w:val="28"/>
        </w:rPr>
        <w:t xml:space="preserve"> </w:t>
      </w:r>
      <w:proofErr w:type="spellStart"/>
      <w:r w:rsidRPr="00AD4C1D">
        <w:rPr>
          <w:sz w:val="28"/>
          <w:szCs w:val="28"/>
        </w:rPr>
        <w:t>фотоотчеты</w:t>
      </w:r>
      <w:proofErr w:type="spellEnd"/>
      <w:r w:rsidRPr="00AD4C1D">
        <w:rPr>
          <w:sz w:val="28"/>
          <w:szCs w:val="28"/>
        </w:rPr>
        <w:t>:</w:t>
      </w:r>
    </w:p>
    <w:p w:rsidR="0005417A" w:rsidRDefault="0005417A" w:rsidP="0005417A">
      <w:pPr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библиотек – Центральная городская детская библиотека, библиотека</w:t>
      </w:r>
      <w:r w:rsidR="00272DA8">
        <w:rPr>
          <w:sz w:val="28"/>
          <w:szCs w:val="28"/>
        </w:rPr>
        <w:t xml:space="preserve"> № 8</w:t>
      </w:r>
    </w:p>
    <w:p w:rsidR="0005417A" w:rsidRDefault="0005417A" w:rsidP="000541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ДК – 1 место МУ «ДК Бажова» и МУ «ДК Ильича»</w:t>
      </w:r>
    </w:p>
    <w:p w:rsidR="0005417A" w:rsidRDefault="0005417A" w:rsidP="000541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2 место МУ «ДК Петрякова»</w:t>
      </w:r>
    </w:p>
    <w:p w:rsidR="0005417A" w:rsidRDefault="0005417A" w:rsidP="000541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3 место МУ «ДК Кирова» и МУ «ДК Маяковского» </w:t>
      </w:r>
    </w:p>
    <w:p w:rsidR="0005417A" w:rsidRDefault="0005417A" w:rsidP="0005417A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Копейск всегда был привлекательной творческой площадкой для проведения областных мероприятий. Не стал исключением и 2013 год:</w:t>
      </w:r>
    </w:p>
    <w:p w:rsidR="0005417A" w:rsidRPr="00B550A3" w:rsidRDefault="0005417A" w:rsidP="0005417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Областная конференция «</w:t>
      </w:r>
      <w:proofErr w:type="spellStart"/>
      <w:r>
        <w:rPr>
          <w:sz w:val="28"/>
          <w:szCs w:val="28"/>
        </w:rPr>
        <w:t>Культурология</w:t>
      </w:r>
      <w:proofErr w:type="spellEnd"/>
      <w:r>
        <w:rPr>
          <w:sz w:val="28"/>
          <w:szCs w:val="28"/>
        </w:rPr>
        <w:t xml:space="preserve"> как основа становления социума: исторический опыт и современные тенденции» на базе муниципального учреждения «Краеведческий музей».</w:t>
      </w:r>
    </w:p>
    <w:p w:rsidR="0005417A" w:rsidRDefault="0005417A" w:rsidP="0005417A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Проведены ремонты в муниципальных учреждениях культуры и дополнительного образования за счет средств федерального бюджета на общую сумму</w:t>
      </w:r>
      <w:r w:rsidR="000772DB">
        <w:rPr>
          <w:sz w:val="28"/>
          <w:szCs w:val="28"/>
        </w:rPr>
        <w:t xml:space="preserve"> 6394,277 тыс. руб.</w:t>
      </w:r>
      <w:r>
        <w:rPr>
          <w:sz w:val="28"/>
          <w:szCs w:val="28"/>
        </w:rPr>
        <w:t xml:space="preserve">  (ликвидация последствий падения метеорита).</w:t>
      </w:r>
    </w:p>
    <w:p w:rsidR="0005417A" w:rsidRDefault="0005417A" w:rsidP="0005417A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 ремонт зрительного зала муниципального учреждения «Дом культуры им. Бажова» за счет средств областного бюджета на сумму</w:t>
      </w:r>
      <w:r w:rsidR="000772DB">
        <w:rPr>
          <w:sz w:val="28"/>
          <w:szCs w:val="28"/>
        </w:rPr>
        <w:t xml:space="preserve"> 1811,8 тыс. руб.</w:t>
      </w:r>
      <w:r>
        <w:rPr>
          <w:sz w:val="28"/>
          <w:szCs w:val="28"/>
        </w:rPr>
        <w:t>, за счет средств местного бюджета на сумму 1000,0 тыс. руб.</w:t>
      </w:r>
      <w:r w:rsidR="000772DB">
        <w:rPr>
          <w:sz w:val="28"/>
          <w:szCs w:val="28"/>
        </w:rPr>
        <w:t>,  за счет собственных средств на сумму 28,6 тыс. руб.</w:t>
      </w:r>
    </w:p>
    <w:p w:rsidR="0005417A" w:rsidRDefault="0005417A" w:rsidP="0005417A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Введение </w:t>
      </w:r>
      <w:proofErr w:type="spellStart"/>
      <w:r>
        <w:rPr>
          <w:sz w:val="28"/>
          <w:szCs w:val="28"/>
        </w:rPr>
        <w:t>предпрофессиональных</w:t>
      </w:r>
      <w:proofErr w:type="spellEnd"/>
      <w:r>
        <w:rPr>
          <w:sz w:val="28"/>
          <w:szCs w:val="28"/>
        </w:rPr>
        <w:t xml:space="preserve"> программ в школах дополнительного образования детей городского округа</w:t>
      </w:r>
    </w:p>
    <w:p w:rsidR="0005417A" w:rsidRDefault="0005417A" w:rsidP="0005417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ДМШ №1 –  по классу фортепиано, игры на народных инструментах (баян, балалайка),  игры на духовых и ударных инструментах (флейта), игры на </w:t>
      </w:r>
      <w:proofErr w:type="spellStart"/>
      <w:r>
        <w:rPr>
          <w:sz w:val="28"/>
          <w:szCs w:val="28"/>
        </w:rPr>
        <w:t>струнно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мычковых инструментах (скрипка, виолончель). </w:t>
      </w:r>
    </w:p>
    <w:p w:rsidR="0005417A" w:rsidRDefault="0005417A" w:rsidP="0005417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ДШИ №1 – изобразительное отделение.</w:t>
      </w:r>
    </w:p>
    <w:p w:rsidR="0005417A" w:rsidRPr="00775EBB" w:rsidRDefault="0005417A" w:rsidP="0005417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ДШИ №2 – по классу фортепиано, игры на народных инструментах (баян, аккордеон, гитара), игры на </w:t>
      </w:r>
      <w:proofErr w:type="spellStart"/>
      <w:r>
        <w:rPr>
          <w:sz w:val="28"/>
          <w:szCs w:val="28"/>
        </w:rPr>
        <w:t>струнно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мычковых инструментах (скрипка), изобразительное отделение, хореографическое отделение.</w:t>
      </w:r>
    </w:p>
    <w:p w:rsidR="0005417A" w:rsidRDefault="0005417A" w:rsidP="0005417A">
      <w:pPr>
        <w:numPr>
          <w:ilvl w:val="0"/>
          <w:numId w:val="30"/>
        </w:numPr>
        <w:jc w:val="both"/>
        <w:rPr>
          <w:sz w:val="28"/>
          <w:szCs w:val="28"/>
        </w:rPr>
      </w:pPr>
      <w:r w:rsidRPr="00F56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 Совет ветеранов работников учреждений культуры и дополнительного образования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05417A" w:rsidRPr="00B550A3" w:rsidRDefault="0005417A" w:rsidP="0005417A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Появился первый кандидат педагогических наук </w:t>
      </w:r>
      <w:proofErr w:type="spellStart"/>
      <w:r>
        <w:rPr>
          <w:sz w:val="28"/>
          <w:szCs w:val="28"/>
        </w:rPr>
        <w:t>Маргарян</w:t>
      </w:r>
      <w:proofErr w:type="spellEnd"/>
      <w:r>
        <w:rPr>
          <w:sz w:val="28"/>
          <w:szCs w:val="28"/>
        </w:rPr>
        <w:t xml:space="preserve"> Лариса Ивановна, директор муниципального учреждения дополнительного образования детей «Детская школа искусств №1»</w:t>
      </w:r>
    </w:p>
    <w:p w:rsidR="0005417A" w:rsidRPr="00B550A3" w:rsidRDefault="0005417A" w:rsidP="0005417A">
      <w:pPr>
        <w:numPr>
          <w:ilvl w:val="0"/>
          <w:numId w:val="30"/>
        </w:numPr>
        <w:jc w:val="both"/>
        <w:rPr>
          <w:sz w:val="28"/>
          <w:szCs w:val="28"/>
        </w:rPr>
      </w:pPr>
      <w:r w:rsidRPr="00B550A3">
        <w:rPr>
          <w:sz w:val="28"/>
          <w:szCs w:val="28"/>
        </w:rPr>
        <w:t xml:space="preserve">Краеведческий музей перешагнул временные рамки посещений музея. Теперь в музей можно попасть не только днем, но и ночью. Мероприятие «Ночь в музее» организованное для жителей  и гостей городского округа </w:t>
      </w:r>
      <w:r w:rsidR="006D2994">
        <w:rPr>
          <w:sz w:val="28"/>
          <w:szCs w:val="28"/>
        </w:rPr>
        <w:t xml:space="preserve">уже в третий раз </w:t>
      </w:r>
      <w:r w:rsidRPr="00B550A3">
        <w:rPr>
          <w:sz w:val="28"/>
          <w:szCs w:val="28"/>
        </w:rPr>
        <w:t>работниками музея нашли широкий положительный резонанс городского сообщества.</w:t>
      </w:r>
      <w:r w:rsidR="006D2994">
        <w:rPr>
          <w:sz w:val="28"/>
          <w:szCs w:val="28"/>
        </w:rPr>
        <w:t xml:space="preserve"> 3 ноября в преддверии празднования Дня народного единства городской музей предложил </w:t>
      </w:r>
      <w:proofErr w:type="spellStart"/>
      <w:r w:rsidR="006D2994">
        <w:rPr>
          <w:sz w:val="28"/>
          <w:szCs w:val="28"/>
        </w:rPr>
        <w:t>копейчанам</w:t>
      </w:r>
      <w:proofErr w:type="spellEnd"/>
      <w:r w:rsidR="006D2994">
        <w:rPr>
          <w:sz w:val="28"/>
          <w:szCs w:val="28"/>
        </w:rPr>
        <w:t xml:space="preserve"> провести </w:t>
      </w:r>
      <w:proofErr w:type="gramStart"/>
      <w:r w:rsidR="006D2994">
        <w:rPr>
          <w:sz w:val="28"/>
          <w:szCs w:val="28"/>
        </w:rPr>
        <w:t>с</w:t>
      </w:r>
      <w:proofErr w:type="gramEnd"/>
      <w:r w:rsidR="006D2994">
        <w:rPr>
          <w:sz w:val="28"/>
          <w:szCs w:val="28"/>
        </w:rPr>
        <w:t xml:space="preserve"> своих стенах «Ночь искусств».</w:t>
      </w:r>
    </w:p>
    <w:p w:rsidR="0005417A" w:rsidRPr="0007263C" w:rsidRDefault="0005417A" w:rsidP="0005417A">
      <w:pPr>
        <w:numPr>
          <w:ilvl w:val="0"/>
          <w:numId w:val="30"/>
        </w:numPr>
        <w:jc w:val="both"/>
        <w:rPr>
          <w:sz w:val="28"/>
          <w:szCs w:val="28"/>
        </w:rPr>
      </w:pPr>
      <w:r w:rsidRPr="00B550A3">
        <w:rPr>
          <w:sz w:val="28"/>
          <w:szCs w:val="28"/>
        </w:rPr>
        <w:t xml:space="preserve">Отсутствие театров и филармонии в нашем городе не мешают настоящим любителям театрального и музыкального искусства нашего города. Реализуемый Министерством Челябинской области проект позволил побывать в городе профессиональным артистам и исполнителям из </w:t>
      </w:r>
      <w:proofErr w:type="gramStart"/>
      <w:r w:rsidRPr="00B550A3">
        <w:rPr>
          <w:sz w:val="28"/>
          <w:szCs w:val="28"/>
        </w:rPr>
        <w:t>г</w:t>
      </w:r>
      <w:proofErr w:type="gramEnd"/>
      <w:r w:rsidRPr="00B550A3">
        <w:rPr>
          <w:sz w:val="28"/>
          <w:szCs w:val="28"/>
        </w:rPr>
        <w:t xml:space="preserve">. Челябинска и г. </w:t>
      </w:r>
      <w:r w:rsidRPr="005863B7">
        <w:rPr>
          <w:sz w:val="28"/>
          <w:szCs w:val="28"/>
        </w:rPr>
        <w:t>Москвы со спектаклями и выступл</w:t>
      </w:r>
      <w:r>
        <w:rPr>
          <w:sz w:val="28"/>
          <w:szCs w:val="28"/>
        </w:rPr>
        <w:t xml:space="preserve">ениями, которые высоко оценены </w:t>
      </w:r>
      <w:proofErr w:type="spellStart"/>
      <w:r>
        <w:rPr>
          <w:sz w:val="28"/>
          <w:szCs w:val="28"/>
        </w:rPr>
        <w:t>к</w:t>
      </w:r>
      <w:r w:rsidRPr="005863B7">
        <w:rPr>
          <w:sz w:val="28"/>
          <w:szCs w:val="28"/>
        </w:rPr>
        <w:t>опейчанами</w:t>
      </w:r>
      <w:proofErr w:type="spellEnd"/>
      <w:r w:rsidRPr="005863B7">
        <w:rPr>
          <w:sz w:val="28"/>
          <w:szCs w:val="28"/>
        </w:rPr>
        <w:t>.</w:t>
      </w:r>
    </w:p>
    <w:p w:rsidR="0005417A" w:rsidRDefault="0005417A" w:rsidP="0005417A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Присуждена государственная премия Челябинской обл</w:t>
      </w:r>
      <w:r w:rsidR="006D2994">
        <w:rPr>
          <w:sz w:val="28"/>
          <w:szCs w:val="28"/>
        </w:rPr>
        <w:t xml:space="preserve">асти в сфере культуры: </w:t>
      </w:r>
      <w:proofErr w:type="spellStart"/>
      <w:r w:rsidR="006D2994">
        <w:rPr>
          <w:sz w:val="28"/>
          <w:szCs w:val="28"/>
        </w:rPr>
        <w:t>Афонькиной</w:t>
      </w:r>
      <w:proofErr w:type="spellEnd"/>
      <w:r w:rsidR="006D2994">
        <w:rPr>
          <w:sz w:val="28"/>
          <w:szCs w:val="28"/>
        </w:rPr>
        <w:t xml:space="preserve"> Марине Александровне</w:t>
      </w:r>
      <w:r>
        <w:rPr>
          <w:sz w:val="28"/>
          <w:szCs w:val="28"/>
        </w:rPr>
        <w:t>, директор</w:t>
      </w:r>
      <w:r w:rsidR="006D2994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муниципального учреждения «Кр</w:t>
      </w:r>
      <w:r w:rsidR="006D2994">
        <w:rPr>
          <w:sz w:val="28"/>
          <w:szCs w:val="28"/>
        </w:rPr>
        <w:t>аеведческий музей», Белобородовой Елене Юрьевне, руководителю</w:t>
      </w:r>
      <w:r>
        <w:rPr>
          <w:sz w:val="28"/>
          <w:szCs w:val="28"/>
        </w:rPr>
        <w:t xml:space="preserve"> образцового хореографического  коллектива «Солнышко» муниципального учреждения «Дом культуры им. Маяковского».</w:t>
      </w:r>
    </w:p>
    <w:p w:rsidR="0005417A" w:rsidRPr="00B67E84" w:rsidRDefault="0005417A" w:rsidP="0005417A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праздники в новом формате. Второй год День материи проходит в форме конкурса бальных танцев. Причем участники не профессиональные танцоры, а женщины – представители учреждений, организаций и предприятий городского округа. Совместный прое</w:t>
      </w:r>
      <w:proofErr w:type="gramStart"/>
      <w:r>
        <w:rPr>
          <w:sz w:val="28"/>
          <w:szCs w:val="28"/>
        </w:rPr>
        <w:t>кт с ТВ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Инсит</w:t>
      </w:r>
      <w:proofErr w:type="spellEnd"/>
      <w:r>
        <w:rPr>
          <w:sz w:val="28"/>
          <w:szCs w:val="28"/>
        </w:rPr>
        <w:t xml:space="preserve">» дает возможность расширить круг зрителей. День народного единства был ознаменован  телевизионным конкурсом «Битва хоров»,  финал которого </w:t>
      </w:r>
      <w:proofErr w:type="spellStart"/>
      <w:r>
        <w:rPr>
          <w:sz w:val="28"/>
          <w:szCs w:val="28"/>
        </w:rPr>
        <w:t>копейчане</w:t>
      </w:r>
      <w:proofErr w:type="spellEnd"/>
      <w:r>
        <w:rPr>
          <w:sz w:val="28"/>
          <w:szCs w:val="28"/>
        </w:rPr>
        <w:t xml:space="preserve"> смоги увидеть в новогодние праздники. Зрители стали и членами жюри этого конкурса. Традицией стало приглашать на самый главный праздник День города звезд Российского масштаба. Не стал исключением и этот год. На центральной сцене города перед с</w:t>
      </w:r>
      <w:r w:rsidR="006D2994">
        <w:rPr>
          <w:sz w:val="28"/>
          <w:szCs w:val="28"/>
        </w:rPr>
        <w:t>обравшимися зрителями  выступили</w:t>
      </w:r>
      <w:r>
        <w:rPr>
          <w:sz w:val="28"/>
          <w:szCs w:val="28"/>
        </w:rPr>
        <w:t xml:space="preserve"> Марина Хлебникова</w:t>
      </w:r>
      <w:r w:rsidR="006D2994">
        <w:rPr>
          <w:sz w:val="28"/>
          <w:szCs w:val="28"/>
        </w:rPr>
        <w:t xml:space="preserve"> и «Театр пародий» </w:t>
      </w:r>
      <w:proofErr w:type="gramStart"/>
      <w:r w:rsidR="006D2994">
        <w:rPr>
          <w:sz w:val="28"/>
          <w:szCs w:val="28"/>
        </w:rPr>
        <w:t>г</w:t>
      </w:r>
      <w:proofErr w:type="gramEnd"/>
      <w:r w:rsidR="006D2994">
        <w:rPr>
          <w:sz w:val="28"/>
          <w:szCs w:val="28"/>
        </w:rPr>
        <w:t>. Омск</w:t>
      </w:r>
      <w:r>
        <w:rPr>
          <w:sz w:val="28"/>
          <w:szCs w:val="28"/>
        </w:rPr>
        <w:t>.</w:t>
      </w:r>
    </w:p>
    <w:p w:rsidR="0005417A" w:rsidRDefault="0005417A" w:rsidP="0005417A"/>
    <w:p w:rsidR="00B178B3" w:rsidRPr="0005417A" w:rsidRDefault="0005417A" w:rsidP="0005417A">
      <w:pPr>
        <w:pStyle w:val="af"/>
        <w:ind w:left="660" w:right="-79"/>
        <w:jc w:val="center"/>
        <w:rPr>
          <w:sz w:val="28"/>
          <w:szCs w:val="28"/>
        </w:rPr>
      </w:pPr>
      <w:r>
        <w:rPr>
          <w:sz w:val="28"/>
          <w:szCs w:val="28"/>
        </w:rPr>
        <w:t>8.</w:t>
      </w:r>
      <w:r w:rsidR="00B178B3" w:rsidRPr="0005417A">
        <w:rPr>
          <w:sz w:val="28"/>
          <w:szCs w:val="28"/>
        </w:rPr>
        <w:t>РАБОТА ПО ПРИОРИТЕТНЫМ НАПРАВЛЕНИЯМ В СФЕРЕ КУЛЬТУРНОЙ ДЕЯТЕЛЬНОСТИ</w:t>
      </w:r>
    </w:p>
    <w:p w:rsidR="00B178B3" w:rsidRDefault="00B178B3" w:rsidP="00B178B3">
      <w:pPr>
        <w:ind w:right="-79"/>
        <w:jc w:val="center"/>
        <w:rPr>
          <w:sz w:val="28"/>
          <w:szCs w:val="28"/>
        </w:rPr>
      </w:pPr>
    </w:p>
    <w:p w:rsidR="00B178B3" w:rsidRDefault="00B178B3" w:rsidP="00B178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8.1. РАЗВИТИЕ КУЛЬТУРНО – ДОСУГОВОЙ </w:t>
      </w:r>
    </w:p>
    <w:p w:rsidR="00B178B3" w:rsidRPr="00D91759" w:rsidRDefault="00B178B3" w:rsidP="00B178B3">
      <w:pPr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</w:t>
      </w:r>
    </w:p>
    <w:p w:rsidR="00B178B3" w:rsidRDefault="00B178B3" w:rsidP="00B178B3"/>
    <w:p w:rsidR="00B178B3" w:rsidRPr="00D91759" w:rsidRDefault="00B178B3" w:rsidP="00B178B3">
      <w:pPr>
        <w:jc w:val="both"/>
        <w:rPr>
          <w:sz w:val="28"/>
          <w:szCs w:val="28"/>
        </w:rPr>
      </w:pPr>
      <w:r>
        <w:lastRenderedPageBreak/>
        <w:tab/>
      </w:r>
      <w:r w:rsidRPr="00D91759">
        <w:rPr>
          <w:sz w:val="28"/>
          <w:szCs w:val="28"/>
        </w:rPr>
        <w:t xml:space="preserve">В </w:t>
      </w:r>
      <w:r>
        <w:rPr>
          <w:sz w:val="28"/>
          <w:szCs w:val="28"/>
        </w:rPr>
        <w:t>структуре управления культуры  7 клубных учреждений с правом юридического лица (12</w:t>
      </w:r>
      <w:r w:rsidR="00052420">
        <w:rPr>
          <w:sz w:val="28"/>
          <w:szCs w:val="28"/>
        </w:rPr>
        <w:t xml:space="preserve"> Домов культуры</w:t>
      </w:r>
      <w:r>
        <w:rPr>
          <w:sz w:val="28"/>
          <w:szCs w:val="28"/>
        </w:rPr>
        <w:t xml:space="preserve">). Кроме того, в состав муниципального учреждения </w:t>
      </w:r>
      <w:r w:rsidRPr="00D91759">
        <w:rPr>
          <w:sz w:val="28"/>
          <w:szCs w:val="28"/>
        </w:rPr>
        <w:t xml:space="preserve"> </w:t>
      </w:r>
      <w:r>
        <w:rPr>
          <w:sz w:val="28"/>
          <w:szCs w:val="28"/>
        </w:rPr>
        <w:t>«Дом культуры</w:t>
      </w:r>
      <w:r w:rsidRPr="00D91759">
        <w:rPr>
          <w:sz w:val="28"/>
          <w:szCs w:val="28"/>
        </w:rPr>
        <w:t xml:space="preserve"> им. Маяковского</w:t>
      </w:r>
      <w:r>
        <w:rPr>
          <w:sz w:val="28"/>
          <w:szCs w:val="28"/>
        </w:rPr>
        <w:t xml:space="preserve">» входят </w:t>
      </w:r>
      <w:r w:rsidRPr="00D91759">
        <w:rPr>
          <w:sz w:val="28"/>
          <w:szCs w:val="28"/>
        </w:rPr>
        <w:t xml:space="preserve"> два сельских клуба – </w:t>
      </w:r>
      <w:r>
        <w:rPr>
          <w:sz w:val="28"/>
          <w:szCs w:val="28"/>
        </w:rPr>
        <w:t xml:space="preserve">Дом культуры </w:t>
      </w:r>
      <w:r w:rsidRPr="00D91759">
        <w:rPr>
          <w:sz w:val="28"/>
          <w:szCs w:val="28"/>
        </w:rPr>
        <w:t xml:space="preserve"> села </w:t>
      </w:r>
      <w:proofErr w:type="spellStart"/>
      <w:r w:rsidRPr="00D91759">
        <w:rPr>
          <w:sz w:val="28"/>
          <w:szCs w:val="28"/>
        </w:rPr>
        <w:t>Калачево</w:t>
      </w:r>
      <w:proofErr w:type="spellEnd"/>
      <w:r w:rsidRPr="00D91759">
        <w:rPr>
          <w:sz w:val="28"/>
          <w:szCs w:val="28"/>
        </w:rPr>
        <w:t xml:space="preserve"> и </w:t>
      </w:r>
      <w:r>
        <w:rPr>
          <w:sz w:val="28"/>
          <w:szCs w:val="28"/>
        </w:rPr>
        <w:t>Клуб</w:t>
      </w:r>
      <w:r w:rsidRPr="00D91759">
        <w:rPr>
          <w:sz w:val="28"/>
          <w:szCs w:val="28"/>
        </w:rPr>
        <w:t xml:space="preserve"> поселка </w:t>
      </w:r>
      <w:r>
        <w:rPr>
          <w:sz w:val="28"/>
          <w:szCs w:val="28"/>
        </w:rPr>
        <w:t>Заозерный</w:t>
      </w:r>
      <w:r w:rsidRPr="00D91759">
        <w:rPr>
          <w:sz w:val="28"/>
          <w:szCs w:val="28"/>
        </w:rPr>
        <w:t>.</w:t>
      </w:r>
    </w:p>
    <w:p w:rsidR="00B178B3" w:rsidRDefault="00B178B3" w:rsidP="00B178B3">
      <w:pPr>
        <w:jc w:val="both"/>
        <w:rPr>
          <w:sz w:val="28"/>
          <w:szCs w:val="28"/>
        </w:rPr>
      </w:pPr>
      <w:r w:rsidRPr="00EF4FAA">
        <w:rPr>
          <w:sz w:val="28"/>
          <w:szCs w:val="28"/>
        </w:rPr>
        <w:t xml:space="preserve">Правовой статус всех клубных учреждений </w:t>
      </w:r>
      <w:r w:rsidR="00E657D2">
        <w:rPr>
          <w:sz w:val="28"/>
          <w:szCs w:val="28"/>
        </w:rPr>
        <w:t>–</w:t>
      </w:r>
      <w:r w:rsidRPr="00EF4FAA">
        <w:rPr>
          <w:sz w:val="28"/>
          <w:szCs w:val="28"/>
        </w:rPr>
        <w:t xml:space="preserve"> муниципальные бюджетные учреждения.</w:t>
      </w:r>
    </w:p>
    <w:p w:rsidR="00B178B3" w:rsidRDefault="00B178B3" w:rsidP="00B17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="00052420">
        <w:rPr>
          <w:sz w:val="28"/>
          <w:szCs w:val="28"/>
        </w:rPr>
        <w:t>период конец</w:t>
      </w:r>
      <w:r>
        <w:rPr>
          <w:sz w:val="28"/>
          <w:szCs w:val="28"/>
        </w:rPr>
        <w:t xml:space="preserve"> 2012 года </w:t>
      </w:r>
      <w:r w:rsidR="00052420">
        <w:rPr>
          <w:sz w:val="28"/>
          <w:szCs w:val="28"/>
        </w:rPr>
        <w:t xml:space="preserve"> и 2013 год </w:t>
      </w:r>
      <w:r>
        <w:rPr>
          <w:sz w:val="28"/>
          <w:szCs w:val="28"/>
        </w:rPr>
        <w:t xml:space="preserve">прошла реорганизация системы клубных учреждений: </w:t>
      </w:r>
    </w:p>
    <w:p w:rsidR="00B178B3" w:rsidRDefault="00B178B3" w:rsidP="00B178B3">
      <w:pPr>
        <w:jc w:val="both"/>
        <w:rPr>
          <w:sz w:val="28"/>
          <w:szCs w:val="28"/>
        </w:rPr>
      </w:pPr>
      <w:r>
        <w:rPr>
          <w:sz w:val="28"/>
          <w:szCs w:val="28"/>
        </w:rPr>
        <w:t>1.  Объединены два центральных Дома культуры «МУ «ДК Угольщиков» и МУ «ДК Кирова» на базе МУ «ДК Кирова» - директор Саблина Татьяна Евгеньевна.</w:t>
      </w:r>
    </w:p>
    <w:p w:rsidR="00B178B3" w:rsidRDefault="00B178B3" w:rsidP="00B178B3">
      <w:pPr>
        <w:jc w:val="both"/>
        <w:rPr>
          <w:sz w:val="28"/>
          <w:szCs w:val="28"/>
        </w:rPr>
      </w:pPr>
      <w:r>
        <w:rPr>
          <w:sz w:val="28"/>
          <w:szCs w:val="28"/>
        </w:rPr>
        <w:t>2. Объединены МУ «ДК Вахрушева» и МУ «ДК 30 лет ВЛКСМ» на базе МУ «ДК 30 лет ВЛКСМ» - директор Бернс Елена Ивановна.</w:t>
      </w:r>
    </w:p>
    <w:p w:rsidR="00052420" w:rsidRDefault="00052420" w:rsidP="00B178B3">
      <w:pPr>
        <w:jc w:val="both"/>
        <w:rPr>
          <w:sz w:val="28"/>
          <w:szCs w:val="28"/>
        </w:rPr>
      </w:pPr>
      <w:r>
        <w:rPr>
          <w:sz w:val="28"/>
          <w:szCs w:val="28"/>
        </w:rPr>
        <w:t>3. Объединены МУ «ДК Лермонтова» и  МУ «ДК Маяковского» - директор Назарова Ирина Ивановна</w:t>
      </w:r>
    </w:p>
    <w:p w:rsidR="00052420" w:rsidRDefault="00052420" w:rsidP="00B17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Объединены МУ «ДК  пос. РМЗ» и МУ «ДК Ильича» - директор </w:t>
      </w:r>
      <w:proofErr w:type="spellStart"/>
      <w:r>
        <w:rPr>
          <w:sz w:val="28"/>
          <w:szCs w:val="28"/>
        </w:rPr>
        <w:t>Поблагуева</w:t>
      </w:r>
      <w:proofErr w:type="spellEnd"/>
      <w:r>
        <w:rPr>
          <w:sz w:val="28"/>
          <w:szCs w:val="28"/>
        </w:rPr>
        <w:t xml:space="preserve"> Анна Александровна</w:t>
      </w:r>
    </w:p>
    <w:p w:rsidR="00B178B3" w:rsidRPr="00EF4FAA" w:rsidRDefault="00B178B3" w:rsidP="00B17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 реорганизации: объединение всех имеющихся ресурсов и их более эффективное использование, а также дальнейшее развитие творческих коллективов, так как у МУ «ДК Угольщиков» и МУ «ДК Вахрушева» нет сценической площадки (зрительные залы признаны аварийными и закрыты для эксплуатации).</w:t>
      </w:r>
    </w:p>
    <w:p w:rsidR="00B178B3" w:rsidRPr="00DD7DF6" w:rsidRDefault="00B178B3" w:rsidP="00B178B3">
      <w:pPr>
        <w:jc w:val="both"/>
        <w:rPr>
          <w:sz w:val="28"/>
          <w:szCs w:val="28"/>
        </w:rPr>
      </w:pPr>
      <w:r w:rsidRPr="00D917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На развитие культурно –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 в городском округе положительно сказалось создание Службы</w:t>
      </w:r>
      <w:r w:rsidRPr="00D9175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онно-методической работы</w:t>
      </w:r>
      <w:r w:rsidRPr="00D91759">
        <w:rPr>
          <w:sz w:val="28"/>
          <w:szCs w:val="28"/>
        </w:rPr>
        <w:t xml:space="preserve"> в структуре управления культуры администрации </w:t>
      </w:r>
      <w:proofErr w:type="spellStart"/>
      <w:r>
        <w:rPr>
          <w:sz w:val="28"/>
          <w:szCs w:val="28"/>
        </w:rPr>
        <w:t>Копе</w:t>
      </w:r>
      <w:r w:rsidRPr="00D91759">
        <w:rPr>
          <w:sz w:val="28"/>
          <w:szCs w:val="28"/>
        </w:rPr>
        <w:t>йского</w:t>
      </w:r>
      <w:proofErr w:type="spellEnd"/>
      <w:r w:rsidRPr="00D91759">
        <w:rPr>
          <w:sz w:val="28"/>
          <w:szCs w:val="28"/>
        </w:rPr>
        <w:t xml:space="preserve"> городского округа в 2011 году</w:t>
      </w:r>
      <w:r>
        <w:rPr>
          <w:sz w:val="28"/>
          <w:szCs w:val="28"/>
        </w:rPr>
        <w:t xml:space="preserve"> (Приложение 1 – отчет о работе методической службы)</w:t>
      </w:r>
      <w:r w:rsidRPr="00D91759">
        <w:rPr>
          <w:sz w:val="28"/>
          <w:szCs w:val="28"/>
        </w:rPr>
        <w:t>.</w:t>
      </w:r>
      <w:r>
        <w:rPr>
          <w:sz w:val="28"/>
          <w:szCs w:val="28"/>
        </w:rPr>
        <w:t xml:space="preserve">  Эта служба стали инициатором  многих культурно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 прошедших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</w:t>
      </w:r>
      <w:r w:rsidR="00052420">
        <w:rPr>
          <w:sz w:val="28"/>
          <w:szCs w:val="28"/>
        </w:rPr>
        <w:t>уга в 2013</w:t>
      </w:r>
      <w:r>
        <w:rPr>
          <w:sz w:val="28"/>
          <w:szCs w:val="28"/>
        </w:rPr>
        <w:t xml:space="preserve"> году. </w:t>
      </w:r>
      <w:proofErr w:type="gramStart"/>
      <w:r>
        <w:rPr>
          <w:sz w:val="28"/>
          <w:szCs w:val="28"/>
        </w:rPr>
        <w:t>Основные из них:</w:t>
      </w:r>
      <w:r w:rsidRPr="00DD7DF6">
        <w:rPr>
          <w:sz w:val="28"/>
          <w:szCs w:val="28"/>
        </w:rPr>
        <w:tab/>
        <w:t xml:space="preserve"> </w:t>
      </w:r>
      <w:proofErr w:type="gramEnd"/>
    </w:p>
    <w:p w:rsidR="00CC5E68" w:rsidRDefault="00052420" w:rsidP="00B17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феврале </w:t>
      </w:r>
      <w:r w:rsidR="00B178B3">
        <w:rPr>
          <w:sz w:val="28"/>
          <w:szCs w:val="28"/>
        </w:rPr>
        <w:t xml:space="preserve"> прошел</w:t>
      </w:r>
      <w:r w:rsidR="00B178B3" w:rsidRPr="00DD7D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="00B178B3" w:rsidRPr="00DD7DF6">
        <w:rPr>
          <w:sz w:val="28"/>
          <w:szCs w:val="28"/>
          <w:lang w:val="en-US"/>
        </w:rPr>
        <w:t>X</w:t>
      </w:r>
      <w:r w:rsidR="00B178B3" w:rsidRPr="00DD7DF6">
        <w:rPr>
          <w:sz w:val="28"/>
          <w:szCs w:val="28"/>
        </w:rPr>
        <w:t xml:space="preserve"> конкурс-фестиваль патриотического творчества «Красная гвоздика», посвященный Дню Защитника Отечества. Фестиваль проводился по номинациям: </w:t>
      </w:r>
      <w:proofErr w:type="gramStart"/>
      <w:r w:rsidR="00B178B3" w:rsidRPr="00DD7DF6">
        <w:rPr>
          <w:sz w:val="28"/>
          <w:szCs w:val="28"/>
        </w:rPr>
        <w:t>«Детский вокал», «Детские ансамбли и хоровые коллективы», «Молодежный вокал»,  «Взрослый вокал», «Взрослые ансамбли и хоровые коллективы», «Ветераны», «Детская  хореография», «Взрослая хореография», «Инструментальное исполнени</w:t>
      </w:r>
      <w:r>
        <w:rPr>
          <w:sz w:val="28"/>
          <w:szCs w:val="28"/>
        </w:rPr>
        <w:t>е»  и  «Художественное чтение»</w:t>
      </w:r>
      <w:r w:rsidR="00CC5E68">
        <w:rPr>
          <w:sz w:val="28"/>
          <w:szCs w:val="28"/>
        </w:rPr>
        <w:t>.</w:t>
      </w:r>
      <w:proofErr w:type="gramEnd"/>
      <w:r w:rsidR="00CC5E68">
        <w:rPr>
          <w:sz w:val="28"/>
          <w:szCs w:val="28"/>
        </w:rPr>
        <w:t xml:space="preserve"> Впервые введена такая номинация, как «Автор».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178B3" w:rsidRPr="00DD7DF6">
        <w:rPr>
          <w:sz w:val="28"/>
          <w:szCs w:val="28"/>
        </w:rPr>
        <w:t xml:space="preserve"> </w:t>
      </w:r>
    </w:p>
    <w:p w:rsidR="00B178B3" w:rsidRPr="00DD7DF6" w:rsidRDefault="00B178B3" w:rsidP="00B178B3">
      <w:pPr>
        <w:ind w:firstLine="708"/>
        <w:jc w:val="both"/>
        <w:rPr>
          <w:sz w:val="28"/>
          <w:szCs w:val="28"/>
        </w:rPr>
      </w:pPr>
      <w:r w:rsidRPr="00DD7DF6">
        <w:rPr>
          <w:sz w:val="28"/>
          <w:szCs w:val="28"/>
        </w:rPr>
        <w:t>В этом году в ко</w:t>
      </w:r>
      <w:r w:rsidR="00CC5E68">
        <w:rPr>
          <w:sz w:val="28"/>
          <w:szCs w:val="28"/>
        </w:rPr>
        <w:t>нкурсе приняли участие более 300</w:t>
      </w:r>
      <w:r w:rsidRPr="00DD7DF6">
        <w:rPr>
          <w:sz w:val="28"/>
          <w:szCs w:val="28"/>
        </w:rPr>
        <w:t xml:space="preserve"> человек. </w:t>
      </w:r>
      <w:r w:rsidR="00CC5E68">
        <w:rPr>
          <w:sz w:val="28"/>
          <w:szCs w:val="28"/>
        </w:rPr>
        <w:t xml:space="preserve">Только среди победителей 32 творческих коллектива и 28 солистов. </w:t>
      </w:r>
    </w:p>
    <w:p w:rsidR="006F657D" w:rsidRDefault="00B178B3" w:rsidP="008E1841">
      <w:pPr>
        <w:ind w:firstLine="708"/>
        <w:jc w:val="both"/>
        <w:rPr>
          <w:sz w:val="28"/>
          <w:szCs w:val="28"/>
        </w:rPr>
      </w:pPr>
      <w:r w:rsidRPr="00DD7DF6">
        <w:rPr>
          <w:sz w:val="28"/>
          <w:szCs w:val="28"/>
        </w:rPr>
        <w:t>-</w:t>
      </w:r>
      <w:r w:rsidR="00CC5E68">
        <w:rPr>
          <w:sz w:val="28"/>
          <w:szCs w:val="28"/>
        </w:rPr>
        <w:t xml:space="preserve"> В апреле </w:t>
      </w:r>
      <w:r>
        <w:rPr>
          <w:sz w:val="28"/>
          <w:szCs w:val="28"/>
        </w:rPr>
        <w:t>прошел</w:t>
      </w:r>
      <w:r w:rsidRPr="00DD7DF6">
        <w:rPr>
          <w:sz w:val="28"/>
          <w:szCs w:val="28"/>
        </w:rPr>
        <w:t xml:space="preserve"> </w:t>
      </w:r>
      <w:r w:rsidR="006F657D">
        <w:rPr>
          <w:sz w:val="28"/>
          <w:szCs w:val="28"/>
          <w:lang w:val="en-US"/>
        </w:rPr>
        <w:t>IV</w:t>
      </w:r>
      <w:r w:rsidRPr="00DD7DF6">
        <w:rPr>
          <w:sz w:val="28"/>
          <w:szCs w:val="28"/>
        </w:rPr>
        <w:t xml:space="preserve"> городской конкурс-фестиваль театрального искусства «Серебряный софит».</w:t>
      </w:r>
      <w:r w:rsidR="006F657D">
        <w:rPr>
          <w:sz w:val="28"/>
          <w:szCs w:val="28"/>
        </w:rPr>
        <w:t xml:space="preserve"> Творческие работы были представлены по пяти номинациям: «Кукольный спектакль», «Драматический спектакль» (взрослая возрастная группа), «Драматический спектакль» (детская возрастная группа), «Музыкальный спектакль», «Уличные представления».</w:t>
      </w:r>
      <w:r w:rsidR="008E1841">
        <w:rPr>
          <w:sz w:val="28"/>
          <w:szCs w:val="28"/>
        </w:rPr>
        <w:t xml:space="preserve"> Кроме того были присуждены специальные награды: «За лучшую женскую роль», «За лучшую мужскую роль», «За лучшую комедийную мужскую роль». Всего в конкурсе приняли участи более 10 театральных коллективов. </w:t>
      </w:r>
      <w:r w:rsidRPr="00DD7DF6">
        <w:rPr>
          <w:sz w:val="28"/>
          <w:szCs w:val="28"/>
        </w:rPr>
        <w:t xml:space="preserve"> </w:t>
      </w:r>
    </w:p>
    <w:p w:rsidR="008E1841" w:rsidRDefault="00B178B3" w:rsidP="00B178B3">
      <w:pPr>
        <w:ind w:firstLine="708"/>
        <w:jc w:val="both"/>
        <w:rPr>
          <w:sz w:val="28"/>
          <w:szCs w:val="28"/>
        </w:rPr>
      </w:pPr>
      <w:r w:rsidRPr="00DD7DF6">
        <w:rPr>
          <w:sz w:val="28"/>
          <w:szCs w:val="28"/>
        </w:rPr>
        <w:lastRenderedPageBreak/>
        <w:t>- В м</w:t>
      </w:r>
      <w:r>
        <w:rPr>
          <w:sz w:val="28"/>
          <w:szCs w:val="28"/>
        </w:rPr>
        <w:t>ае</w:t>
      </w:r>
      <w:r w:rsidR="008E1841">
        <w:rPr>
          <w:sz w:val="28"/>
          <w:szCs w:val="28"/>
        </w:rPr>
        <w:t xml:space="preserve"> прошел</w:t>
      </w:r>
      <w:r w:rsidRPr="00DD7DF6">
        <w:rPr>
          <w:sz w:val="28"/>
          <w:szCs w:val="28"/>
        </w:rPr>
        <w:t xml:space="preserve"> традиционный конкурс «Смотр художественной самодеятельности»</w:t>
      </w:r>
      <w:r>
        <w:rPr>
          <w:sz w:val="28"/>
          <w:szCs w:val="28"/>
        </w:rPr>
        <w:t xml:space="preserve"> </w:t>
      </w:r>
      <w:r w:rsidR="008E1841">
        <w:rPr>
          <w:sz w:val="28"/>
          <w:szCs w:val="28"/>
        </w:rPr>
        <w:t xml:space="preserve"> «Грани творчества». Коллективами Домов культуры были подготовлены не просто отчетные концерты, а тематические представления. Итог:</w:t>
      </w:r>
    </w:p>
    <w:p w:rsidR="008E1841" w:rsidRDefault="008E1841" w:rsidP="00B17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место – МУ «ДК Кирова»</w:t>
      </w:r>
      <w:r w:rsidR="006D48A0">
        <w:rPr>
          <w:sz w:val="28"/>
          <w:szCs w:val="28"/>
        </w:rPr>
        <w:t xml:space="preserve"> (директор Саблина Т.Е.)</w:t>
      </w:r>
    </w:p>
    <w:p w:rsidR="006D48A0" w:rsidRDefault="008E1841" w:rsidP="006D4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МУ «ДК Ильича»</w:t>
      </w:r>
      <w:r w:rsidR="006D48A0">
        <w:rPr>
          <w:sz w:val="28"/>
          <w:szCs w:val="28"/>
        </w:rPr>
        <w:t xml:space="preserve"> (директор </w:t>
      </w:r>
      <w:proofErr w:type="spellStart"/>
      <w:r w:rsidR="006D48A0">
        <w:rPr>
          <w:sz w:val="28"/>
          <w:szCs w:val="28"/>
        </w:rPr>
        <w:t>Поблагуева</w:t>
      </w:r>
      <w:proofErr w:type="spellEnd"/>
      <w:r w:rsidR="006D48A0">
        <w:rPr>
          <w:sz w:val="28"/>
          <w:szCs w:val="28"/>
        </w:rPr>
        <w:t xml:space="preserve"> А.А.)</w:t>
      </w:r>
    </w:p>
    <w:p w:rsidR="008E1841" w:rsidRPr="008E1841" w:rsidRDefault="008E1841" w:rsidP="008E1841">
      <w:pPr>
        <w:pStyle w:val="af"/>
        <w:numPr>
          <w:ilvl w:val="0"/>
          <w:numId w:val="23"/>
        </w:numPr>
        <w:jc w:val="both"/>
        <w:rPr>
          <w:sz w:val="28"/>
          <w:szCs w:val="28"/>
        </w:rPr>
      </w:pPr>
      <w:r w:rsidRPr="008E1841">
        <w:rPr>
          <w:sz w:val="28"/>
          <w:szCs w:val="28"/>
        </w:rPr>
        <w:t>место – МУ «ДК Лермонтова»</w:t>
      </w:r>
      <w:r w:rsidR="006D48A0">
        <w:rPr>
          <w:sz w:val="28"/>
          <w:szCs w:val="28"/>
        </w:rPr>
        <w:t xml:space="preserve"> (директор </w:t>
      </w:r>
      <w:proofErr w:type="spellStart"/>
      <w:r w:rsidR="006D48A0">
        <w:rPr>
          <w:sz w:val="28"/>
          <w:szCs w:val="28"/>
        </w:rPr>
        <w:t>Габдулхакова</w:t>
      </w:r>
      <w:proofErr w:type="spellEnd"/>
      <w:r w:rsidR="006D48A0">
        <w:rPr>
          <w:sz w:val="28"/>
          <w:szCs w:val="28"/>
        </w:rPr>
        <w:t xml:space="preserve"> Н.С.)</w:t>
      </w:r>
    </w:p>
    <w:p w:rsidR="008E1841" w:rsidRPr="00941872" w:rsidRDefault="008E1841" w:rsidP="00941872">
      <w:pPr>
        <w:pStyle w:val="af"/>
        <w:numPr>
          <w:ilvl w:val="0"/>
          <w:numId w:val="23"/>
        </w:numPr>
        <w:jc w:val="both"/>
        <w:rPr>
          <w:sz w:val="28"/>
          <w:szCs w:val="28"/>
        </w:rPr>
      </w:pPr>
      <w:r w:rsidRPr="00941872">
        <w:rPr>
          <w:sz w:val="28"/>
          <w:szCs w:val="28"/>
        </w:rPr>
        <w:t>место – МУ «ДК Маяковского»</w:t>
      </w:r>
      <w:r w:rsidR="006D48A0" w:rsidRPr="00941872">
        <w:rPr>
          <w:sz w:val="28"/>
          <w:szCs w:val="28"/>
        </w:rPr>
        <w:t xml:space="preserve"> (директор Назарова И.И.)</w:t>
      </w:r>
    </w:p>
    <w:p w:rsidR="008E1841" w:rsidRDefault="008E1841" w:rsidP="008E1841">
      <w:pPr>
        <w:pStyle w:val="af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МУ «ДК Петрякова»</w:t>
      </w:r>
      <w:r w:rsidR="006D48A0">
        <w:rPr>
          <w:sz w:val="28"/>
          <w:szCs w:val="28"/>
        </w:rPr>
        <w:t xml:space="preserve"> (директор Черныш И.В.)</w:t>
      </w:r>
    </w:p>
    <w:p w:rsidR="00B178B3" w:rsidRPr="008E1841" w:rsidRDefault="008E1841" w:rsidP="008E1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Гран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ри – МУ «ДК Бажова» </w:t>
      </w:r>
      <w:r w:rsidRPr="008E1841">
        <w:rPr>
          <w:sz w:val="28"/>
          <w:szCs w:val="28"/>
        </w:rPr>
        <w:t xml:space="preserve"> </w:t>
      </w:r>
      <w:r w:rsidR="006D48A0">
        <w:rPr>
          <w:sz w:val="28"/>
          <w:szCs w:val="28"/>
        </w:rPr>
        <w:t xml:space="preserve"> (директор Жуков Д.Ю.)</w:t>
      </w:r>
    </w:p>
    <w:p w:rsidR="00B178B3" w:rsidRPr="00DD7DF6" w:rsidRDefault="006D48A0" w:rsidP="00B17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ноябре </w:t>
      </w:r>
      <w:r w:rsidR="00B178B3">
        <w:rPr>
          <w:sz w:val="28"/>
          <w:szCs w:val="28"/>
        </w:rPr>
        <w:t xml:space="preserve"> </w:t>
      </w:r>
      <w:r w:rsidR="00B178B3" w:rsidRPr="00DD7DF6">
        <w:rPr>
          <w:sz w:val="28"/>
          <w:szCs w:val="28"/>
        </w:rPr>
        <w:t xml:space="preserve">состоялся   </w:t>
      </w:r>
      <w:r w:rsidR="00B178B3" w:rsidRPr="00DD7DF6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="00B178B3" w:rsidRPr="00DD7DF6">
        <w:rPr>
          <w:sz w:val="28"/>
          <w:szCs w:val="28"/>
        </w:rPr>
        <w:t xml:space="preserve"> городской открытый конкурс-фестиваль хореографического искусства «Танцующий город». Компетентному жюри из г</w:t>
      </w:r>
      <w:proofErr w:type="gramStart"/>
      <w:r w:rsidR="00B178B3" w:rsidRPr="00DD7DF6">
        <w:rPr>
          <w:sz w:val="28"/>
          <w:szCs w:val="28"/>
        </w:rPr>
        <w:t>.Ч</w:t>
      </w:r>
      <w:proofErr w:type="gramEnd"/>
      <w:r w:rsidR="00B178B3" w:rsidRPr="00DD7DF6">
        <w:rPr>
          <w:sz w:val="28"/>
          <w:szCs w:val="28"/>
        </w:rPr>
        <w:t>елябинска</w:t>
      </w:r>
      <w:r>
        <w:rPr>
          <w:sz w:val="28"/>
          <w:szCs w:val="28"/>
        </w:rPr>
        <w:t xml:space="preserve"> свои творческие номера продемонстрировали 25 хореографических коллективов, долее 600 участников.</w:t>
      </w:r>
      <w:r w:rsidR="00B178B3" w:rsidRPr="00DD7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78B3" w:rsidRPr="00DD7DF6">
        <w:rPr>
          <w:sz w:val="28"/>
          <w:szCs w:val="28"/>
        </w:rPr>
        <w:t>После конкурса был проведен «круглый стол», на котором руководители хореографических коллективов смогли получить профессиональную оценку своей деяте</w:t>
      </w:r>
      <w:r>
        <w:rPr>
          <w:sz w:val="28"/>
          <w:szCs w:val="28"/>
        </w:rPr>
        <w:t xml:space="preserve">льности. </w:t>
      </w:r>
    </w:p>
    <w:p w:rsidR="00B178B3" w:rsidRDefault="00B178B3" w:rsidP="00B17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Самый главный п</w:t>
      </w:r>
      <w:r w:rsidR="006D48A0">
        <w:rPr>
          <w:sz w:val="28"/>
          <w:szCs w:val="28"/>
        </w:rPr>
        <w:t xml:space="preserve">раздник этого года День города. </w:t>
      </w:r>
      <w:r w:rsidR="00941872">
        <w:rPr>
          <w:sz w:val="28"/>
          <w:szCs w:val="28"/>
        </w:rPr>
        <w:t xml:space="preserve"> Целый месяц</w:t>
      </w:r>
      <w:r w:rsidRPr="00DD7DF6">
        <w:rPr>
          <w:sz w:val="28"/>
          <w:szCs w:val="28"/>
        </w:rPr>
        <w:t xml:space="preserve"> в городе проводились различные мероприятия: спортивные соревнования, концертно-развлекательные программы, детские игровые программы, выставки мастеров декоративно-прикладного творчества. </w:t>
      </w:r>
      <w:r w:rsidR="006D48A0">
        <w:rPr>
          <w:sz w:val="28"/>
          <w:szCs w:val="28"/>
        </w:rPr>
        <w:t>Порадовала</w:t>
      </w:r>
      <w:r w:rsidRPr="00DD7DF6">
        <w:rPr>
          <w:sz w:val="28"/>
          <w:szCs w:val="28"/>
        </w:rPr>
        <w:t xml:space="preserve"> </w:t>
      </w:r>
      <w:proofErr w:type="spellStart"/>
      <w:r w:rsidR="006D48A0">
        <w:rPr>
          <w:sz w:val="28"/>
          <w:szCs w:val="28"/>
        </w:rPr>
        <w:t>копейчан</w:t>
      </w:r>
      <w:proofErr w:type="spellEnd"/>
      <w:r w:rsidR="006D48A0">
        <w:rPr>
          <w:sz w:val="28"/>
          <w:szCs w:val="28"/>
        </w:rPr>
        <w:t xml:space="preserve"> своим выступлением  звезда отечественной эстрады Марина Хлебникова</w:t>
      </w:r>
      <w:r w:rsidRPr="00DD7DF6">
        <w:rPr>
          <w:sz w:val="28"/>
          <w:szCs w:val="28"/>
        </w:rPr>
        <w:t>. Закончился праздник красивым и продолжительным салютом.</w:t>
      </w:r>
    </w:p>
    <w:p w:rsidR="006D1D33" w:rsidRDefault="006D1D33" w:rsidP="006D1D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Многие. Казалось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 традиционные мероприятии,  в последние годы получили новую неожиданную форму, которая очень понравилась </w:t>
      </w:r>
      <w:proofErr w:type="spellStart"/>
      <w:r>
        <w:rPr>
          <w:sz w:val="28"/>
          <w:szCs w:val="28"/>
        </w:rPr>
        <w:t>копейчанам</w:t>
      </w:r>
      <w:proofErr w:type="spellEnd"/>
      <w:r>
        <w:rPr>
          <w:sz w:val="28"/>
          <w:szCs w:val="28"/>
        </w:rPr>
        <w:t>:</w:t>
      </w:r>
    </w:p>
    <w:p w:rsidR="00DF4042" w:rsidRDefault="00DF4042" w:rsidP="006D1D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6D1D33">
        <w:rPr>
          <w:sz w:val="28"/>
          <w:szCs w:val="28"/>
        </w:rPr>
        <w:t>Второй год подряд День матери в городе проходи</w:t>
      </w:r>
      <w:r w:rsidR="00941872">
        <w:rPr>
          <w:sz w:val="28"/>
          <w:szCs w:val="28"/>
        </w:rPr>
        <w:t>л</w:t>
      </w:r>
      <w:r w:rsidR="006D1D33">
        <w:rPr>
          <w:sz w:val="28"/>
          <w:szCs w:val="28"/>
        </w:rPr>
        <w:t xml:space="preserve"> в форме конкурса бальных танцев. Причем участниками ег</w:t>
      </w:r>
      <w:r>
        <w:rPr>
          <w:sz w:val="28"/>
          <w:szCs w:val="28"/>
        </w:rPr>
        <w:t>о</w:t>
      </w:r>
      <w:r w:rsidR="006D1D33">
        <w:rPr>
          <w:sz w:val="28"/>
          <w:szCs w:val="28"/>
        </w:rPr>
        <w:t xml:space="preserve"> становятся не профессиональные танцоры, а женщины </w:t>
      </w:r>
      <w:proofErr w:type="gramStart"/>
      <w:r w:rsidR="006D1D33">
        <w:rPr>
          <w:sz w:val="28"/>
          <w:szCs w:val="28"/>
        </w:rPr>
        <w:t>–п</w:t>
      </w:r>
      <w:proofErr w:type="gramEnd"/>
      <w:r w:rsidR="006D1D33">
        <w:rPr>
          <w:sz w:val="28"/>
          <w:szCs w:val="28"/>
        </w:rPr>
        <w:t>редставители орган</w:t>
      </w:r>
      <w:r w:rsidR="00941872">
        <w:rPr>
          <w:sz w:val="28"/>
          <w:szCs w:val="28"/>
        </w:rPr>
        <w:t>изаций, учреждений, предприятий, а партнеры –профессиональные танцоры.</w:t>
      </w:r>
      <w:r>
        <w:rPr>
          <w:sz w:val="28"/>
          <w:szCs w:val="28"/>
        </w:rPr>
        <w:t xml:space="preserve"> </w:t>
      </w:r>
    </w:p>
    <w:p w:rsidR="00DF4042" w:rsidRDefault="00DF4042" w:rsidP="00DF4042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году было 10 участниц.  Конкурс проходит при поддержке местного ТВ канала «</w:t>
      </w:r>
      <w:proofErr w:type="spellStart"/>
      <w:r>
        <w:rPr>
          <w:sz w:val="28"/>
          <w:szCs w:val="28"/>
        </w:rPr>
        <w:t>Инсит</w:t>
      </w:r>
      <w:proofErr w:type="spellEnd"/>
      <w:r>
        <w:rPr>
          <w:sz w:val="28"/>
          <w:szCs w:val="28"/>
        </w:rPr>
        <w:t>» и поэтому зрителями становятся почти все жители городского округа.</w:t>
      </w:r>
    </w:p>
    <w:p w:rsidR="00DF4042" w:rsidRDefault="00DF4042" w:rsidP="00DF4042">
      <w:pPr>
        <w:pStyle w:val="a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*отсутствие городского конкурса хоров решили восполнить новым проектом МУ «ДК Кирова» - телевизионным конкурсом «Битва хоров».\</w:t>
      </w:r>
    </w:p>
    <w:p w:rsidR="006D1D33" w:rsidRPr="00DF4042" w:rsidRDefault="00DF4042" w:rsidP="00DF4042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 коллективов выступили со своей песней, а «жюри» стали зрители ТВ канала «</w:t>
      </w:r>
      <w:proofErr w:type="spellStart"/>
      <w:r>
        <w:rPr>
          <w:sz w:val="28"/>
          <w:szCs w:val="28"/>
        </w:rPr>
        <w:t>Инсит</w:t>
      </w:r>
      <w:proofErr w:type="spellEnd"/>
      <w:r>
        <w:rPr>
          <w:sz w:val="28"/>
          <w:szCs w:val="28"/>
        </w:rPr>
        <w:t>», по которому в новый год и транслировался конкурс.</w:t>
      </w:r>
      <w:r w:rsidR="006D1D33" w:rsidRPr="00DF4042">
        <w:rPr>
          <w:sz w:val="28"/>
          <w:szCs w:val="28"/>
        </w:rPr>
        <w:t xml:space="preserve"> </w:t>
      </w:r>
    </w:p>
    <w:p w:rsidR="00B178B3" w:rsidRPr="002C0735" w:rsidRDefault="006D48A0" w:rsidP="00B17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в 2013</w:t>
      </w:r>
      <w:r w:rsidR="00B178B3" w:rsidRPr="00DD7DF6">
        <w:rPr>
          <w:sz w:val="28"/>
          <w:szCs w:val="28"/>
        </w:rPr>
        <w:t xml:space="preserve"> г. было проведено  2</w:t>
      </w:r>
      <w:r>
        <w:rPr>
          <w:sz w:val="28"/>
          <w:szCs w:val="28"/>
        </w:rPr>
        <w:t xml:space="preserve">038 </w:t>
      </w:r>
      <w:r w:rsidR="00B178B3" w:rsidRPr="00DD7DF6">
        <w:rPr>
          <w:sz w:val="28"/>
          <w:szCs w:val="28"/>
        </w:rPr>
        <w:t xml:space="preserve"> </w:t>
      </w:r>
      <w:proofErr w:type="spellStart"/>
      <w:r w:rsidR="00B178B3" w:rsidRPr="00DD7DF6">
        <w:rPr>
          <w:sz w:val="28"/>
          <w:szCs w:val="28"/>
        </w:rPr>
        <w:t>культурно-досуговых</w:t>
      </w:r>
      <w:proofErr w:type="spellEnd"/>
      <w:r w:rsidR="00B178B3" w:rsidRPr="00DD7DF6">
        <w:rPr>
          <w:sz w:val="28"/>
          <w:szCs w:val="28"/>
        </w:rPr>
        <w:t xml:space="preserve"> мероприятий</w:t>
      </w:r>
      <w:r w:rsidR="00B178B3">
        <w:rPr>
          <w:sz w:val="28"/>
          <w:szCs w:val="28"/>
        </w:rPr>
        <w:t>.</w:t>
      </w:r>
    </w:p>
    <w:p w:rsidR="00B178B3" w:rsidRDefault="00B178B3" w:rsidP="00B17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</w:t>
      </w:r>
      <w:r w:rsidRPr="002C0735">
        <w:rPr>
          <w:sz w:val="28"/>
          <w:szCs w:val="28"/>
        </w:rPr>
        <w:t xml:space="preserve">исло культурно </w:t>
      </w:r>
      <w:proofErr w:type="gramStart"/>
      <w:r w:rsidRPr="002C0735">
        <w:rPr>
          <w:sz w:val="28"/>
          <w:szCs w:val="28"/>
        </w:rPr>
        <w:t>–</w:t>
      </w:r>
      <w:proofErr w:type="spellStart"/>
      <w:r w:rsidRPr="002C0735">
        <w:rPr>
          <w:sz w:val="28"/>
          <w:szCs w:val="28"/>
        </w:rPr>
        <w:t>д</w:t>
      </w:r>
      <w:proofErr w:type="gramEnd"/>
      <w:r w:rsidRPr="002C0735">
        <w:rPr>
          <w:sz w:val="28"/>
          <w:szCs w:val="28"/>
        </w:rPr>
        <w:t>осуговых</w:t>
      </w:r>
      <w:proofErr w:type="spellEnd"/>
      <w:r w:rsidRPr="002C0735">
        <w:rPr>
          <w:sz w:val="28"/>
          <w:szCs w:val="28"/>
        </w:rPr>
        <w:t xml:space="preserve"> фо</w:t>
      </w:r>
      <w:r>
        <w:rPr>
          <w:sz w:val="28"/>
          <w:szCs w:val="28"/>
        </w:rPr>
        <w:t>рмирований в Домах культуры</w:t>
      </w:r>
      <w:r w:rsidRPr="002C0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составило </w:t>
      </w:r>
      <w:r w:rsidR="006D48A0">
        <w:rPr>
          <w:sz w:val="28"/>
          <w:szCs w:val="28"/>
        </w:rPr>
        <w:t xml:space="preserve"> 185</w:t>
      </w:r>
      <w:r w:rsidRPr="002C07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48A0">
        <w:rPr>
          <w:sz w:val="28"/>
          <w:szCs w:val="28"/>
        </w:rPr>
        <w:t>В них занимается 5191</w:t>
      </w:r>
      <w:r w:rsidRPr="002C0735">
        <w:rPr>
          <w:sz w:val="28"/>
          <w:szCs w:val="28"/>
        </w:rPr>
        <w:t xml:space="preserve"> чел. Из них</w:t>
      </w:r>
      <w:r w:rsidRPr="002C0735">
        <w:rPr>
          <w:b/>
          <w:sz w:val="28"/>
          <w:szCs w:val="28"/>
        </w:rPr>
        <w:t xml:space="preserve"> </w:t>
      </w:r>
      <w:r w:rsidR="006D48A0">
        <w:rPr>
          <w:sz w:val="28"/>
          <w:szCs w:val="28"/>
        </w:rPr>
        <w:t>100</w:t>
      </w:r>
      <w:r w:rsidRPr="002C0735">
        <w:rPr>
          <w:b/>
          <w:sz w:val="28"/>
          <w:szCs w:val="28"/>
        </w:rPr>
        <w:t xml:space="preserve"> </w:t>
      </w:r>
      <w:r w:rsidRPr="002C0735">
        <w:rPr>
          <w:sz w:val="28"/>
          <w:szCs w:val="28"/>
        </w:rPr>
        <w:t xml:space="preserve">коллективов </w:t>
      </w:r>
      <w:r>
        <w:rPr>
          <w:sz w:val="28"/>
          <w:szCs w:val="28"/>
        </w:rPr>
        <w:t>художественной самодеятельности</w:t>
      </w:r>
      <w:r w:rsidRPr="002C0735">
        <w:rPr>
          <w:sz w:val="28"/>
          <w:szCs w:val="28"/>
        </w:rPr>
        <w:t>,</w:t>
      </w:r>
      <w:r>
        <w:rPr>
          <w:sz w:val="28"/>
          <w:szCs w:val="28"/>
        </w:rPr>
        <w:t xml:space="preserve"> с числом участников</w:t>
      </w:r>
      <w:r w:rsidR="006D48A0">
        <w:rPr>
          <w:sz w:val="28"/>
          <w:szCs w:val="28"/>
        </w:rPr>
        <w:t xml:space="preserve"> 1944</w:t>
      </w:r>
      <w:r w:rsidRPr="002C0735">
        <w:rPr>
          <w:sz w:val="28"/>
          <w:szCs w:val="28"/>
        </w:rPr>
        <w:t xml:space="preserve"> чел</w:t>
      </w:r>
      <w:r w:rsidRPr="002C0735">
        <w:rPr>
          <w:b/>
          <w:sz w:val="28"/>
          <w:szCs w:val="28"/>
        </w:rPr>
        <w:t>.</w:t>
      </w:r>
      <w:r w:rsidRPr="002C0735">
        <w:rPr>
          <w:sz w:val="28"/>
          <w:szCs w:val="28"/>
        </w:rPr>
        <w:t xml:space="preserve">  </w:t>
      </w:r>
      <w:r>
        <w:rPr>
          <w:sz w:val="28"/>
          <w:szCs w:val="28"/>
        </w:rPr>
        <w:t>15</w:t>
      </w:r>
      <w:r w:rsidRPr="002C0735">
        <w:rPr>
          <w:sz w:val="28"/>
          <w:szCs w:val="28"/>
        </w:rPr>
        <w:t xml:space="preserve"> коллективов носят звание «Народный» и «Образцовый»</w:t>
      </w:r>
      <w:r>
        <w:rPr>
          <w:sz w:val="28"/>
          <w:szCs w:val="28"/>
        </w:rPr>
        <w:t>.</w:t>
      </w:r>
    </w:p>
    <w:p w:rsidR="006D48A0" w:rsidRPr="006D48A0" w:rsidRDefault="006D48A0" w:rsidP="006D48A0">
      <w:pPr>
        <w:ind w:firstLine="709"/>
        <w:jc w:val="both"/>
        <w:rPr>
          <w:sz w:val="28"/>
          <w:szCs w:val="28"/>
        </w:rPr>
      </w:pPr>
      <w:r w:rsidRPr="006D48A0">
        <w:rPr>
          <w:sz w:val="28"/>
          <w:szCs w:val="28"/>
        </w:rPr>
        <w:t>В 2013 году появились новые направления в работе, созданы новые коллективы:</w:t>
      </w:r>
    </w:p>
    <w:p w:rsidR="006D48A0" w:rsidRPr="006D48A0" w:rsidRDefault="006D48A0" w:rsidP="006D48A0">
      <w:pPr>
        <w:jc w:val="both"/>
        <w:rPr>
          <w:sz w:val="28"/>
          <w:szCs w:val="28"/>
        </w:rPr>
      </w:pPr>
      <w:r w:rsidRPr="006D48A0">
        <w:rPr>
          <w:sz w:val="28"/>
          <w:szCs w:val="28"/>
        </w:rPr>
        <w:t>ДК Кирова</w:t>
      </w:r>
    </w:p>
    <w:p w:rsidR="006D48A0" w:rsidRPr="006D48A0" w:rsidRDefault="006D48A0" w:rsidP="006D48A0">
      <w:pPr>
        <w:jc w:val="both"/>
        <w:rPr>
          <w:sz w:val="28"/>
          <w:szCs w:val="28"/>
        </w:rPr>
      </w:pPr>
      <w:r w:rsidRPr="006D48A0">
        <w:rPr>
          <w:sz w:val="28"/>
          <w:szCs w:val="28"/>
        </w:rPr>
        <w:t>-кружок технического творчества «</w:t>
      </w:r>
      <w:proofErr w:type="spellStart"/>
      <w:r w:rsidRPr="006D48A0">
        <w:rPr>
          <w:sz w:val="28"/>
          <w:szCs w:val="28"/>
        </w:rPr>
        <w:t>Автомаг</w:t>
      </w:r>
      <w:proofErr w:type="spellEnd"/>
      <w:r w:rsidRPr="006D48A0">
        <w:rPr>
          <w:sz w:val="28"/>
          <w:szCs w:val="28"/>
        </w:rPr>
        <w:t>»</w:t>
      </w:r>
      <w:r w:rsidR="006D1D33">
        <w:rPr>
          <w:sz w:val="28"/>
          <w:szCs w:val="28"/>
        </w:rPr>
        <w:t xml:space="preserve"> </w:t>
      </w:r>
      <w:r w:rsidRPr="006D48A0">
        <w:rPr>
          <w:sz w:val="28"/>
          <w:szCs w:val="28"/>
        </w:rPr>
        <w:t>(</w:t>
      </w:r>
      <w:proofErr w:type="spellStart"/>
      <w:r w:rsidRPr="006D48A0">
        <w:rPr>
          <w:sz w:val="28"/>
          <w:szCs w:val="28"/>
        </w:rPr>
        <w:t>рук</w:t>
      </w:r>
      <w:proofErr w:type="gramStart"/>
      <w:r w:rsidRPr="006D48A0">
        <w:rPr>
          <w:sz w:val="28"/>
          <w:szCs w:val="28"/>
        </w:rPr>
        <w:t>.Г</w:t>
      </w:r>
      <w:proofErr w:type="gramEnd"/>
      <w:r w:rsidRPr="006D48A0">
        <w:rPr>
          <w:sz w:val="28"/>
          <w:szCs w:val="28"/>
        </w:rPr>
        <w:t>.Рыбальченко</w:t>
      </w:r>
      <w:proofErr w:type="spellEnd"/>
      <w:r w:rsidRPr="006D48A0">
        <w:rPr>
          <w:sz w:val="28"/>
          <w:szCs w:val="28"/>
        </w:rPr>
        <w:t>);</w:t>
      </w:r>
    </w:p>
    <w:p w:rsidR="006D48A0" w:rsidRPr="006D48A0" w:rsidRDefault="006D48A0" w:rsidP="006D48A0">
      <w:pPr>
        <w:jc w:val="both"/>
        <w:rPr>
          <w:sz w:val="28"/>
          <w:szCs w:val="28"/>
        </w:rPr>
      </w:pPr>
      <w:proofErr w:type="gramStart"/>
      <w:r w:rsidRPr="006D48A0">
        <w:rPr>
          <w:sz w:val="28"/>
          <w:szCs w:val="28"/>
        </w:rPr>
        <w:lastRenderedPageBreak/>
        <w:t>-творческая лаборатория «Капли музыки»</w:t>
      </w:r>
      <w:r w:rsidR="006D1D33">
        <w:rPr>
          <w:sz w:val="28"/>
          <w:szCs w:val="28"/>
        </w:rPr>
        <w:t xml:space="preserve"> </w:t>
      </w:r>
      <w:r w:rsidRPr="006D48A0">
        <w:rPr>
          <w:sz w:val="28"/>
          <w:szCs w:val="28"/>
        </w:rPr>
        <w:t>(рук.</w:t>
      </w:r>
      <w:proofErr w:type="gramEnd"/>
      <w:r w:rsidRPr="006D48A0">
        <w:rPr>
          <w:sz w:val="28"/>
          <w:szCs w:val="28"/>
        </w:rPr>
        <w:t xml:space="preserve"> Попов А. и Попова В.)</w:t>
      </w:r>
      <w:proofErr w:type="gramStart"/>
      <w:r w:rsidRPr="006D48A0">
        <w:rPr>
          <w:sz w:val="28"/>
          <w:szCs w:val="28"/>
        </w:rPr>
        <w:t xml:space="preserve"> ;</w:t>
      </w:r>
      <w:proofErr w:type="gramEnd"/>
    </w:p>
    <w:p w:rsidR="006D48A0" w:rsidRPr="006D48A0" w:rsidRDefault="006D48A0" w:rsidP="006D48A0">
      <w:pPr>
        <w:jc w:val="both"/>
        <w:rPr>
          <w:sz w:val="28"/>
          <w:szCs w:val="28"/>
        </w:rPr>
      </w:pPr>
      <w:r w:rsidRPr="006D48A0">
        <w:rPr>
          <w:sz w:val="28"/>
          <w:szCs w:val="28"/>
        </w:rPr>
        <w:t>-студия звукозаписи (</w:t>
      </w:r>
      <w:proofErr w:type="spellStart"/>
      <w:r w:rsidRPr="006D48A0">
        <w:rPr>
          <w:sz w:val="28"/>
          <w:szCs w:val="28"/>
        </w:rPr>
        <w:t>В.Чичикайло</w:t>
      </w:r>
      <w:proofErr w:type="spellEnd"/>
      <w:r w:rsidRPr="006D48A0">
        <w:rPr>
          <w:sz w:val="28"/>
          <w:szCs w:val="28"/>
        </w:rPr>
        <w:t>);</w:t>
      </w:r>
    </w:p>
    <w:p w:rsidR="006D48A0" w:rsidRPr="006D48A0" w:rsidRDefault="006D48A0" w:rsidP="006D48A0">
      <w:pPr>
        <w:jc w:val="both"/>
        <w:rPr>
          <w:sz w:val="28"/>
          <w:szCs w:val="28"/>
        </w:rPr>
      </w:pPr>
      <w:r w:rsidRPr="006D48A0">
        <w:rPr>
          <w:sz w:val="28"/>
          <w:szCs w:val="28"/>
        </w:rPr>
        <w:t>-студия танца «Встреча»</w:t>
      </w:r>
      <w:r w:rsidR="006D1D33">
        <w:rPr>
          <w:sz w:val="28"/>
          <w:szCs w:val="28"/>
        </w:rPr>
        <w:t xml:space="preserve"> </w:t>
      </w:r>
      <w:r w:rsidRPr="006D48A0">
        <w:rPr>
          <w:sz w:val="28"/>
          <w:szCs w:val="28"/>
        </w:rPr>
        <w:t xml:space="preserve">( </w:t>
      </w:r>
      <w:proofErr w:type="spellStart"/>
      <w:r w:rsidRPr="006D48A0">
        <w:rPr>
          <w:sz w:val="28"/>
          <w:szCs w:val="28"/>
        </w:rPr>
        <w:t>рук</w:t>
      </w:r>
      <w:proofErr w:type="gramStart"/>
      <w:r w:rsidRPr="006D48A0">
        <w:rPr>
          <w:sz w:val="28"/>
          <w:szCs w:val="28"/>
        </w:rPr>
        <w:t>.Д</w:t>
      </w:r>
      <w:proofErr w:type="gramEnd"/>
      <w:r w:rsidRPr="006D48A0">
        <w:rPr>
          <w:sz w:val="28"/>
          <w:szCs w:val="28"/>
        </w:rPr>
        <w:t>.Деккерт</w:t>
      </w:r>
      <w:proofErr w:type="spellEnd"/>
      <w:r w:rsidRPr="006D48A0">
        <w:rPr>
          <w:sz w:val="28"/>
          <w:szCs w:val="28"/>
        </w:rPr>
        <w:t>);</w:t>
      </w:r>
    </w:p>
    <w:p w:rsidR="006D48A0" w:rsidRPr="006D48A0" w:rsidRDefault="006D48A0" w:rsidP="006D48A0">
      <w:pPr>
        <w:jc w:val="both"/>
        <w:rPr>
          <w:sz w:val="28"/>
          <w:szCs w:val="28"/>
        </w:rPr>
      </w:pPr>
      <w:proofErr w:type="gramStart"/>
      <w:r w:rsidRPr="006D48A0">
        <w:rPr>
          <w:sz w:val="28"/>
          <w:szCs w:val="28"/>
        </w:rPr>
        <w:t>-школа игры на гитаре</w:t>
      </w:r>
      <w:r w:rsidR="006D1D33">
        <w:rPr>
          <w:sz w:val="28"/>
          <w:szCs w:val="28"/>
        </w:rPr>
        <w:t xml:space="preserve"> </w:t>
      </w:r>
      <w:r w:rsidRPr="006D48A0">
        <w:rPr>
          <w:sz w:val="28"/>
          <w:szCs w:val="28"/>
        </w:rPr>
        <w:t>(рук.</w:t>
      </w:r>
      <w:proofErr w:type="gramEnd"/>
      <w:r w:rsidRPr="006D48A0">
        <w:rPr>
          <w:sz w:val="28"/>
          <w:szCs w:val="28"/>
        </w:rPr>
        <w:t xml:space="preserve"> </w:t>
      </w:r>
      <w:proofErr w:type="spellStart"/>
      <w:proofErr w:type="gramStart"/>
      <w:r w:rsidRPr="006D48A0">
        <w:rPr>
          <w:sz w:val="28"/>
          <w:szCs w:val="28"/>
        </w:rPr>
        <w:t>А.Воржев</w:t>
      </w:r>
      <w:proofErr w:type="spellEnd"/>
      <w:r w:rsidRPr="006D48A0">
        <w:rPr>
          <w:sz w:val="28"/>
          <w:szCs w:val="28"/>
        </w:rPr>
        <w:t>);</w:t>
      </w:r>
      <w:proofErr w:type="gramEnd"/>
    </w:p>
    <w:p w:rsidR="006D48A0" w:rsidRPr="006D48A0" w:rsidRDefault="006D48A0" w:rsidP="006D48A0">
      <w:pPr>
        <w:jc w:val="both"/>
        <w:rPr>
          <w:sz w:val="28"/>
          <w:szCs w:val="28"/>
        </w:rPr>
      </w:pPr>
      <w:r w:rsidRPr="006D48A0">
        <w:rPr>
          <w:sz w:val="28"/>
          <w:szCs w:val="28"/>
        </w:rPr>
        <w:t>-студия художественного слова «Ирина»</w:t>
      </w:r>
      <w:r w:rsidR="006D1D33">
        <w:rPr>
          <w:sz w:val="28"/>
          <w:szCs w:val="28"/>
        </w:rPr>
        <w:t xml:space="preserve"> </w:t>
      </w:r>
      <w:r w:rsidRPr="006D48A0">
        <w:rPr>
          <w:sz w:val="28"/>
          <w:szCs w:val="28"/>
        </w:rPr>
        <w:t>(</w:t>
      </w:r>
      <w:proofErr w:type="spellStart"/>
      <w:r w:rsidRPr="006D48A0">
        <w:rPr>
          <w:sz w:val="28"/>
          <w:szCs w:val="28"/>
        </w:rPr>
        <w:t>рук</w:t>
      </w:r>
      <w:proofErr w:type="gramStart"/>
      <w:r w:rsidRPr="006D48A0">
        <w:rPr>
          <w:sz w:val="28"/>
          <w:szCs w:val="28"/>
        </w:rPr>
        <w:t>.Е</w:t>
      </w:r>
      <w:proofErr w:type="gramEnd"/>
      <w:r w:rsidRPr="006D48A0">
        <w:rPr>
          <w:sz w:val="28"/>
          <w:szCs w:val="28"/>
        </w:rPr>
        <w:t>.Кожевников</w:t>
      </w:r>
      <w:proofErr w:type="spellEnd"/>
      <w:r w:rsidRPr="006D48A0">
        <w:rPr>
          <w:sz w:val="28"/>
          <w:szCs w:val="28"/>
        </w:rPr>
        <w:t>);</w:t>
      </w:r>
    </w:p>
    <w:p w:rsidR="006D48A0" w:rsidRPr="006D48A0" w:rsidRDefault="006D48A0" w:rsidP="006D48A0">
      <w:pPr>
        <w:jc w:val="both"/>
        <w:rPr>
          <w:sz w:val="28"/>
          <w:szCs w:val="28"/>
        </w:rPr>
      </w:pPr>
      <w:proofErr w:type="gramStart"/>
      <w:r w:rsidRPr="006D48A0">
        <w:rPr>
          <w:sz w:val="28"/>
          <w:szCs w:val="28"/>
        </w:rPr>
        <w:t>-кружок академического пения «Вокализ»</w:t>
      </w:r>
      <w:r w:rsidR="006D1D33">
        <w:rPr>
          <w:sz w:val="28"/>
          <w:szCs w:val="28"/>
        </w:rPr>
        <w:t xml:space="preserve"> (</w:t>
      </w:r>
      <w:r w:rsidRPr="006D48A0">
        <w:rPr>
          <w:sz w:val="28"/>
          <w:szCs w:val="28"/>
        </w:rPr>
        <w:t>рук.</w:t>
      </w:r>
      <w:proofErr w:type="gramEnd"/>
      <w:r w:rsidRPr="006D48A0">
        <w:rPr>
          <w:sz w:val="28"/>
          <w:szCs w:val="28"/>
        </w:rPr>
        <w:t xml:space="preserve"> Л.Журавлева)</w:t>
      </w:r>
      <w:proofErr w:type="gramStart"/>
      <w:r w:rsidRPr="006D48A0">
        <w:rPr>
          <w:sz w:val="28"/>
          <w:szCs w:val="28"/>
        </w:rPr>
        <w:t xml:space="preserve"> ;</w:t>
      </w:r>
      <w:proofErr w:type="gramEnd"/>
    </w:p>
    <w:p w:rsidR="006D48A0" w:rsidRPr="006D48A0" w:rsidRDefault="006D48A0" w:rsidP="006D48A0">
      <w:pPr>
        <w:jc w:val="both"/>
        <w:rPr>
          <w:sz w:val="28"/>
          <w:szCs w:val="28"/>
        </w:rPr>
      </w:pPr>
      <w:proofErr w:type="gramStart"/>
      <w:r w:rsidRPr="006D48A0">
        <w:rPr>
          <w:sz w:val="28"/>
          <w:szCs w:val="28"/>
        </w:rPr>
        <w:t xml:space="preserve">-детский творческий центр для маленьких </w:t>
      </w:r>
      <w:proofErr w:type="spellStart"/>
      <w:r w:rsidRPr="006D48A0">
        <w:rPr>
          <w:sz w:val="28"/>
          <w:szCs w:val="28"/>
        </w:rPr>
        <w:t>копейчан</w:t>
      </w:r>
      <w:proofErr w:type="spellEnd"/>
      <w:r w:rsidRPr="006D48A0">
        <w:rPr>
          <w:sz w:val="28"/>
          <w:szCs w:val="28"/>
        </w:rPr>
        <w:t xml:space="preserve"> татаро-башкирской национальности «</w:t>
      </w:r>
      <w:proofErr w:type="spellStart"/>
      <w:r w:rsidRPr="006D48A0">
        <w:rPr>
          <w:sz w:val="28"/>
          <w:szCs w:val="28"/>
        </w:rPr>
        <w:t>Афарин</w:t>
      </w:r>
      <w:proofErr w:type="spellEnd"/>
      <w:r w:rsidRPr="006D48A0">
        <w:rPr>
          <w:sz w:val="28"/>
          <w:szCs w:val="28"/>
        </w:rPr>
        <w:t>»</w:t>
      </w:r>
      <w:r w:rsidR="006D1D33">
        <w:rPr>
          <w:sz w:val="28"/>
          <w:szCs w:val="28"/>
        </w:rPr>
        <w:t xml:space="preserve"> </w:t>
      </w:r>
      <w:r w:rsidRPr="006D48A0">
        <w:rPr>
          <w:sz w:val="28"/>
          <w:szCs w:val="28"/>
        </w:rPr>
        <w:t>(рук.</w:t>
      </w:r>
      <w:proofErr w:type="gramEnd"/>
      <w:r w:rsidRPr="006D48A0">
        <w:rPr>
          <w:sz w:val="28"/>
          <w:szCs w:val="28"/>
        </w:rPr>
        <w:t xml:space="preserve"> </w:t>
      </w:r>
      <w:proofErr w:type="spellStart"/>
      <w:proofErr w:type="gramStart"/>
      <w:r w:rsidRPr="006D48A0">
        <w:rPr>
          <w:sz w:val="28"/>
          <w:szCs w:val="28"/>
        </w:rPr>
        <w:t>З.Хайрулина</w:t>
      </w:r>
      <w:proofErr w:type="spellEnd"/>
      <w:r w:rsidRPr="006D48A0">
        <w:rPr>
          <w:sz w:val="28"/>
          <w:szCs w:val="28"/>
        </w:rPr>
        <w:t xml:space="preserve"> и </w:t>
      </w:r>
      <w:proofErr w:type="spellStart"/>
      <w:r w:rsidRPr="006D48A0">
        <w:rPr>
          <w:sz w:val="28"/>
          <w:szCs w:val="28"/>
        </w:rPr>
        <w:t>М.Валитова</w:t>
      </w:r>
      <w:proofErr w:type="spellEnd"/>
      <w:r w:rsidRPr="006D48A0">
        <w:rPr>
          <w:sz w:val="28"/>
          <w:szCs w:val="28"/>
        </w:rPr>
        <w:t>)</w:t>
      </w:r>
      <w:proofErr w:type="gramEnd"/>
    </w:p>
    <w:p w:rsidR="006D48A0" w:rsidRPr="006D48A0" w:rsidRDefault="006D48A0" w:rsidP="006D48A0">
      <w:pPr>
        <w:jc w:val="both"/>
        <w:rPr>
          <w:sz w:val="28"/>
          <w:szCs w:val="28"/>
        </w:rPr>
      </w:pPr>
    </w:p>
    <w:p w:rsidR="006D48A0" w:rsidRPr="006D48A0" w:rsidRDefault="006D48A0" w:rsidP="006D48A0">
      <w:pPr>
        <w:jc w:val="both"/>
        <w:rPr>
          <w:sz w:val="28"/>
          <w:szCs w:val="28"/>
        </w:rPr>
      </w:pPr>
      <w:r w:rsidRPr="006D48A0">
        <w:rPr>
          <w:sz w:val="28"/>
          <w:szCs w:val="28"/>
        </w:rPr>
        <w:t>ДК Петрякова</w:t>
      </w:r>
    </w:p>
    <w:p w:rsidR="006D48A0" w:rsidRPr="006D48A0" w:rsidRDefault="006D48A0" w:rsidP="006D48A0">
      <w:pPr>
        <w:jc w:val="both"/>
        <w:rPr>
          <w:sz w:val="28"/>
          <w:szCs w:val="28"/>
        </w:rPr>
      </w:pPr>
      <w:r w:rsidRPr="006D48A0">
        <w:rPr>
          <w:sz w:val="28"/>
          <w:szCs w:val="28"/>
        </w:rPr>
        <w:t>-коллектив по художественной гимнастике</w:t>
      </w:r>
      <w:r w:rsidR="006D1D33">
        <w:rPr>
          <w:sz w:val="28"/>
          <w:szCs w:val="28"/>
        </w:rPr>
        <w:t xml:space="preserve"> </w:t>
      </w:r>
      <w:r w:rsidRPr="006D48A0">
        <w:rPr>
          <w:sz w:val="28"/>
          <w:szCs w:val="28"/>
        </w:rPr>
        <w:t>(</w:t>
      </w:r>
      <w:proofErr w:type="spellStart"/>
      <w:r w:rsidRPr="006D48A0">
        <w:rPr>
          <w:sz w:val="28"/>
          <w:szCs w:val="28"/>
        </w:rPr>
        <w:t>И.Батурбаева</w:t>
      </w:r>
      <w:proofErr w:type="spellEnd"/>
      <w:r w:rsidRPr="006D48A0">
        <w:rPr>
          <w:sz w:val="28"/>
          <w:szCs w:val="28"/>
        </w:rPr>
        <w:t>);</w:t>
      </w:r>
    </w:p>
    <w:p w:rsidR="006D48A0" w:rsidRPr="006D48A0" w:rsidRDefault="006D48A0" w:rsidP="006D48A0">
      <w:pPr>
        <w:jc w:val="both"/>
        <w:rPr>
          <w:sz w:val="28"/>
          <w:szCs w:val="28"/>
        </w:rPr>
      </w:pPr>
      <w:r w:rsidRPr="006D48A0">
        <w:rPr>
          <w:sz w:val="28"/>
          <w:szCs w:val="28"/>
        </w:rPr>
        <w:t xml:space="preserve">-коллектив по современному движению брейк – </w:t>
      </w:r>
      <w:proofErr w:type="spellStart"/>
      <w:r w:rsidRPr="006D48A0">
        <w:rPr>
          <w:sz w:val="28"/>
          <w:szCs w:val="28"/>
        </w:rPr>
        <w:t>данс</w:t>
      </w:r>
      <w:proofErr w:type="spellEnd"/>
      <w:r w:rsidR="006D1D33">
        <w:rPr>
          <w:sz w:val="28"/>
          <w:szCs w:val="28"/>
        </w:rPr>
        <w:t xml:space="preserve"> </w:t>
      </w:r>
      <w:proofErr w:type="gramStart"/>
      <w:r w:rsidRPr="006D48A0">
        <w:rPr>
          <w:sz w:val="28"/>
          <w:szCs w:val="28"/>
        </w:rPr>
        <w:t xml:space="preserve">( </w:t>
      </w:r>
      <w:proofErr w:type="gramEnd"/>
      <w:r w:rsidRPr="006D48A0">
        <w:rPr>
          <w:sz w:val="28"/>
          <w:szCs w:val="28"/>
        </w:rPr>
        <w:t xml:space="preserve">рук. </w:t>
      </w:r>
      <w:proofErr w:type="spellStart"/>
      <w:proofErr w:type="gramStart"/>
      <w:r w:rsidRPr="006D48A0">
        <w:rPr>
          <w:sz w:val="28"/>
          <w:szCs w:val="28"/>
        </w:rPr>
        <w:t>И.Дурапов</w:t>
      </w:r>
      <w:proofErr w:type="spellEnd"/>
      <w:r w:rsidRPr="006D48A0">
        <w:rPr>
          <w:sz w:val="28"/>
          <w:szCs w:val="28"/>
        </w:rPr>
        <w:t>);</w:t>
      </w:r>
      <w:proofErr w:type="gramEnd"/>
    </w:p>
    <w:p w:rsidR="006D48A0" w:rsidRPr="006D48A0" w:rsidRDefault="006D48A0" w:rsidP="006D48A0">
      <w:pPr>
        <w:jc w:val="both"/>
        <w:rPr>
          <w:sz w:val="28"/>
          <w:szCs w:val="28"/>
        </w:rPr>
      </w:pPr>
      <w:proofErr w:type="gramStart"/>
      <w:r w:rsidRPr="006D48A0">
        <w:rPr>
          <w:sz w:val="28"/>
          <w:szCs w:val="28"/>
        </w:rPr>
        <w:t>-творческая студия «Чердачок»</w:t>
      </w:r>
      <w:r w:rsidR="006D1D33">
        <w:rPr>
          <w:sz w:val="28"/>
          <w:szCs w:val="28"/>
        </w:rPr>
        <w:t xml:space="preserve"> </w:t>
      </w:r>
      <w:r w:rsidRPr="006D48A0">
        <w:rPr>
          <w:sz w:val="28"/>
          <w:szCs w:val="28"/>
        </w:rPr>
        <w:t>(рук.</w:t>
      </w:r>
      <w:proofErr w:type="gramEnd"/>
      <w:r w:rsidRPr="006D48A0">
        <w:rPr>
          <w:sz w:val="28"/>
          <w:szCs w:val="28"/>
        </w:rPr>
        <w:t xml:space="preserve"> </w:t>
      </w:r>
      <w:proofErr w:type="spellStart"/>
      <w:proofErr w:type="gramStart"/>
      <w:r w:rsidRPr="006D48A0">
        <w:rPr>
          <w:sz w:val="28"/>
          <w:szCs w:val="28"/>
        </w:rPr>
        <w:t>А.Лапанович</w:t>
      </w:r>
      <w:proofErr w:type="spellEnd"/>
      <w:r w:rsidRPr="006D48A0">
        <w:rPr>
          <w:sz w:val="28"/>
          <w:szCs w:val="28"/>
        </w:rPr>
        <w:t>)</w:t>
      </w:r>
      <w:proofErr w:type="gramEnd"/>
    </w:p>
    <w:p w:rsidR="006D48A0" w:rsidRPr="006D48A0" w:rsidRDefault="006D48A0" w:rsidP="006D48A0">
      <w:pPr>
        <w:jc w:val="both"/>
        <w:rPr>
          <w:sz w:val="28"/>
          <w:szCs w:val="28"/>
        </w:rPr>
      </w:pPr>
    </w:p>
    <w:p w:rsidR="006D48A0" w:rsidRPr="006D48A0" w:rsidRDefault="006D48A0" w:rsidP="006D48A0">
      <w:pPr>
        <w:jc w:val="both"/>
        <w:rPr>
          <w:sz w:val="28"/>
          <w:szCs w:val="28"/>
        </w:rPr>
      </w:pPr>
      <w:r w:rsidRPr="006D48A0">
        <w:rPr>
          <w:sz w:val="28"/>
          <w:szCs w:val="28"/>
        </w:rPr>
        <w:t>ДК Ильича</w:t>
      </w:r>
    </w:p>
    <w:p w:rsidR="006D48A0" w:rsidRPr="006D48A0" w:rsidRDefault="006D48A0" w:rsidP="006D48A0">
      <w:pPr>
        <w:jc w:val="both"/>
        <w:rPr>
          <w:sz w:val="28"/>
          <w:szCs w:val="28"/>
        </w:rPr>
      </w:pPr>
      <w:r w:rsidRPr="006D48A0">
        <w:rPr>
          <w:sz w:val="28"/>
          <w:szCs w:val="28"/>
        </w:rPr>
        <w:t>-клуб «</w:t>
      </w:r>
      <w:proofErr w:type="spellStart"/>
      <w:r w:rsidRPr="006D48A0">
        <w:rPr>
          <w:sz w:val="28"/>
          <w:szCs w:val="28"/>
        </w:rPr>
        <w:t>Речисветик</w:t>
      </w:r>
      <w:proofErr w:type="spellEnd"/>
      <w:proofErr w:type="gramStart"/>
      <w:r w:rsidRPr="006D48A0">
        <w:rPr>
          <w:sz w:val="28"/>
          <w:szCs w:val="28"/>
        </w:rPr>
        <w:t>»(</w:t>
      </w:r>
      <w:proofErr w:type="gramEnd"/>
      <w:r w:rsidRPr="006D48A0">
        <w:rPr>
          <w:sz w:val="28"/>
          <w:szCs w:val="28"/>
        </w:rPr>
        <w:t>рук. Борисова Е.В.)</w:t>
      </w:r>
    </w:p>
    <w:p w:rsidR="006D48A0" w:rsidRPr="006D48A0" w:rsidRDefault="006D48A0" w:rsidP="006D48A0">
      <w:pPr>
        <w:jc w:val="both"/>
        <w:rPr>
          <w:sz w:val="28"/>
          <w:szCs w:val="28"/>
        </w:rPr>
      </w:pPr>
    </w:p>
    <w:p w:rsidR="006D48A0" w:rsidRPr="006D48A0" w:rsidRDefault="006D48A0" w:rsidP="006D48A0">
      <w:pPr>
        <w:jc w:val="both"/>
        <w:rPr>
          <w:sz w:val="28"/>
          <w:szCs w:val="28"/>
        </w:rPr>
      </w:pPr>
      <w:r w:rsidRPr="006D48A0">
        <w:rPr>
          <w:sz w:val="28"/>
          <w:szCs w:val="28"/>
        </w:rPr>
        <w:t>ДК Бажова</w:t>
      </w:r>
    </w:p>
    <w:p w:rsidR="006D48A0" w:rsidRPr="006D48A0" w:rsidRDefault="006D48A0" w:rsidP="006D48A0">
      <w:pPr>
        <w:jc w:val="both"/>
        <w:rPr>
          <w:sz w:val="28"/>
          <w:szCs w:val="28"/>
        </w:rPr>
      </w:pPr>
      <w:r w:rsidRPr="006D48A0">
        <w:rPr>
          <w:sz w:val="28"/>
          <w:szCs w:val="28"/>
        </w:rPr>
        <w:t>-коллектив прикладного творчества «Фантазия»</w:t>
      </w:r>
      <w:r w:rsidR="006D1D33">
        <w:rPr>
          <w:sz w:val="28"/>
          <w:szCs w:val="28"/>
        </w:rPr>
        <w:t xml:space="preserve"> </w:t>
      </w:r>
      <w:proofErr w:type="gramStart"/>
      <w:r w:rsidRPr="006D48A0">
        <w:rPr>
          <w:sz w:val="28"/>
          <w:szCs w:val="28"/>
        </w:rPr>
        <w:t xml:space="preserve">( </w:t>
      </w:r>
      <w:proofErr w:type="gramEnd"/>
      <w:r w:rsidRPr="006D48A0">
        <w:rPr>
          <w:sz w:val="28"/>
          <w:szCs w:val="28"/>
        </w:rPr>
        <w:t>рук. Кузьмина Ю.М.)</w:t>
      </w:r>
    </w:p>
    <w:p w:rsidR="006D48A0" w:rsidRPr="006D48A0" w:rsidRDefault="006D48A0" w:rsidP="006D48A0">
      <w:pPr>
        <w:jc w:val="both"/>
        <w:rPr>
          <w:sz w:val="28"/>
          <w:szCs w:val="28"/>
        </w:rPr>
      </w:pPr>
    </w:p>
    <w:p w:rsidR="006D48A0" w:rsidRPr="006D48A0" w:rsidRDefault="006D48A0" w:rsidP="006D48A0">
      <w:pPr>
        <w:jc w:val="both"/>
        <w:rPr>
          <w:sz w:val="28"/>
          <w:szCs w:val="28"/>
        </w:rPr>
      </w:pPr>
      <w:r w:rsidRPr="006D48A0">
        <w:rPr>
          <w:sz w:val="28"/>
          <w:szCs w:val="28"/>
        </w:rPr>
        <w:t>ДК РМЗ</w:t>
      </w:r>
    </w:p>
    <w:p w:rsidR="006D48A0" w:rsidRPr="006D48A0" w:rsidRDefault="006D48A0" w:rsidP="006D48A0">
      <w:pPr>
        <w:jc w:val="both"/>
        <w:rPr>
          <w:sz w:val="28"/>
          <w:szCs w:val="28"/>
        </w:rPr>
      </w:pPr>
      <w:proofErr w:type="gramStart"/>
      <w:r w:rsidRPr="006D48A0">
        <w:rPr>
          <w:sz w:val="28"/>
          <w:szCs w:val="28"/>
        </w:rPr>
        <w:t>-молодежный ансамбль фольклорной песни «Заря»</w:t>
      </w:r>
      <w:r w:rsidR="006D1D33">
        <w:rPr>
          <w:sz w:val="28"/>
          <w:szCs w:val="28"/>
        </w:rPr>
        <w:t xml:space="preserve"> </w:t>
      </w:r>
      <w:r w:rsidRPr="006D48A0">
        <w:rPr>
          <w:sz w:val="28"/>
          <w:szCs w:val="28"/>
        </w:rPr>
        <w:t>(рук.</w:t>
      </w:r>
      <w:proofErr w:type="gramEnd"/>
      <w:r w:rsidRPr="006D48A0">
        <w:rPr>
          <w:sz w:val="28"/>
          <w:szCs w:val="28"/>
        </w:rPr>
        <w:t xml:space="preserve"> </w:t>
      </w:r>
      <w:proofErr w:type="gramStart"/>
      <w:r w:rsidRPr="006D48A0">
        <w:rPr>
          <w:sz w:val="28"/>
          <w:szCs w:val="28"/>
        </w:rPr>
        <w:t>А.М.Налимов);</w:t>
      </w:r>
      <w:proofErr w:type="gramEnd"/>
    </w:p>
    <w:p w:rsidR="006D48A0" w:rsidRPr="006D48A0" w:rsidRDefault="006D48A0" w:rsidP="006D48A0">
      <w:pPr>
        <w:jc w:val="both"/>
        <w:rPr>
          <w:sz w:val="28"/>
          <w:szCs w:val="28"/>
        </w:rPr>
      </w:pPr>
      <w:proofErr w:type="gramStart"/>
      <w:r w:rsidRPr="006D48A0">
        <w:rPr>
          <w:sz w:val="28"/>
          <w:szCs w:val="28"/>
        </w:rPr>
        <w:t>-творческая мастерская «Карнавал»</w:t>
      </w:r>
      <w:r w:rsidR="006D1D33">
        <w:rPr>
          <w:sz w:val="28"/>
          <w:szCs w:val="28"/>
        </w:rPr>
        <w:t xml:space="preserve"> </w:t>
      </w:r>
      <w:r w:rsidRPr="006D48A0">
        <w:rPr>
          <w:sz w:val="28"/>
          <w:szCs w:val="28"/>
        </w:rPr>
        <w:t>(рук.</w:t>
      </w:r>
      <w:proofErr w:type="gramEnd"/>
      <w:r w:rsidRPr="006D48A0">
        <w:rPr>
          <w:sz w:val="28"/>
          <w:szCs w:val="28"/>
        </w:rPr>
        <w:t xml:space="preserve"> </w:t>
      </w:r>
      <w:proofErr w:type="gramStart"/>
      <w:r w:rsidRPr="006D48A0">
        <w:rPr>
          <w:sz w:val="28"/>
          <w:szCs w:val="28"/>
        </w:rPr>
        <w:t>О.В.Вознесенская);</w:t>
      </w:r>
      <w:proofErr w:type="gramEnd"/>
    </w:p>
    <w:p w:rsidR="006D48A0" w:rsidRDefault="006D48A0" w:rsidP="006D48A0">
      <w:pPr>
        <w:jc w:val="both"/>
      </w:pPr>
      <w:proofErr w:type="gramStart"/>
      <w:r w:rsidRPr="006D48A0">
        <w:rPr>
          <w:sz w:val="28"/>
          <w:szCs w:val="28"/>
        </w:rPr>
        <w:t>-вокально-инструментальный ансамбль «Осень»</w:t>
      </w:r>
      <w:r w:rsidR="006D1D33">
        <w:rPr>
          <w:sz w:val="28"/>
          <w:szCs w:val="28"/>
        </w:rPr>
        <w:t xml:space="preserve"> </w:t>
      </w:r>
      <w:r w:rsidRPr="006D48A0">
        <w:rPr>
          <w:sz w:val="28"/>
          <w:szCs w:val="28"/>
        </w:rPr>
        <w:t>(рук.</w:t>
      </w:r>
      <w:proofErr w:type="gramEnd"/>
      <w:r w:rsidRPr="006D48A0">
        <w:rPr>
          <w:sz w:val="28"/>
          <w:szCs w:val="28"/>
        </w:rPr>
        <w:t xml:space="preserve"> </w:t>
      </w:r>
      <w:proofErr w:type="gramStart"/>
      <w:r w:rsidRPr="006D48A0">
        <w:rPr>
          <w:sz w:val="28"/>
          <w:szCs w:val="28"/>
        </w:rPr>
        <w:t>А.М.Налимов</w:t>
      </w:r>
      <w:r>
        <w:t>)</w:t>
      </w:r>
      <w:proofErr w:type="gramEnd"/>
    </w:p>
    <w:p w:rsidR="006D48A0" w:rsidRPr="00F95B6B" w:rsidRDefault="006D48A0" w:rsidP="006D48A0">
      <w:pPr>
        <w:jc w:val="both"/>
      </w:pPr>
    </w:p>
    <w:p w:rsidR="00B178B3" w:rsidRPr="002C0735" w:rsidRDefault="00B178B3" w:rsidP="006B7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повышение творческого мастерства коллективов существенное влияние оказывает участие в конкурсах и фестивалях различного уровня.</w:t>
      </w:r>
    </w:p>
    <w:p w:rsidR="006B7BED" w:rsidRPr="006B7BED" w:rsidRDefault="006D1D33" w:rsidP="006B7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2013</w:t>
      </w:r>
      <w:r w:rsidR="00B178B3" w:rsidRPr="002C0735">
        <w:rPr>
          <w:sz w:val="28"/>
          <w:szCs w:val="28"/>
        </w:rPr>
        <w:t xml:space="preserve"> году </w:t>
      </w:r>
      <w:r w:rsidR="00B178B3">
        <w:rPr>
          <w:sz w:val="28"/>
          <w:szCs w:val="28"/>
        </w:rPr>
        <w:t xml:space="preserve"> творческие коллективы учреждений</w:t>
      </w:r>
      <w:r w:rsidR="00B178B3" w:rsidRPr="002C0735">
        <w:rPr>
          <w:sz w:val="28"/>
          <w:szCs w:val="28"/>
        </w:rPr>
        <w:t xml:space="preserve"> культуры </w:t>
      </w:r>
      <w:proofErr w:type="spellStart"/>
      <w:r w:rsidR="00B178B3" w:rsidRPr="002C0735">
        <w:rPr>
          <w:sz w:val="28"/>
          <w:szCs w:val="28"/>
        </w:rPr>
        <w:t>Копейского</w:t>
      </w:r>
      <w:proofErr w:type="spellEnd"/>
      <w:r w:rsidR="00B178B3" w:rsidRPr="002C0735">
        <w:rPr>
          <w:sz w:val="28"/>
          <w:szCs w:val="28"/>
        </w:rPr>
        <w:t xml:space="preserve">  городского округа участвовали в сле</w:t>
      </w:r>
      <w:r>
        <w:rPr>
          <w:sz w:val="28"/>
          <w:szCs w:val="28"/>
        </w:rPr>
        <w:t>дующих рейтинговых мероприятиях.</w:t>
      </w:r>
    </w:p>
    <w:p w:rsidR="006B7BED" w:rsidRPr="006B7BED" w:rsidRDefault="006B7BED" w:rsidP="006B7BED">
      <w:pPr>
        <w:jc w:val="both"/>
        <w:rPr>
          <w:sz w:val="28"/>
          <w:szCs w:val="28"/>
        </w:rPr>
      </w:pPr>
      <w:proofErr w:type="gramStart"/>
      <w:r w:rsidRPr="006B7BED">
        <w:rPr>
          <w:b/>
          <w:sz w:val="28"/>
          <w:szCs w:val="28"/>
        </w:rPr>
        <w:t xml:space="preserve">- </w:t>
      </w:r>
      <w:r w:rsidRPr="006B7BED">
        <w:rPr>
          <w:sz w:val="28"/>
          <w:szCs w:val="28"/>
          <w:lang w:val="en-US"/>
        </w:rPr>
        <w:t>XIII</w:t>
      </w:r>
      <w:r w:rsidRPr="006B7BED">
        <w:rPr>
          <w:sz w:val="28"/>
          <w:szCs w:val="28"/>
        </w:rPr>
        <w:t xml:space="preserve"> областной конкурс хоров и ансамблей народной песни «Наша Родина  - Урал» </w:t>
      </w:r>
      <w:r>
        <w:rPr>
          <w:sz w:val="28"/>
          <w:szCs w:val="28"/>
        </w:rPr>
        <w:t xml:space="preserve"> </w:t>
      </w:r>
      <w:r w:rsidRPr="006B7BED">
        <w:rPr>
          <w:sz w:val="28"/>
          <w:szCs w:val="28"/>
        </w:rPr>
        <w:t>(с.</w:t>
      </w:r>
      <w:r>
        <w:rPr>
          <w:sz w:val="28"/>
          <w:szCs w:val="28"/>
        </w:rPr>
        <w:t xml:space="preserve"> </w:t>
      </w:r>
      <w:r w:rsidRPr="006B7BED">
        <w:rPr>
          <w:sz w:val="28"/>
          <w:szCs w:val="28"/>
        </w:rPr>
        <w:t>Долгодеревенское)</w:t>
      </w:r>
      <w:r>
        <w:rPr>
          <w:sz w:val="28"/>
          <w:szCs w:val="28"/>
        </w:rPr>
        <w:t xml:space="preserve"> -  н</w:t>
      </w:r>
      <w:r w:rsidRPr="006B7BED">
        <w:rPr>
          <w:sz w:val="28"/>
          <w:szCs w:val="28"/>
        </w:rPr>
        <w:t xml:space="preserve">ародный коллектив хор русской песни «У околицы» </w:t>
      </w:r>
      <w:r>
        <w:rPr>
          <w:sz w:val="28"/>
          <w:szCs w:val="28"/>
        </w:rPr>
        <w:t>(рук.</w:t>
      </w:r>
      <w:proofErr w:type="gramEnd"/>
      <w:r>
        <w:rPr>
          <w:sz w:val="28"/>
          <w:szCs w:val="28"/>
        </w:rPr>
        <w:t xml:space="preserve"> Дмитрий Малков),  н</w:t>
      </w:r>
      <w:r w:rsidRPr="006B7BED">
        <w:rPr>
          <w:sz w:val="28"/>
          <w:szCs w:val="28"/>
        </w:rPr>
        <w:t>ародный коллектив ансамбль казачьей песни «Ура</w:t>
      </w:r>
      <w:r>
        <w:rPr>
          <w:sz w:val="28"/>
          <w:szCs w:val="28"/>
        </w:rPr>
        <w:t xml:space="preserve">льская вольница» (рук. </w:t>
      </w:r>
      <w:proofErr w:type="spellStart"/>
      <w:r>
        <w:rPr>
          <w:sz w:val="28"/>
          <w:szCs w:val="28"/>
        </w:rPr>
        <w:t>Гульнара</w:t>
      </w:r>
      <w:proofErr w:type="spellEnd"/>
      <w:r>
        <w:rPr>
          <w:sz w:val="28"/>
          <w:szCs w:val="28"/>
        </w:rPr>
        <w:t xml:space="preserve"> Логинова), н</w:t>
      </w:r>
      <w:r w:rsidRPr="006B7BED">
        <w:rPr>
          <w:sz w:val="28"/>
          <w:szCs w:val="28"/>
        </w:rPr>
        <w:t>ародный коллектив  ансамбль «</w:t>
      </w:r>
      <w:proofErr w:type="spellStart"/>
      <w:r w:rsidRPr="006B7BED">
        <w:rPr>
          <w:sz w:val="28"/>
          <w:szCs w:val="28"/>
        </w:rPr>
        <w:t>Синегорье</w:t>
      </w:r>
      <w:proofErr w:type="spellEnd"/>
      <w:r w:rsidRPr="006B7BE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(рук. Михаил </w:t>
      </w:r>
      <w:proofErr w:type="spellStart"/>
      <w:r>
        <w:rPr>
          <w:sz w:val="28"/>
          <w:szCs w:val="28"/>
        </w:rPr>
        <w:t>Белик</w:t>
      </w:r>
      <w:proofErr w:type="spellEnd"/>
      <w:r>
        <w:rPr>
          <w:sz w:val="28"/>
          <w:szCs w:val="28"/>
        </w:rPr>
        <w:t>), н</w:t>
      </w:r>
      <w:r w:rsidRPr="006B7BED">
        <w:rPr>
          <w:sz w:val="28"/>
          <w:szCs w:val="28"/>
        </w:rPr>
        <w:t>ародный коллектив хор ветеранов «Родные напевы»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рук. Геннадий </w:t>
      </w:r>
      <w:proofErr w:type="spellStart"/>
      <w:r>
        <w:rPr>
          <w:sz w:val="28"/>
          <w:szCs w:val="28"/>
        </w:rPr>
        <w:t>Фаенин</w:t>
      </w:r>
      <w:proofErr w:type="spellEnd"/>
      <w:r>
        <w:rPr>
          <w:sz w:val="28"/>
          <w:szCs w:val="28"/>
        </w:rPr>
        <w:t>), н</w:t>
      </w:r>
      <w:r w:rsidRPr="006B7BED">
        <w:rPr>
          <w:sz w:val="28"/>
          <w:szCs w:val="28"/>
        </w:rPr>
        <w:t xml:space="preserve">ародный коллектив хореографический ансамбль «Россия» </w:t>
      </w:r>
      <w:r>
        <w:rPr>
          <w:sz w:val="28"/>
          <w:szCs w:val="28"/>
        </w:rPr>
        <w:t xml:space="preserve"> (</w:t>
      </w:r>
      <w:r w:rsidRPr="006B7BED">
        <w:rPr>
          <w:sz w:val="28"/>
          <w:szCs w:val="28"/>
        </w:rPr>
        <w:t xml:space="preserve">рук. Александр Мальцев), </w:t>
      </w:r>
      <w:r>
        <w:rPr>
          <w:sz w:val="28"/>
          <w:szCs w:val="28"/>
        </w:rPr>
        <w:t xml:space="preserve"> о</w:t>
      </w:r>
      <w:r w:rsidRPr="006B7BED">
        <w:rPr>
          <w:sz w:val="28"/>
          <w:szCs w:val="28"/>
        </w:rPr>
        <w:t xml:space="preserve">бразцовый коллектив ансамбль танца «Детство» </w:t>
      </w:r>
      <w:r>
        <w:rPr>
          <w:sz w:val="28"/>
          <w:szCs w:val="28"/>
        </w:rPr>
        <w:t>(рук. Елена Запасная), о</w:t>
      </w:r>
      <w:r w:rsidRPr="006B7BED">
        <w:rPr>
          <w:sz w:val="28"/>
          <w:szCs w:val="28"/>
        </w:rPr>
        <w:t>бразцовый коллектив ансамбль совреме</w:t>
      </w:r>
      <w:r>
        <w:rPr>
          <w:sz w:val="28"/>
          <w:szCs w:val="28"/>
        </w:rPr>
        <w:t>нного танца «Русский вариант» (</w:t>
      </w:r>
      <w:r w:rsidRPr="006B7BED">
        <w:rPr>
          <w:sz w:val="28"/>
          <w:szCs w:val="28"/>
        </w:rPr>
        <w:t xml:space="preserve">рук. Яна </w:t>
      </w:r>
      <w:proofErr w:type="spellStart"/>
      <w:r w:rsidRPr="006B7BED">
        <w:rPr>
          <w:sz w:val="28"/>
          <w:szCs w:val="28"/>
        </w:rPr>
        <w:t>Кахикало</w:t>
      </w:r>
      <w:proofErr w:type="spellEnd"/>
      <w:r w:rsidRPr="006B7BED">
        <w:rPr>
          <w:sz w:val="28"/>
          <w:szCs w:val="28"/>
        </w:rPr>
        <w:t>), театра</w:t>
      </w:r>
      <w:r>
        <w:rPr>
          <w:sz w:val="28"/>
          <w:szCs w:val="28"/>
        </w:rPr>
        <w:t>льный коллектив «Новый стиль» (</w:t>
      </w:r>
      <w:r w:rsidRPr="006B7BED">
        <w:rPr>
          <w:sz w:val="28"/>
          <w:szCs w:val="28"/>
        </w:rPr>
        <w:t xml:space="preserve">рук. Василий Сорокин)  </w:t>
      </w:r>
      <w:r>
        <w:rPr>
          <w:sz w:val="28"/>
          <w:szCs w:val="28"/>
        </w:rPr>
        <w:t xml:space="preserve">МУ «ДК </w:t>
      </w:r>
      <w:r w:rsidRPr="006B7BED">
        <w:rPr>
          <w:sz w:val="28"/>
          <w:szCs w:val="28"/>
        </w:rPr>
        <w:t>Кирова</w:t>
      </w:r>
      <w:r>
        <w:rPr>
          <w:sz w:val="28"/>
          <w:szCs w:val="28"/>
        </w:rPr>
        <w:t>»</w:t>
      </w:r>
      <w:r w:rsidRPr="006B7BED">
        <w:rPr>
          <w:sz w:val="28"/>
          <w:szCs w:val="28"/>
        </w:rPr>
        <w:t>; хор вете</w:t>
      </w:r>
      <w:r>
        <w:rPr>
          <w:sz w:val="28"/>
          <w:szCs w:val="28"/>
        </w:rPr>
        <w:t>ранов</w:t>
      </w:r>
      <w:r w:rsidRPr="006B7BED">
        <w:rPr>
          <w:sz w:val="28"/>
          <w:szCs w:val="28"/>
        </w:rPr>
        <w:t xml:space="preserve"> «</w:t>
      </w:r>
      <w:proofErr w:type="spellStart"/>
      <w:r w:rsidRPr="006B7BED">
        <w:rPr>
          <w:sz w:val="28"/>
          <w:szCs w:val="28"/>
        </w:rPr>
        <w:t>Бабоньки</w:t>
      </w:r>
      <w:proofErr w:type="spellEnd"/>
      <w:r w:rsidRPr="006B7BE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6B7BED">
        <w:rPr>
          <w:sz w:val="28"/>
          <w:szCs w:val="28"/>
        </w:rPr>
        <w:t xml:space="preserve">(рук. Виктор Рогулин) </w:t>
      </w:r>
      <w:r>
        <w:rPr>
          <w:sz w:val="28"/>
          <w:szCs w:val="28"/>
        </w:rPr>
        <w:t xml:space="preserve"> МУ ДК </w:t>
      </w:r>
      <w:r w:rsidRPr="006B7BED">
        <w:rPr>
          <w:sz w:val="28"/>
          <w:szCs w:val="28"/>
        </w:rPr>
        <w:t xml:space="preserve"> 30 лет ВЛКСМ; любительское клубное объединение «</w:t>
      </w:r>
      <w:proofErr w:type="spellStart"/>
      <w:r w:rsidRPr="006B7BED">
        <w:rPr>
          <w:sz w:val="28"/>
          <w:szCs w:val="28"/>
        </w:rPr>
        <w:t>Куршелек</w:t>
      </w:r>
      <w:proofErr w:type="spellEnd"/>
      <w:r w:rsidRPr="006B7BED">
        <w:rPr>
          <w:sz w:val="28"/>
          <w:szCs w:val="28"/>
        </w:rPr>
        <w:t xml:space="preserve">» </w:t>
      </w:r>
      <w:proofErr w:type="gramStart"/>
      <w:r w:rsidRPr="006B7BED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рук. </w:t>
      </w:r>
      <w:proofErr w:type="spellStart"/>
      <w:proofErr w:type="gram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Муртазина</w:t>
      </w:r>
      <w:proofErr w:type="spellEnd"/>
      <w:r>
        <w:rPr>
          <w:sz w:val="28"/>
          <w:szCs w:val="28"/>
        </w:rPr>
        <w:t xml:space="preserve">) МУ «ДК </w:t>
      </w:r>
      <w:r w:rsidRPr="006B7BED">
        <w:rPr>
          <w:sz w:val="28"/>
          <w:szCs w:val="28"/>
        </w:rPr>
        <w:t>Маяковского</w:t>
      </w:r>
      <w:r>
        <w:rPr>
          <w:sz w:val="28"/>
          <w:szCs w:val="28"/>
        </w:rPr>
        <w:t>»</w:t>
      </w:r>
      <w:r w:rsidRPr="006B7BED">
        <w:rPr>
          <w:sz w:val="28"/>
          <w:szCs w:val="28"/>
        </w:rPr>
        <w:t>.</w:t>
      </w:r>
      <w:proofErr w:type="gramEnd"/>
    </w:p>
    <w:p w:rsidR="006B7BED" w:rsidRPr="006B7BED" w:rsidRDefault="006B7BED" w:rsidP="006B7BED">
      <w:pPr>
        <w:jc w:val="both"/>
        <w:rPr>
          <w:sz w:val="28"/>
          <w:szCs w:val="28"/>
        </w:rPr>
      </w:pPr>
      <w:r w:rsidRPr="006B7BED">
        <w:rPr>
          <w:sz w:val="28"/>
          <w:szCs w:val="28"/>
        </w:rPr>
        <w:t xml:space="preserve">- Открытый областной фольклорный  фестиваль традиционного творчества «Вешние воды» (Октябрьский </w:t>
      </w:r>
      <w:proofErr w:type="spellStart"/>
      <w:r w:rsidRPr="006B7BED">
        <w:rPr>
          <w:sz w:val="28"/>
          <w:szCs w:val="28"/>
        </w:rPr>
        <w:t>р-он</w:t>
      </w:r>
      <w:proofErr w:type="spellEnd"/>
      <w:r w:rsidR="000448E3">
        <w:rPr>
          <w:sz w:val="28"/>
          <w:szCs w:val="28"/>
        </w:rPr>
        <w:t>, с</w:t>
      </w:r>
      <w:proofErr w:type="gramStart"/>
      <w:r w:rsidR="000448E3">
        <w:rPr>
          <w:sz w:val="28"/>
          <w:szCs w:val="28"/>
        </w:rPr>
        <w:t>.К</w:t>
      </w:r>
      <w:proofErr w:type="gramEnd"/>
      <w:r w:rsidR="000448E3">
        <w:rPr>
          <w:sz w:val="28"/>
          <w:szCs w:val="28"/>
        </w:rPr>
        <w:t>аракульское) – н</w:t>
      </w:r>
      <w:r w:rsidRPr="006B7BED">
        <w:rPr>
          <w:sz w:val="28"/>
          <w:szCs w:val="28"/>
        </w:rPr>
        <w:t>ародный коллектив ансамбль казачьей песни «Уральская вольница»</w:t>
      </w:r>
      <w:r>
        <w:rPr>
          <w:sz w:val="28"/>
          <w:szCs w:val="28"/>
        </w:rPr>
        <w:t xml:space="preserve"> </w:t>
      </w:r>
      <w:r w:rsidRPr="006B7BED">
        <w:rPr>
          <w:sz w:val="28"/>
          <w:szCs w:val="28"/>
        </w:rPr>
        <w:t xml:space="preserve">( рук. </w:t>
      </w:r>
      <w:proofErr w:type="spellStart"/>
      <w:proofErr w:type="gramStart"/>
      <w:r w:rsidRPr="006B7BED">
        <w:rPr>
          <w:sz w:val="28"/>
          <w:szCs w:val="28"/>
        </w:rPr>
        <w:t>Гульнара</w:t>
      </w:r>
      <w:proofErr w:type="spellEnd"/>
      <w:r w:rsidRPr="006B7BED">
        <w:rPr>
          <w:sz w:val="28"/>
          <w:szCs w:val="28"/>
        </w:rPr>
        <w:t xml:space="preserve"> Логинова) МУ </w:t>
      </w:r>
      <w:r w:rsidR="000448E3">
        <w:rPr>
          <w:sz w:val="28"/>
          <w:szCs w:val="28"/>
        </w:rPr>
        <w:t xml:space="preserve">«ДК </w:t>
      </w:r>
      <w:r w:rsidRPr="006B7BED">
        <w:rPr>
          <w:sz w:val="28"/>
          <w:szCs w:val="28"/>
        </w:rPr>
        <w:t>Кирова</w:t>
      </w:r>
      <w:r w:rsidR="000448E3">
        <w:rPr>
          <w:sz w:val="28"/>
          <w:szCs w:val="28"/>
        </w:rPr>
        <w:t>»</w:t>
      </w:r>
      <w:r w:rsidRPr="006B7BED">
        <w:rPr>
          <w:sz w:val="28"/>
          <w:szCs w:val="28"/>
        </w:rPr>
        <w:t>.</w:t>
      </w:r>
      <w:proofErr w:type="gramEnd"/>
    </w:p>
    <w:p w:rsidR="006B7BED" w:rsidRPr="006B7BED" w:rsidRDefault="006B7BED" w:rsidP="006B7BED">
      <w:pPr>
        <w:jc w:val="both"/>
        <w:rPr>
          <w:sz w:val="28"/>
          <w:szCs w:val="28"/>
        </w:rPr>
      </w:pPr>
      <w:proofErr w:type="gramStart"/>
      <w:r w:rsidRPr="006B7BED">
        <w:rPr>
          <w:b/>
          <w:sz w:val="28"/>
          <w:szCs w:val="28"/>
        </w:rPr>
        <w:lastRenderedPageBreak/>
        <w:t>-</w:t>
      </w:r>
      <w:r w:rsidRPr="006B7BED">
        <w:rPr>
          <w:sz w:val="28"/>
          <w:szCs w:val="28"/>
          <w:lang w:val="en-US"/>
        </w:rPr>
        <w:t>XVII</w:t>
      </w:r>
      <w:r w:rsidRPr="006B7BED">
        <w:rPr>
          <w:sz w:val="28"/>
          <w:szCs w:val="28"/>
        </w:rPr>
        <w:t xml:space="preserve"> фестиваль национальных культур «Дружба</w:t>
      </w:r>
      <w:r w:rsidRPr="006B7BED">
        <w:rPr>
          <w:b/>
          <w:sz w:val="28"/>
          <w:szCs w:val="28"/>
        </w:rPr>
        <w:t>»</w:t>
      </w:r>
      <w:r w:rsidRPr="006B7BED">
        <w:rPr>
          <w:sz w:val="28"/>
          <w:szCs w:val="28"/>
        </w:rPr>
        <w:t xml:space="preserve"> (Аша) -  </w:t>
      </w:r>
      <w:r w:rsidR="000448E3">
        <w:rPr>
          <w:sz w:val="28"/>
          <w:szCs w:val="28"/>
        </w:rPr>
        <w:t>н</w:t>
      </w:r>
      <w:r w:rsidRPr="006B7BED">
        <w:rPr>
          <w:sz w:val="28"/>
          <w:szCs w:val="28"/>
        </w:rPr>
        <w:t>ародный коллектив хор русской песни «У околицы» (рук.</w:t>
      </w:r>
      <w:proofErr w:type="gramEnd"/>
      <w:r w:rsidRPr="006B7BED">
        <w:rPr>
          <w:sz w:val="28"/>
          <w:szCs w:val="28"/>
        </w:rPr>
        <w:t xml:space="preserve"> </w:t>
      </w:r>
      <w:proofErr w:type="gramStart"/>
      <w:r w:rsidRPr="006B7BED">
        <w:rPr>
          <w:sz w:val="28"/>
          <w:szCs w:val="28"/>
        </w:rPr>
        <w:t>Дмитрий  Малков)  МУ</w:t>
      </w:r>
      <w:r w:rsidR="000448E3">
        <w:rPr>
          <w:sz w:val="28"/>
          <w:szCs w:val="28"/>
        </w:rPr>
        <w:t xml:space="preserve"> « ДК </w:t>
      </w:r>
      <w:r w:rsidRPr="006B7BED">
        <w:rPr>
          <w:sz w:val="28"/>
          <w:szCs w:val="28"/>
        </w:rPr>
        <w:t>Кирова</w:t>
      </w:r>
      <w:r w:rsidR="000448E3">
        <w:rPr>
          <w:sz w:val="28"/>
          <w:szCs w:val="28"/>
        </w:rPr>
        <w:t>»</w:t>
      </w:r>
      <w:r w:rsidRPr="006B7BED">
        <w:rPr>
          <w:sz w:val="28"/>
          <w:szCs w:val="28"/>
        </w:rPr>
        <w:t>.</w:t>
      </w:r>
      <w:proofErr w:type="gramEnd"/>
    </w:p>
    <w:p w:rsidR="006B7BED" w:rsidRPr="006B7BED" w:rsidRDefault="006B7BED" w:rsidP="006B7BED">
      <w:pPr>
        <w:jc w:val="both"/>
        <w:rPr>
          <w:sz w:val="28"/>
          <w:szCs w:val="28"/>
        </w:rPr>
      </w:pPr>
      <w:r w:rsidRPr="006B7BED">
        <w:rPr>
          <w:b/>
          <w:sz w:val="28"/>
          <w:szCs w:val="28"/>
        </w:rPr>
        <w:t xml:space="preserve">- </w:t>
      </w:r>
      <w:r w:rsidRPr="006B7BED">
        <w:rPr>
          <w:sz w:val="28"/>
          <w:szCs w:val="28"/>
        </w:rPr>
        <w:t>Всероссийский «</w:t>
      </w:r>
      <w:proofErr w:type="spellStart"/>
      <w:r w:rsidRPr="006B7BED">
        <w:rPr>
          <w:sz w:val="28"/>
          <w:szCs w:val="28"/>
        </w:rPr>
        <w:t>Бажовский</w:t>
      </w:r>
      <w:proofErr w:type="spellEnd"/>
      <w:r w:rsidRPr="006B7BED">
        <w:rPr>
          <w:sz w:val="28"/>
          <w:szCs w:val="28"/>
        </w:rPr>
        <w:t xml:space="preserve"> фестиваль» (г</w:t>
      </w:r>
      <w:proofErr w:type="gramStart"/>
      <w:r w:rsidRPr="006B7BED">
        <w:rPr>
          <w:sz w:val="28"/>
          <w:szCs w:val="28"/>
        </w:rPr>
        <w:t>.К</w:t>
      </w:r>
      <w:proofErr w:type="gramEnd"/>
      <w:r w:rsidRPr="006B7BED">
        <w:rPr>
          <w:sz w:val="28"/>
          <w:szCs w:val="28"/>
        </w:rPr>
        <w:t xml:space="preserve">ыштым) </w:t>
      </w:r>
      <w:r w:rsidR="00E657D2">
        <w:rPr>
          <w:sz w:val="28"/>
          <w:szCs w:val="28"/>
        </w:rPr>
        <w:t>–</w:t>
      </w:r>
      <w:r w:rsidRPr="006B7BED">
        <w:rPr>
          <w:sz w:val="28"/>
          <w:szCs w:val="28"/>
        </w:rPr>
        <w:t xml:space="preserve"> </w:t>
      </w:r>
      <w:r w:rsidR="000448E3">
        <w:rPr>
          <w:sz w:val="28"/>
          <w:szCs w:val="28"/>
        </w:rPr>
        <w:t>н</w:t>
      </w:r>
      <w:r w:rsidRPr="006B7BED">
        <w:rPr>
          <w:sz w:val="28"/>
          <w:szCs w:val="28"/>
        </w:rPr>
        <w:t>ародный коллектив хор русской песни «У ок</w:t>
      </w:r>
      <w:r w:rsidR="000448E3">
        <w:rPr>
          <w:sz w:val="28"/>
          <w:szCs w:val="28"/>
        </w:rPr>
        <w:t>олицы» (рук. Дмитрий Малков),  н</w:t>
      </w:r>
      <w:r w:rsidRPr="006B7BED">
        <w:rPr>
          <w:sz w:val="28"/>
          <w:szCs w:val="28"/>
        </w:rPr>
        <w:t>ародный кол</w:t>
      </w:r>
      <w:r>
        <w:rPr>
          <w:sz w:val="28"/>
          <w:szCs w:val="28"/>
        </w:rPr>
        <w:t>лектив  ансамбль «</w:t>
      </w:r>
      <w:proofErr w:type="spellStart"/>
      <w:r>
        <w:rPr>
          <w:sz w:val="28"/>
          <w:szCs w:val="28"/>
        </w:rPr>
        <w:t>Синегорье</w:t>
      </w:r>
      <w:proofErr w:type="spellEnd"/>
      <w:r>
        <w:rPr>
          <w:sz w:val="28"/>
          <w:szCs w:val="28"/>
        </w:rPr>
        <w:t>»  (</w:t>
      </w:r>
      <w:r w:rsidRPr="006B7BED">
        <w:rPr>
          <w:sz w:val="28"/>
          <w:szCs w:val="28"/>
        </w:rPr>
        <w:t xml:space="preserve">рук. Михаил </w:t>
      </w:r>
      <w:proofErr w:type="spellStart"/>
      <w:r w:rsidRPr="006B7BED">
        <w:rPr>
          <w:sz w:val="28"/>
          <w:szCs w:val="28"/>
        </w:rPr>
        <w:t>Белик</w:t>
      </w:r>
      <w:proofErr w:type="spellEnd"/>
      <w:r w:rsidRPr="006B7BED">
        <w:rPr>
          <w:sz w:val="28"/>
          <w:szCs w:val="28"/>
        </w:rPr>
        <w:t xml:space="preserve">), </w:t>
      </w:r>
      <w:r w:rsidR="000448E3">
        <w:rPr>
          <w:sz w:val="28"/>
          <w:szCs w:val="28"/>
        </w:rPr>
        <w:t xml:space="preserve">  н</w:t>
      </w:r>
      <w:r w:rsidRPr="006B7BED">
        <w:rPr>
          <w:sz w:val="28"/>
          <w:szCs w:val="28"/>
        </w:rPr>
        <w:t xml:space="preserve">ародный коллектив хореографический ансамбль «Россия» </w:t>
      </w:r>
      <w:proofErr w:type="gramStart"/>
      <w:r w:rsidRPr="006B7BED">
        <w:rPr>
          <w:sz w:val="28"/>
          <w:szCs w:val="28"/>
        </w:rPr>
        <w:t xml:space="preserve">( </w:t>
      </w:r>
      <w:proofErr w:type="gramEnd"/>
      <w:r w:rsidRPr="006B7BED">
        <w:rPr>
          <w:sz w:val="28"/>
          <w:szCs w:val="28"/>
        </w:rPr>
        <w:t>рук. Александр Мальцев),  вокальный ансамбль «Сл</w:t>
      </w:r>
      <w:r w:rsidR="000448E3">
        <w:rPr>
          <w:sz w:val="28"/>
          <w:szCs w:val="28"/>
        </w:rPr>
        <w:t>авица» (</w:t>
      </w:r>
      <w:r>
        <w:rPr>
          <w:sz w:val="28"/>
          <w:szCs w:val="28"/>
        </w:rPr>
        <w:t>рук. Татьяна Назарова)</w:t>
      </w:r>
      <w:r w:rsidRPr="006B7BED">
        <w:rPr>
          <w:sz w:val="28"/>
          <w:szCs w:val="28"/>
        </w:rPr>
        <w:t>, ансамбль народных ин</w:t>
      </w:r>
      <w:r w:rsidR="000448E3">
        <w:rPr>
          <w:sz w:val="28"/>
          <w:szCs w:val="28"/>
        </w:rPr>
        <w:t>струментов «Родимая сторонка» (</w:t>
      </w:r>
      <w:r w:rsidRPr="006B7BED">
        <w:rPr>
          <w:sz w:val="28"/>
          <w:szCs w:val="28"/>
        </w:rPr>
        <w:t xml:space="preserve">рук. Виталий Суховерхой)  МУ </w:t>
      </w:r>
      <w:r w:rsidR="000448E3">
        <w:rPr>
          <w:sz w:val="28"/>
          <w:szCs w:val="28"/>
        </w:rPr>
        <w:t xml:space="preserve">«ДК </w:t>
      </w:r>
      <w:r w:rsidRPr="006B7BED">
        <w:rPr>
          <w:sz w:val="28"/>
          <w:szCs w:val="28"/>
        </w:rPr>
        <w:t>Кирова</w:t>
      </w:r>
      <w:r w:rsidR="000448E3">
        <w:rPr>
          <w:sz w:val="28"/>
          <w:szCs w:val="28"/>
        </w:rPr>
        <w:t>»</w:t>
      </w:r>
      <w:r w:rsidRPr="006B7BED">
        <w:rPr>
          <w:sz w:val="28"/>
          <w:szCs w:val="28"/>
        </w:rPr>
        <w:t>; ансамбль казачьей песни «</w:t>
      </w:r>
      <w:proofErr w:type="spellStart"/>
      <w:r w:rsidRPr="006B7BED">
        <w:rPr>
          <w:sz w:val="28"/>
          <w:szCs w:val="28"/>
        </w:rPr>
        <w:t>Тугайкуль</w:t>
      </w:r>
      <w:proofErr w:type="spellEnd"/>
      <w:r w:rsidRPr="006B7BED">
        <w:rPr>
          <w:sz w:val="28"/>
          <w:szCs w:val="28"/>
        </w:rPr>
        <w:t xml:space="preserve">» </w:t>
      </w:r>
      <w:proofErr w:type="gramStart"/>
      <w:r w:rsidRPr="006B7BED">
        <w:rPr>
          <w:sz w:val="28"/>
          <w:szCs w:val="28"/>
        </w:rPr>
        <w:t xml:space="preserve">( </w:t>
      </w:r>
      <w:proofErr w:type="gramEnd"/>
      <w:r w:rsidRPr="006B7BED">
        <w:rPr>
          <w:sz w:val="28"/>
          <w:szCs w:val="28"/>
        </w:rPr>
        <w:t xml:space="preserve">рук. Александр Столяров)  МУ </w:t>
      </w:r>
      <w:r w:rsidR="000448E3">
        <w:rPr>
          <w:sz w:val="28"/>
          <w:szCs w:val="28"/>
        </w:rPr>
        <w:t xml:space="preserve"> «ДК </w:t>
      </w:r>
      <w:r w:rsidRPr="006B7BED">
        <w:rPr>
          <w:sz w:val="28"/>
          <w:szCs w:val="28"/>
        </w:rPr>
        <w:t xml:space="preserve"> РМЗ</w:t>
      </w:r>
      <w:r w:rsidR="000448E3">
        <w:rPr>
          <w:sz w:val="28"/>
          <w:szCs w:val="28"/>
        </w:rPr>
        <w:t>»</w:t>
      </w:r>
      <w:r w:rsidRPr="006B7BED">
        <w:rPr>
          <w:sz w:val="28"/>
          <w:szCs w:val="28"/>
        </w:rPr>
        <w:t>;</w:t>
      </w:r>
      <w:r w:rsidR="000448E3">
        <w:rPr>
          <w:sz w:val="28"/>
          <w:szCs w:val="28"/>
        </w:rPr>
        <w:t xml:space="preserve"> н</w:t>
      </w:r>
      <w:r w:rsidRPr="006B7BED">
        <w:rPr>
          <w:sz w:val="28"/>
          <w:szCs w:val="28"/>
        </w:rPr>
        <w:t xml:space="preserve">ародный коллектив вокальный ансамбль «Русская душа» (рук. </w:t>
      </w:r>
      <w:proofErr w:type="gramStart"/>
      <w:r w:rsidRPr="006B7BED">
        <w:rPr>
          <w:sz w:val="28"/>
          <w:szCs w:val="28"/>
        </w:rPr>
        <w:t xml:space="preserve">Анна </w:t>
      </w:r>
      <w:proofErr w:type="spellStart"/>
      <w:r w:rsidRPr="006B7BED">
        <w:rPr>
          <w:sz w:val="28"/>
          <w:szCs w:val="28"/>
        </w:rPr>
        <w:t>Поблагуева</w:t>
      </w:r>
      <w:proofErr w:type="spellEnd"/>
      <w:r w:rsidRPr="006B7BED">
        <w:rPr>
          <w:sz w:val="28"/>
          <w:szCs w:val="28"/>
        </w:rPr>
        <w:t xml:space="preserve">)  МУ </w:t>
      </w:r>
      <w:r w:rsidR="000448E3">
        <w:rPr>
          <w:sz w:val="28"/>
          <w:szCs w:val="28"/>
        </w:rPr>
        <w:t xml:space="preserve">«ДК </w:t>
      </w:r>
      <w:r w:rsidRPr="006B7BED">
        <w:rPr>
          <w:sz w:val="28"/>
          <w:szCs w:val="28"/>
        </w:rPr>
        <w:t>Ильич</w:t>
      </w:r>
      <w:r w:rsidR="000448E3">
        <w:rPr>
          <w:sz w:val="28"/>
          <w:szCs w:val="28"/>
        </w:rPr>
        <w:t>а»</w:t>
      </w:r>
      <w:r w:rsidRPr="006B7BED">
        <w:rPr>
          <w:sz w:val="28"/>
          <w:szCs w:val="28"/>
        </w:rPr>
        <w:t>.</w:t>
      </w:r>
      <w:proofErr w:type="gramEnd"/>
    </w:p>
    <w:p w:rsidR="006B7BED" w:rsidRPr="006B7BED" w:rsidRDefault="006B7BED" w:rsidP="006B7BED">
      <w:pPr>
        <w:jc w:val="both"/>
        <w:rPr>
          <w:sz w:val="28"/>
          <w:szCs w:val="28"/>
        </w:rPr>
      </w:pPr>
      <w:r w:rsidRPr="006B7BED">
        <w:rPr>
          <w:b/>
          <w:sz w:val="28"/>
          <w:szCs w:val="28"/>
        </w:rPr>
        <w:t>-</w:t>
      </w:r>
      <w:r w:rsidRPr="006B7BED">
        <w:rPr>
          <w:sz w:val="28"/>
          <w:szCs w:val="28"/>
          <w:lang w:val="en-US"/>
        </w:rPr>
        <w:t>I</w:t>
      </w:r>
      <w:r w:rsidRPr="006B7BED">
        <w:rPr>
          <w:sz w:val="28"/>
          <w:szCs w:val="28"/>
        </w:rPr>
        <w:t xml:space="preserve"> областной конкурс-фестиваль вокально-инструментальных ансамблей «Виниловые острова» (г</w:t>
      </w:r>
      <w:proofErr w:type="gramStart"/>
      <w:r w:rsidRPr="006B7BED">
        <w:rPr>
          <w:sz w:val="28"/>
          <w:szCs w:val="28"/>
        </w:rPr>
        <w:t>.В</w:t>
      </w:r>
      <w:proofErr w:type="gramEnd"/>
      <w:r w:rsidRPr="006B7BED">
        <w:rPr>
          <w:sz w:val="28"/>
          <w:szCs w:val="28"/>
        </w:rPr>
        <w:t xml:space="preserve">ерхнеуральск) – рок –клуб «Копейск Ретро» ( рук. </w:t>
      </w:r>
      <w:proofErr w:type="gramStart"/>
      <w:r w:rsidRPr="006B7BED">
        <w:rPr>
          <w:sz w:val="28"/>
          <w:szCs w:val="28"/>
        </w:rPr>
        <w:t xml:space="preserve">Владимир Дик) МУ </w:t>
      </w:r>
      <w:r w:rsidR="000448E3">
        <w:rPr>
          <w:sz w:val="28"/>
          <w:szCs w:val="28"/>
        </w:rPr>
        <w:t xml:space="preserve">«ДК </w:t>
      </w:r>
      <w:r w:rsidRPr="006B7BED">
        <w:rPr>
          <w:sz w:val="28"/>
          <w:szCs w:val="28"/>
        </w:rPr>
        <w:t>Кирова</w:t>
      </w:r>
      <w:r w:rsidR="000448E3">
        <w:rPr>
          <w:sz w:val="28"/>
          <w:szCs w:val="28"/>
        </w:rPr>
        <w:t>»</w:t>
      </w:r>
      <w:r w:rsidRPr="006B7BED">
        <w:rPr>
          <w:sz w:val="28"/>
          <w:szCs w:val="28"/>
        </w:rPr>
        <w:t>.</w:t>
      </w:r>
      <w:proofErr w:type="gramEnd"/>
    </w:p>
    <w:p w:rsidR="006B7BED" w:rsidRPr="006B7BED" w:rsidRDefault="006B7BED" w:rsidP="006B7BED">
      <w:pPr>
        <w:jc w:val="both"/>
        <w:rPr>
          <w:sz w:val="28"/>
          <w:szCs w:val="28"/>
        </w:rPr>
      </w:pPr>
      <w:proofErr w:type="gramStart"/>
      <w:r w:rsidRPr="006B7BED">
        <w:rPr>
          <w:b/>
          <w:sz w:val="28"/>
          <w:szCs w:val="28"/>
        </w:rPr>
        <w:t xml:space="preserve">- </w:t>
      </w:r>
      <w:r w:rsidRPr="006B7BED">
        <w:rPr>
          <w:sz w:val="28"/>
          <w:szCs w:val="28"/>
        </w:rPr>
        <w:t>Областной фестиваль традиционной казачьей культуры «Родники золотой долины» (с.</w:t>
      </w:r>
      <w:r w:rsidR="000448E3">
        <w:rPr>
          <w:sz w:val="28"/>
          <w:szCs w:val="28"/>
        </w:rPr>
        <w:t xml:space="preserve"> Уйское) </w:t>
      </w:r>
      <w:r w:rsidR="00E657D2">
        <w:rPr>
          <w:sz w:val="28"/>
          <w:szCs w:val="28"/>
        </w:rPr>
        <w:t>–</w:t>
      </w:r>
      <w:r w:rsidR="000448E3">
        <w:rPr>
          <w:sz w:val="28"/>
          <w:szCs w:val="28"/>
        </w:rPr>
        <w:t xml:space="preserve"> н</w:t>
      </w:r>
      <w:r w:rsidRPr="006B7BED">
        <w:rPr>
          <w:sz w:val="28"/>
          <w:szCs w:val="28"/>
        </w:rPr>
        <w:t>ародный коллектив хор русской песни «У ок</w:t>
      </w:r>
      <w:r w:rsidR="000448E3">
        <w:rPr>
          <w:sz w:val="28"/>
          <w:szCs w:val="28"/>
        </w:rPr>
        <w:t>олицы» (рук.</w:t>
      </w:r>
      <w:proofErr w:type="gramEnd"/>
      <w:r w:rsidR="000448E3">
        <w:rPr>
          <w:sz w:val="28"/>
          <w:szCs w:val="28"/>
        </w:rPr>
        <w:t xml:space="preserve"> Дмитрий Малков),  н</w:t>
      </w:r>
      <w:r w:rsidRPr="006B7BED">
        <w:rPr>
          <w:sz w:val="28"/>
          <w:szCs w:val="28"/>
        </w:rPr>
        <w:t xml:space="preserve">ародный коллектив ансамбль казачьей песни «Уральская вольница» </w:t>
      </w:r>
      <w:r w:rsidR="000448E3">
        <w:rPr>
          <w:sz w:val="28"/>
          <w:szCs w:val="28"/>
        </w:rPr>
        <w:t>(</w:t>
      </w:r>
      <w:r w:rsidRPr="006B7BED">
        <w:rPr>
          <w:sz w:val="28"/>
          <w:szCs w:val="28"/>
        </w:rPr>
        <w:t xml:space="preserve">рук. </w:t>
      </w:r>
      <w:proofErr w:type="spellStart"/>
      <w:proofErr w:type="gramStart"/>
      <w:r w:rsidRPr="006B7BED">
        <w:rPr>
          <w:sz w:val="28"/>
          <w:szCs w:val="28"/>
        </w:rPr>
        <w:t>Гульнара</w:t>
      </w:r>
      <w:proofErr w:type="spellEnd"/>
      <w:r w:rsidRPr="006B7BED">
        <w:rPr>
          <w:sz w:val="28"/>
          <w:szCs w:val="28"/>
        </w:rPr>
        <w:t xml:space="preserve"> Логинова), </w:t>
      </w:r>
      <w:r w:rsidR="000448E3">
        <w:rPr>
          <w:sz w:val="28"/>
          <w:szCs w:val="28"/>
        </w:rPr>
        <w:t>),  н</w:t>
      </w:r>
      <w:r w:rsidRPr="006B7BED">
        <w:rPr>
          <w:sz w:val="28"/>
          <w:szCs w:val="28"/>
        </w:rPr>
        <w:t>ародный коллектив хореографический ансамбль «Россия»</w:t>
      </w:r>
      <w:r w:rsidR="000448E3">
        <w:rPr>
          <w:sz w:val="28"/>
          <w:szCs w:val="28"/>
        </w:rPr>
        <w:t xml:space="preserve"> (</w:t>
      </w:r>
      <w:r w:rsidRPr="006B7BED">
        <w:rPr>
          <w:sz w:val="28"/>
          <w:szCs w:val="28"/>
        </w:rPr>
        <w:t>рук.</w:t>
      </w:r>
      <w:proofErr w:type="gramEnd"/>
      <w:r w:rsidRPr="006B7BED">
        <w:rPr>
          <w:sz w:val="28"/>
          <w:szCs w:val="28"/>
        </w:rPr>
        <w:t xml:space="preserve"> Александр Мальцев)  МУ </w:t>
      </w:r>
      <w:r w:rsidR="000448E3">
        <w:rPr>
          <w:sz w:val="28"/>
          <w:szCs w:val="28"/>
        </w:rPr>
        <w:t xml:space="preserve">«ДК </w:t>
      </w:r>
      <w:r w:rsidRPr="006B7BED">
        <w:rPr>
          <w:sz w:val="28"/>
          <w:szCs w:val="28"/>
        </w:rPr>
        <w:t>Кирова</w:t>
      </w:r>
      <w:r w:rsidR="000448E3">
        <w:rPr>
          <w:sz w:val="28"/>
          <w:szCs w:val="28"/>
        </w:rPr>
        <w:t>»</w:t>
      </w:r>
      <w:r w:rsidRPr="006B7BED">
        <w:rPr>
          <w:sz w:val="28"/>
          <w:szCs w:val="28"/>
        </w:rPr>
        <w:t>; ансамбль казачьей песни «</w:t>
      </w:r>
      <w:proofErr w:type="spellStart"/>
      <w:r w:rsidRPr="006B7BED">
        <w:rPr>
          <w:sz w:val="28"/>
          <w:szCs w:val="28"/>
        </w:rPr>
        <w:t>Тугайкуль</w:t>
      </w:r>
      <w:proofErr w:type="spellEnd"/>
      <w:r w:rsidRPr="006B7BED">
        <w:rPr>
          <w:sz w:val="28"/>
          <w:szCs w:val="28"/>
        </w:rPr>
        <w:t>»</w:t>
      </w:r>
      <w:r w:rsidR="000448E3">
        <w:rPr>
          <w:sz w:val="28"/>
          <w:szCs w:val="28"/>
        </w:rPr>
        <w:t xml:space="preserve"> (</w:t>
      </w:r>
      <w:r w:rsidRPr="006B7BED">
        <w:rPr>
          <w:sz w:val="28"/>
          <w:szCs w:val="28"/>
        </w:rPr>
        <w:t xml:space="preserve">рук. </w:t>
      </w:r>
      <w:proofErr w:type="gramStart"/>
      <w:r w:rsidRPr="006B7BED">
        <w:rPr>
          <w:sz w:val="28"/>
          <w:szCs w:val="28"/>
        </w:rPr>
        <w:t xml:space="preserve">Александр Столяров) МУ </w:t>
      </w:r>
      <w:r w:rsidR="000448E3">
        <w:rPr>
          <w:sz w:val="28"/>
          <w:szCs w:val="28"/>
        </w:rPr>
        <w:t xml:space="preserve"> «ДК </w:t>
      </w:r>
      <w:r w:rsidRPr="006B7BED">
        <w:rPr>
          <w:sz w:val="28"/>
          <w:szCs w:val="28"/>
        </w:rPr>
        <w:t>РМЗ</w:t>
      </w:r>
      <w:r w:rsidR="000448E3">
        <w:rPr>
          <w:sz w:val="28"/>
          <w:szCs w:val="28"/>
        </w:rPr>
        <w:t>»</w:t>
      </w:r>
      <w:r w:rsidRPr="006B7BED">
        <w:rPr>
          <w:sz w:val="28"/>
          <w:szCs w:val="28"/>
        </w:rPr>
        <w:t>.</w:t>
      </w:r>
      <w:proofErr w:type="gramEnd"/>
    </w:p>
    <w:p w:rsidR="006B7BED" w:rsidRPr="006B7BED" w:rsidRDefault="006B7BED" w:rsidP="006B7BED">
      <w:pPr>
        <w:jc w:val="both"/>
        <w:rPr>
          <w:sz w:val="28"/>
          <w:szCs w:val="28"/>
        </w:rPr>
      </w:pPr>
      <w:r w:rsidRPr="006B7BED">
        <w:rPr>
          <w:b/>
          <w:sz w:val="28"/>
          <w:szCs w:val="28"/>
        </w:rPr>
        <w:t xml:space="preserve">- </w:t>
      </w:r>
      <w:r w:rsidRPr="006B7BED">
        <w:rPr>
          <w:sz w:val="28"/>
          <w:szCs w:val="28"/>
          <w:lang w:val="en-US"/>
        </w:rPr>
        <w:t>IX</w:t>
      </w:r>
      <w:r w:rsidRPr="006B7BED">
        <w:rPr>
          <w:sz w:val="28"/>
          <w:szCs w:val="28"/>
        </w:rPr>
        <w:t xml:space="preserve"> областной ретро-фестиваль «Песни юности нашей»</w:t>
      </w:r>
      <w:r w:rsidR="000448E3">
        <w:rPr>
          <w:sz w:val="28"/>
          <w:szCs w:val="28"/>
        </w:rPr>
        <w:t xml:space="preserve"> (</w:t>
      </w:r>
      <w:proofErr w:type="spellStart"/>
      <w:r w:rsidR="000448E3">
        <w:rPr>
          <w:sz w:val="28"/>
          <w:szCs w:val="28"/>
        </w:rPr>
        <w:t>г</w:t>
      </w:r>
      <w:proofErr w:type="gramStart"/>
      <w:r w:rsidR="000448E3">
        <w:rPr>
          <w:sz w:val="28"/>
          <w:szCs w:val="28"/>
        </w:rPr>
        <w:t>.Ю</w:t>
      </w:r>
      <w:proofErr w:type="gramEnd"/>
      <w:r w:rsidR="000448E3">
        <w:rPr>
          <w:sz w:val="28"/>
          <w:szCs w:val="28"/>
        </w:rPr>
        <w:t>жноуральск</w:t>
      </w:r>
      <w:proofErr w:type="spellEnd"/>
      <w:r w:rsidR="000448E3">
        <w:rPr>
          <w:sz w:val="28"/>
          <w:szCs w:val="28"/>
        </w:rPr>
        <w:t xml:space="preserve">) </w:t>
      </w:r>
      <w:r w:rsidR="00E657D2">
        <w:rPr>
          <w:sz w:val="28"/>
          <w:szCs w:val="28"/>
        </w:rPr>
        <w:t>–</w:t>
      </w:r>
      <w:r w:rsidR="000448E3">
        <w:rPr>
          <w:sz w:val="28"/>
          <w:szCs w:val="28"/>
        </w:rPr>
        <w:t xml:space="preserve"> н</w:t>
      </w:r>
      <w:r w:rsidRPr="006B7BED">
        <w:rPr>
          <w:sz w:val="28"/>
          <w:szCs w:val="28"/>
        </w:rPr>
        <w:t>ародный коллектив  ансамбль «</w:t>
      </w:r>
      <w:proofErr w:type="spellStart"/>
      <w:r w:rsidRPr="006B7BED">
        <w:rPr>
          <w:sz w:val="28"/>
          <w:szCs w:val="28"/>
        </w:rPr>
        <w:t>Син</w:t>
      </w:r>
      <w:r w:rsidR="000448E3">
        <w:rPr>
          <w:sz w:val="28"/>
          <w:szCs w:val="28"/>
        </w:rPr>
        <w:t>егорье</w:t>
      </w:r>
      <w:proofErr w:type="spellEnd"/>
      <w:r w:rsidR="000448E3">
        <w:rPr>
          <w:sz w:val="28"/>
          <w:szCs w:val="28"/>
        </w:rPr>
        <w:t xml:space="preserve">»  ( рук. Михаил </w:t>
      </w:r>
      <w:proofErr w:type="spellStart"/>
      <w:r w:rsidR="000448E3">
        <w:rPr>
          <w:sz w:val="28"/>
          <w:szCs w:val="28"/>
        </w:rPr>
        <w:t>Белик</w:t>
      </w:r>
      <w:proofErr w:type="spellEnd"/>
      <w:r w:rsidR="000448E3">
        <w:rPr>
          <w:sz w:val="28"/>
          <w:szCs w:val="28"/>
        </w:rPr>
        <w:t>), н</w:t>
      </w:r>
      <w:r w:rsidRPr="006B7BED">
        <w:rPr>
          <w:sz w:val="28"/>
          <w:szCs w:val="28"/>
        </w:rPr>
        <w:t xml:space="preserve">ародный коллектив оркестр духовых инструментов </w:t>
      </w:r>
      <w:proofErr w:type="gramStart"/>
      <w:r w:rsidRPr="006B7BED">
        <w:rPr>
          <w:sz w:val="28"/>
          <w:szCs w:val="28"/>
        </w:rPr>
        <w:t xml:space="preserve">( </w:t>
      </w:r>
      <w:proofErr w:type="gramEnd"/>
      <w:r w:rsidRPr="006B7BED">
        <w:rPr>
          <w:sz w:val="28"/>
          <w:szCs w:val="28"/>
        </w:rPr>
        <w:t xml:space="preserve">рук. Алексей Зинько) МУ </w:t>
      </w:r>
      <w:r w:rsidR="000448E3">
        <w:rPr>
          <w:sz w:val="28"/>
          <w:szCs w:val="28"/>
        </w:rPr>
        <w:t xml:space="preserve">«ДК </w:t>
      </w:r>
      <w:r w:rsidRPr="006B7BED">
        <w:rPr>
          <w:sz w:val="28"/>
          <w:szCs w:val="28"/>
        </w:rPr>
        <w:t>Кирова</w:t>
      </w:r>
      <w:r w:rsidR="000448E3">
        <w:rPr>
          <w:sz w:val="28"/>
          <w:szCs w:val="28"/>
        </w:rPr>
        <w:t>»</w:t>
      </w:r>
      <w:r w:rsidRPr="006B7BED">
        <w:rPr>
          <w:sz w:val="28"/>
          <w:szCs w:val="28"/>
        </w:rPr>
        <w:t>;</w:t>
      </w:r>
      <w:r w:rsidR="000448E3">
        <w:rPr>
          <w:sz w:val="28"/>
          <w:szCs w:val="28"/>
        </w:rPr>
        <w:t xml:space="preserve"> н</w:t>
      </w:r>
      <w:r w:rsidRPr="006B7BED">
        <w:rPr>
          <w:sz w:val="28"/>
          <w:szCs w:val="28"/>
        </w:rPr>
        <w:t>ародный коллектив ансамбль народной песни «</w:t>
      </w:r>
      <w:proofErr w:type="spellStart"/>
      <w:r w:rsidRPr="006B7BED">
        <w:rPr>
          <w:sz w:val="28"/>
          <w:szCs w:val="28"/>
        </w:rPr>
        <w:t>Бажовские</w:t>
      </w:r>
      <w:proofErr w:type="spellEnd"/>
      <w:r w:rsidRPr="006B7BED">
        <w:rPr>
          <w:sz w:val="28"/>
          <w:szCs w:val="28"/>
        </w:rPr>
        <w:t xml:space="preserve"> самоцветы» </w:t>
      </w:r>
      <w:proofErr w:type="gramStart"/>
      <w:r w:rsidRPr="006B7BED">
        <w:rPr>
          <w:sz w:val="28"/>
          <w:szCs w:val="28"/>
        </w:rPr>
        <w:t xml:space="preserve">( </w:t>
      </w:r>
      <w:proofErr w:type="gramEnd"/>
      <w:r w:rsidRPr="006B7BED">
        <w:rPr>
          <w:sz w:val="28"/>
          <w:szCs w:val="28"/>
        </w:rPr>
        <w:t>рук. Николай Новиков)</w:t>
      </w:r>
      <w:proofErr w:type="gramStart"/>
      <w:r w:rsidRPr="006B7BED">
        <w:rPr>
          <w:sz w:val="28"/>
          <w:szCs w:val="28"/>
        </w:rPr>
        <w:t xml:space="preserve"> ,</w:t>
      </w:r>
      <w:proofErr w:type="gramEnd"/>
      <w:r w:rsidRPr="006B7BED">
        <w:rPr>
          <w:sz w:val="28"/>
          <w:szCs w:val="28"/>
        </w:rPr>
        <w:t xml:space="preserve"> театр песни «Летний вечер» (рук. </w:t>
      </w:r>
      <w:proofErr w:type="gramStart"/>
      <w:r w:rsidRPr="006B7BED">
        <w:rPr>
          <w:sz w:val="28"/>
          <w:szCs w:val="28"/>
        </w:rPr>
        <w:t xml:space="preserve">Елена </w:t>
      </w:r>
      <w:proofErr w:type="spellStart"/>
      <w:r w:rsidRPr="006B7BED">
        <w:rPr>
          <w:sz w:val="28"/>
          <w:szCs w:val="28"/>
        </w:rPr>
        <w:t>Башлакова</w:t>
      </w:r>
      <w:proofErr w:type="spellEnd"/>
      <w:r w:rsidRPr="006B7BED">
        <w:rPr>
          <w:sz w:val="28"/>
          <w:szCs w:val="28"/>
        </w:rPr>
        <w:t xml:space="preserve">)  МУ </w:t>
      </w:r>
      <w:r w:rsidR="000448E3">
        <w:rPr>
          <w:sz w:val="28"/>
          <w:szCs w:val="28"/>
        </w:rPr>
        <w:t xml:space="preserve">«ДК </w:t>
      </w:r>
      <w:r w:rsidRPr="006B7BED">
        <w:rPr>
          <w:sz w:val="28"/>
          <w:szCs w:val="28"/>
        </w:rPr>
        <w:t>Бажова</w:t>
      </w:r>
      <w:r w:rsidR="000448E3">
        <w:rPr>
          <w:sz w:val="28"/>
          <w:szCs w:val="28"/>
        </w:rPr>
        <w:t>»</w:t>
      </w:r>
      <w:r w:rsidRPr="006B7BED">
        <w:rPr>
          <w:sz w:val="28"/>
          <w:szCs w:val="28"/>
        </w:rPr>
        <w:t>.</w:t>
      </w:r>
      <w:proofErr w:type="gramEnd"/>
    </w:p>
    <w:p w:rsidR="006B7BED" w:rsidRPr="006B7BED" w:rsidRDefault="006B7BED" w:rsidP="006B7BED">
      <w:pPr>
        <w:jc w:val="both"/>
        <w:rPr>
          <w:sz w:val="28"/>
          <w:szCs w:val="28"/>
        </w:rPr>
      </w:pPr>
      <w:r w:rsidRPr="006B7BED">
        <w:rPr>
          <w:b/>
          <w:sz w:val="28"/>
          <w:szCs w:val="28"/>
        </w:rPr>
        <w:t xml:space="preserve">- </w:t>
      </w:r>
      <w:r w:rsidRPr="006B7BED">
        <w:rPr>
          <w:sz w:val="28"/>
          <w:szCs w:val="28"/>
        </w:rPr>
        <w:t>Всероссийская фитнес-конвенция (г</w:t>
      </w:r>
      <w:proofErr w:type="gramStart"/>
      <w:r w:rsidRPr="006B7BED">
        <w:rPr>
          <w:sz w:val="28"/>
          <w:szCs w:val="28"/>
        </w:rPr>
        <w:t>.Ч</w:t>
      </w:r>
      <w:proofErr w:type="gramEnd"/>
      <w:r w:rsidRPr="006B7BED">
        <w:rPr>
          <w:sz w:val="28"/>
          <w:szCs w:val="28"/>
        </w:rPr>
        <w:t>елябинск) – фитнес-студия «</w:t>
      </w:r>
      <w:proofErr w:type="spellStart"/>
      <w:r w:rsidRPr="006B7BED">
        <w:rPr>
          <w:sz w:val="28"/>
          <w:szCs w:val="28"/>
        </w:rPr>
        <w:t>Живена</w:t>
      </w:r>
      <w:proofErr w:type="spellEnd"/>
      <w:r w:rsidRPr="006B7BED">
        <w:rPr>
          <w:sz w:val="28"/>
          <w:szCs w:val="28"/>
        </w:rPr>
        <w:t xml:space="preserve">» (рук. </w:t>
      </w:r>
      <w:proofErr w:type="gramStart"/>
      <w:r w:rsidRPr="006B7BED">
        <w:rPr>
          <w:sz w:val="28"/>
          <w:szCs w:val="28"/>
        </w:rPr>
        <w:t xml:space="preserve">Анна Спиридонова) МУ </w:t>
      </w:r>
      <w:r w:rsidR="000448E3">
        <w:rPr>
          <w:sz w:val="28"/>
          <w:szCs w:val="28"/>
        </w:rPr>
        <w:t xml:space="preserve">«ДК </w:t>
      </w:r>
      <w:r w:rsidRPr="006B7BED">
        <w:rPr>
          <w:sz w:val="28"/>
          <w:szCs w:val="28"/>
        </w:rPr>
        <w:t>Маяковского</w:t>
      </w:r>
      <w:r w:rsidR="000448E3">
        <w:rPr>
          <w:sz w:val="28"/>
          <w:szCs w:val="28"/>
        </w:rPr>
        <w:t>»</w:t>
      </w:r>
      <w:proofErr w:type="gramEnd"/>
    </w:p>
    <w:p w:rsidR="006B7BED" w:rsidRPr="006B7BED" w:rsidRDefault="006B7BED" w:rsidP="006B7BED">
      <w:pPr>
        <w:jc w:val="both"/>
        <w:rPr>
          <w:sz w:val="28"/>
          <w:szCs w:val="28"/>
        </w:rPr>
      </w:pPr>
      <w:r w:rsidRPr="006B7BED">
        <w:rPr>
          <w:b/>
          <w:sz w:val="28"/>
          <w:szCs w:val="28"/>
        </w:rPr>
        <w:t>-</w:t>
      </w:r>
      <w:r w:rsidRPr="006B7BED">
        <w:rPr>
          <w:sz w:val="28"/>
          <w:szCs w:val="28"/>
          <w:lang w:val="en-US"/>
        </w:rPr>
        <w:t>I</w:t>
      </w:r>
      <w:r w:rsidRPr="006B7BED">
        <w:rPr>
          <w:sz w:val="28"/>
          <w:szCs w:val="28"/>
        </w:rPr>
        <w:t xml:space="preserve"> Межрайонный фестиваль-конкурс «День моды -2013</w:t>
      </w:r>
      <w:r w:rsidRPr="006B7BED">
        <w:rPr>
          <w:b/>
          <w:sz w:val="28"/>
          <w:szCs w:val="28"/>
        </w:rPr>
        <w:t>»</w:t>
      </w:r>
      <w:r w:rsidRPr="006B7BED">
        <w:rPr>
          <w:sz w:val="28"/>
          <w:szCs w:val="28"/>
        </w:rPr>
        <w:t xml:space="preserve"> (г</w:t>
      </w:r>
      <w:proofErr w:type="gramStart"/>
      <w:r w:rsidRPr="006B7BED">
        <w:rPr>
          <w:sz w:val="28"/>
          <w:szCs w:val="28"/>
        </w:rPr>
        <w:t>.Е</w:t>
      </w:r>
      <w:proofErr w:type="gramEnd"/>
      <w:r w:rsidRPr="006B7BED">
        <w:rPr>
          <w:sz w:val="28"/>
          <w:szCs w:val="28"/>
        </w:rPr>
        <w:t>манжелинск) – театр моды «</w:t>
      </w:r>
      <w:proofErr w:type="spellStart"/>
      <w:r w:rsidRPr="006B7BED">
        <w:rPr>
          <w:sz w:val="28"/>
          <w:szCs w:val="28"/>
        </w:rPr>
        <w:t>Гламур</w:t>
      </w:r>
      <w:proofErr w:type="spellEnd"/>
      <w:r w:rsidRPr="006B7BED">
        <w:rPr>
          <w:sz w:val="28"/>
          <w:szCs w:val="28"/>
        </w:rPr>
        <w:t xml:space="preserve">» (рук. </w:t>
      </w:r>
      <w:proofErr w:type="gramStart"/>
      <w:r w:rsidRPr="006B7BED">
        <w:rPr>
          <w:sz w:val="28"/>
          <w:szCs w:val="28"/>
        </w:rPr>
        <w:t xml:space="preserve">Светлана Полозова) МУ </w:t>
      </w:r>
      <w:r w:rsidR="000448E3">
        <w:rPr>
          <w:sz w:val="28"/>
          <w:szCs w:val="28"/>
        </w:rPr>
        <w:t xml:space="preserve">«ДК </w:t>
      </w:r>
      <w:r w:rsidRPr="006B7BED">
        <w:rPr>
          <w:sz w:val="28"/>
          <w:szCs w:val="28"/>
        </w:rPr>
        <w:t>Бажова</w:t>
      </w:r>
      <w:r w:rsidR="000448E3">
        <w:rPr>
          <w:sz w:val="28"/>
          <w:szCs w:val="28"/>
        </w:rPr>
        <w:t>»</w:t>
      </w:r>
      <w:proofErr w:type="gramEnd"/>
    </w:p>
    <w:p w:rsidR="006B7BED" w:rsidRDefault="006B7BED" w:rsidP="006B7BED">
      <w:pPr>
        <w:jc w:val="both"/>
      </w:pPr>
    </w:p>
    <w:p w:rsidR="00B178B3" w:rsidRDefault="006D1D33" w:rsidP="006D1D3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F4042" w:rsidRDefault="00DF4042" w:rsidP="00DF4042">
      <w:pPr>
        <w:jc w:val="center"/>
        <w:rPr>
          <w:sz w:val="28"/>
          <w:szCs w:val="28"/>
        </w:rPr>
      </w:pPr>
      <w:r>
        <w:rPr>
          <w:sz w:val="28"/>
          <w:szCs w:val="28"/>
        </w:rPr>
        <w:t>8.2.  РАБОТА ПО ОСУЩЕСТВЛЕНИЮ КИНОПОКАЗА</w:t>
      </w:r>
    </w:p>
    <w:p w:rsidR="00DF4042" w:rsidRDefault="00F31099" w:rsidP="00F310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042" w:rsidRDefault="00DF4042" w:rsidP="003F6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сегодняшний</w:t>
      </w:r>
      <w:proofErr w:type="gramEnd"/>
      <w:r>
        <w:rPr>
          <w:sz w:val="28"/>
          <w:szCs w:val="28"/>
        </w:rPr>
        <w:t xml:space="preserve"> специализированных учреждений осуществляющих</w:t>
      </w:r>
      <w:r w:rsidR="003F6946">
        <w:rPr>
          <w:sz w:val="28"/>
          <w:szCs w:val="28"/>
        </w:rPr>
        <w:t xml:space="preserve"> </w:t>
      </w:r>
      <w:proofErr w:type="spellStart"/>
      <w:r w:rsidR="003F6946">
        <w:rPr>
          <w:sz w:val="28"/>
          <w:szCs w:val="28"/>
        </w:rPr>
        <w:t>кинопоказ</w:t>
      </w:r>
      <w:proofErr w:type="spellEnd"/>
      <w:r w:rsidR="003F6946">
        <w:rPr>
          <w:sz w:val="28"/>
          <w:szCs w:val="28"/>
        </w:rPr>
        <w:t xml:space="preserve"> в городе нет.</w:t>
      </w:r>
      <w:r>
        <w:rPr>
          <w:sz w:val="28"/>
          <w:szCs w:val="28"/>
        </w:rPr>
        <w:t xml:space="preserve"> </w:t>
      </w:r>
    </w:p>
    <w:p w:rsidR="003F6946" w:rsidRDefault="00DF4042" w:rsidP="00DF4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 муниципальных домов культуры в 2013 году </w:t>
      </w:r>
      <w:proofErr w:type="spellStart"/>
      <w:r>
        <w:rPr>
          <w:sz w:val="28"/>
          <w:szCs w:val="28"/>
        </w:rPr>
        <w:t>кинопоказ</w:t>
      </w:r>
      <w:proofErr w:type="spellEnd"/>
      <w:r>
        <w:rPr>
          <w:sz w:val="28"/>
          <w:szCs w:val="28"/>
        </w:rPr>
        <w:t xml:space="preserve">  осуществлялся  только в МУ «ДК Лермонтова». </w:t>
      </w:r>
      <w:r w:rsidR="003F6946">
        <w:rPr>
          <w:sz w:val="28"/>
          <w:szCs w:val="28"/>
        </w:rPr>
        <w:t xml:space="preserve"> Всего в течени</w:t>
      </w:r>
      <w:proofErr w:type="gramStart"/>
      <w:r w:rsidR="003F6946">
        <w:rPr>
          <w:sz w:val="28"/>
          <w:szCs w:val="28"/>
        </w:rPr>
        <w:t>и</w:t>
      </w:r>
      <w:proofErr w:type="gramEnd"/>
      <w:r w:rsidR="003F6946">
        <w:rPr>
          <w:sz w:val="28"/>
          <w:szCs w:val="28"/>
        </w:rPr>
        <w:t xml:space="preserve"> года было показано 6 киносеансов, которые посетили 952 человека.</w:t>
      </w:r>
    </w:p>
    <w:p w:rsidR="00DF4042" w:rsidRDefault="003F6946" w:rsidP="00DF40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всех учреждениях культуры имеются экраны и </w:t>
      </w:r>
      <w:proofErr w:type="gramStart"/>
      <w:r>
        <w:rPr>
          <w:sz w:val="28"/>
          <w:szCs w:val="28"/>
        </w:rPr>
        <w:t>проекторы</w:t>
      </w:r>
      <w:proofErr w:type="gramEnd"/>
      <w:r>
        <w:rPr>
          <w:sz w:val="28"/>
          <w:szCs w:val="28"/>
        </w:rPr>
        <w:t xml:space="preserve"> используемые для показа при проведении мероприятий.</w:t>
      </w:r>
      <w:r w:rsidR="00DF4042">
        <w:rPr>
          <w:sz w:val="28"/>
          <w:szCs w:val="28"/>
        </w:rPr>
        <w:t xml:space="preserve"> </w:t>
      </w:r>
    </w:p>
    <w:p w:rsidR="00B178B3" w:rsidRDefault="00DF4042" w:rsidP="00DF4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Большой популярностью у населения пользуются проводимые в ДК городского округа лектории с показом фильмов. Такие кинолектории были </w:t>
      </w:r>
      <w:r>
        <w:rPr>
          <w:sz w:val="28"/>
          <w:szCs w:val="28"/>
        </w:rPr>
        <w:lastRenderedPageBreak/>
        <w:t>организованы в ДК Кирова, ДК 30 лет ВЛКСМ, ДК Маяковского</w:t>
      </w:r>
      <w:r w:rsidR="003F6946">
        <w:rPr>
          <w:sz w:val="28"/>
          <w:szCs w:val="28"/>
        </w:rPr>
        <w:t>, ДК Ильича, ДК Петрякова</w:t>
      </w:r>
      <w:r>
        <w:rPr>
          <w:sz w:val="28"/>
          <w:szCs w:val="28"/>
        </w:rPr>
        <w:t>.</w:t>
      </w:r>
    </w:p>
    <w:p w:rsidR="00DF4042" w:rsidRDefault="00DF4042" w:rsidP="00DF4042">
      <w:pPr>
        <w:jc w:val="both"/>
        <w:rPr>
          <w:sz w:val="28"/>
          <w:szCs w:val="28"/>
        </w:rPr>
      </w:pPr>
    </w:p>
    <w:p w:rsidR="00477E0E" w:rsidRDefault="00477E0E" w:rsidP="00477E0E">
      <w:pPr>
        <w:jc w:val="center"/>
        <w:rPr>
          <w:sz w:val="28"/>
          <w:szCs w:val="28"/>
        </w:rPr>
      </w:pPr>
      <w:r>
        <w:rPr>
          <w:sz w:val="28"/>
          <w:szCs w:val="28"/>
        </w:rPr>
        <w:t>8.3.  РАЗВИТИЕ БИБЛИОТЕЧНОГО  ДЕЛА</w:t>
      </w:r>
    </w:p>
    <w:p w:rsidR="00477E0E" w:rsidRDefault="00477E0E" w:rsidP="00477E0E">
      <w:pPr>
        <w:jc w:val="both"/>
        <w:rPr>
          <w:sz w:val="28"/>
          <w:szCs w:val="28"/>
        </w:rPr>
      </w:pPr>
    </w:p>
    <w:p w:rsidR="00394443" w:rsidRDefault="00477E0E" w:rsidP="00477E0E">
      <w:pPr>
        <w:pStyle w:val="aa"/>
        <w:ind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Основными целями работы библиотек </w:t>
      </w:r>
      <w:proofErr w:type="spellStart"/>
      <w:r>
        <w:rPr>
          <w:rFonts w:cs="Arial"/>
          <w:sz w:val="28"/>
          <w:szCs w:val="28"/>
        </w:rPr>
        <w:t>Коп</w:t>
      </w:r>
      <w:r w:rsidR="00394443">
        <w:rPr>
          <w:rFonts w:cs="Arial"/>
          <w:sz w:val="28"/>
          <w:szCs w:val="28"/>
        </w:rPr>
        <w:t>ейского</w:t>
      </w:r>
      <w:proofErr w:type="spellEnd"/>
      <w:r w:rsidR="00394443">
        <w:rPr>
          <w:rFonts w:cs="Arial"/>
          <w:sz w:val="28"/>
          <w:szCs w:val="28"/>
        </w:rPr>
        <w:t xml:space="preserve"> городского округа в 2013</w:t>
      </w:r>
      <w:r>
        <w:rPr>
          <w:rFonts w:cs="Arial"/>
          <w:sz w:val="28"/>
          <w:szCs w:val="28"/>
        </w:rPr>
        <w:t xml:space="preserve"> году были: создание необходимых условий для реализации равного права населения городского округа на предоставление качественной муниципальной библиотечной услуги в соответствии с осуществлением государственной политики и принципов местного самоуправления в области библиотечного обслуживания граждан с учетом потребностей и запросов различных социально </w:t>
      </w:r>
      <w:proofErr w:type="gramStart"/>
      <w:r>
        <w:rPr>
          <w:rFonts w:cs="Arial"/>
          <w:sz w:val="28"/>
          <w:szCs w:val="28"/>
        </w:rPr>
        <w:t>–в</w:t>
      </w:r>
      <w:proofErr w:type="gramEnd"/>
      <w:r>
        <w:rPr>
          <w:rFonts w:cs="Arial"/>
          <w:sz w:val="28"/>
          <w:szCs w:val="28"/>
        </w:rPr>
        <w:t>озрастных групп.</w:t>
      </w:r>
      <w:r w:rsidR="00394443">
        <w:rPr>
          <w:rFonts w:cs="Arial"/>
          <w:sz w:val="28"/>
          <w:szCs w:val="28"/>
        </w:rPr>
        <w:t xml:space="preserve"> </w:t>
      </w:r>
    </w:p>
    <w:p w:rsidR="00394443" w:rsidRDefault="00477E0E" w:rsidP="00477E0E">
      <w:pPr>
        <w:pStyle w:val="aa"/>
        <w:ind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На территории </w:t>
      </w:r>
      <w:proofErr w:type="spellStart"/>
      <w:r>
        <w:rPr>
          <w:rFonts w:cs="Arial"/>
          <w:sz w:val="28"/>
          <w:szCs w:val="28"/>
        </w:rPr>
        <w:t>Копейского</w:t>
      </w:r>
      <w:proofErr w:type="spellEnd"/>
      <w:r>
        <w:rPr>
          <w:rFonts w:cs="Arial"/>
          <w:sz w:val="28"/>
          <w:szCs w:val="28"/>
        </w:rPr>
        <w:t xml:space="preserve"> городского округа 12 библиотек входят в муниципальное учреждение «Централизованная библиотечная система».</w:t>
      </w:r>
      <w:r w:rsidR="00394443" w:rsidRPr="00394443">
        <w:rPr>
          <w:rFonts w:cs="Arial"/>
          <w:sz w:val="28"/>
          <w:szCs w:val="28"/>
        </w:rPr>
        <w:t xml:space="preserve"> </w:t>
      </w:r>
    </w:p>
    <w:p w:rsidR="007C3E30" w:rsidRDefault="00394443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2013 год был посвящен вопросам информатизации библиотек. </w:t>
      </w:r>
      <w:proofErr w:type="gramStart"/>
      <w:r>
        <w:rPr>
          <w:rFonts w:cs="Arial"/>
          <w:sz w:val="28"/>
          <w:szCs w:val="28"/>
        </w:rPr>
        <w:t>На сегодняшний день к сети интернет подключены 9 библиотек.</w:t>
      </w:r>
      <w:proofErr w:type="gramEnd"/>
      <w:r>
        <w:rPr>
          <w:rFonts w:cs="Arial"/>
          <w:sz w:val="28"/>
          <w:szCs w:val="28"/>
        </w:rPr>
        <w:t xml:space="preserve">  В ноябре 2013 года в рамках реализации областной целевой программы «Развитие информационного общества в Челябинской области на 2013-2015 г.г.» библиотеками городского округа получено 3 ноутбука для </w:t>
      </w:r>
      <w:proofErr w:type="gramStart"/>
      <w:r>
        <w:rPr>
          <w:rFonts w:cs="Arial"/>
          <w:sz w:val="28"/>
          <w:szCs w:val="28"/>
        </w:rPr>
        <w:t>библиотек</w:t>
      </w:r>
      <w:proofErr w:type="gramEnd"/>
      <w:r>
        <w:rPr>
          <w:rFonts w:cs="Arial"/>
          <w:sz w:val="28"/>
          <w:szCs w:val="28"/>
        </w:rPr>
        <w:t xml:space="preserve"> не имеющих компьютер (№7,11,12). В библиотеку №4 </w:t>
      </w:r>
      <w:proofErr w:type="gramStart"/>
      <w:r>
        <w:rPr>
          <w:rFonts w:cs="Arial"/>
          <w:sz w:val="28"/>
          <w:szCs w:val="28"/>
        </w:rPr>
        <w:t>приобретены</w:t>
      </w:r>
      <w:proofErr w:type="gramEnd"/>
      <w:r>
        <w:rPr>
          <w:rFonts w:cs="Arial"/>
          <w:sz w:val="28"/>
          <w:szCs w:val="28"/>
        </w:rPr>
        <w:t xml:space="preserve"> ноутбук, проектор и экран за счет средств депутатов КГО. </w:t>
      </w:r>
    </w:p>
    <w:p w:rsidR="00477E0E" w:rsidRDefault="007C3E30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Библиотеки </w:t>
      </w:r>
      <w:proofErr w:type="spellStart"/>
      <w:r>
        <w:rPr>
          <w:rFonts w:cs="Arial"/>
          <w:sz w:val="28"/>
          <w:szCs w:val="28"/>
        </w:rPr>
        <w:t>Копейского</w:t>
      </w:r>
      <w:proofErr w:type="spellEnd"/>
      <w:r>
        <w:rPr>
          <w:rFonts w:cs="Arial"/>
          <w:sz w:val="28"/>
          <w:szCs w:val="28"/>
        </w:rPr>
        <w:t xml:space="preserve"> городского округа занимают передовые </w:t>
      </w:r>
      <w:proofErr w:type="gramStart"/>
      <w:r>
        <w:rPr>
          <w:rFonts w:cs="Arial"/>
          <w:sz w:val="28"/>
          <w:szCs w:val="28"/>
        </w:rPr>
        <w:t>позиции</w:t>
      </w:r>
      <w:proofErr w:type="gramEnd"/>
      <w:r>
        <w:rPr>
          <w:rFonts w:cs="Arial"/>
          <w:sz w:val="28"/>
          <w:szCs w:val="28"/>
        </w:rPr>
        <w:t xml:space="preserve"> среди библиотек Челябинской области являясь  областной площадкой передового опыта. Кроме традиционных мероприятий, проводимых для населения городского округа, библиотеки широко используют и клубные формы</w:t>
      </w:r>
      <w:r w:rsidR="00272DA8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  <w:r w:rsidR="005B7A6D">
        <w:rPr>
          <w:rFonts w:cs="Arial"/>
          <w:sz w:val="28"/>
          <w:szCs w:val="28"/>
        </w:rPr>
        <w:t xml:space="preserve"> </w:t>
      </w:r>
      <w:r w:rsidR="00941872">
        <w:rPr>
          <w:rFonts w:cs="Arial"/>
          <w:sz w:val="28"/>
          <w:szCs w:val="28"/>
        </w:rPr>
        <w:t>Практически, в каждой библиотеке</w:t>
      </w:r>
      <w:r w:rsidR="005B7A6D">
        <w:rPr>
          <w:rFonts w:cs="Arial"/>
          <w:sz w:val="28"/>
          <w:szCs w:val="28"/>
        </w:rPr>
        <w:t xml:space="preserve"> работают клубы по интересам.</w:t>
      </w:r>
      <w:r>
        <w:rPr>
          <w:rFonts w:cs="Arial"/>
          <w:sz w:val="28"/>
          <w:szCs w:val="28"/>
        </w:rPr>
        <w:t xml:space="preserve"> </w:t>
      </w:r>
      <w:r w:rsidR="00394443">
        <w:rPr>
          <w:rFonts w:cs="Arial"/>
          <w:sz w:val="28"/>
          <w:szCs w:val="28"/>
        </w:rPr>
        <w:t xml:space="preserve"> </w:t>
      </w:r>
      <w:r w:rsidR="005B7A6D">
        <w:rPr>
          <w:rFonts w:cs="Arial"/>
          <w:sz w:val="28"/>
          <w:szCs w:val="28"/>
        </w:rPr>
        <w:t xml:space="preserve"> Всего в библиотеках действуют 29 клубных формирований.</w:t>
      </w:r>
    </w:p>
    <w:p w:rsidR="005B7A6D" w:rsidRDefault="005B7A6D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Семейные клубы</w:t>
      </w:r>
    </w:p>
    <w:p w:rsidR="005B7A6D" w:rsidRDefault="005B7A6D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«Семья»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библиотека №4 </w:t>
      </w:r>
    </w:p>
    <w:p w:rsidR="005B7A6D" w:rsidRDefault="005B7A6D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«</w:t>
      </w:r>
      <w:proofErr w:type="spellStart"/>
      <w:r>
        <w:rPr>
          <w:rFonts w:cs="Arial"/>
          <w:sz w:val="28"/>
          <w:szCs w:val="28"/>
        </w:rPr>
        <w:t>Читайка</w:t>
      </w:r>
      <w:proofErr w:type="spellEnd"/>
      <w:r>
        <w:rPr>
          <w:rFonts w:cs="Arial"/>
          <w:sz w:val="28"/>
          <w:szCs w:val="28"/>
        </w:rPr>
        <w:t>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библиотека №4</w:t>
      </w:r>
    </w:p>
    <w:p w:rsidR="005B7A6D" w:rsidRDefault="005B7A6D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«Любителей китайской культуры </w:t>
      </w:r>
      <w:proofErr w:type="spellStart"/>
      <w:r>
        <w:rPr>
          <w:rFonts w:cs="Arial"/>
          <w:sz w:val="28"/>
          <w:szCs w:val="28"/>
        </w:rPr>
        <w:t>Ни-хао</w:t>
      </w:r>
      <w:proofErr w:type="spellEnd"/>
      <w:r>
        <w:rPr>
          <w:rFonts w:cs="Arial"/>
          <w:sz w:val="28"/>
          <w:szCs w:val="28"/>
        </w:rPr>
        <w:t>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библиотека №7</w:t>
      </w:r>
    </w:p>
    <w:p w:rsidR="005B7A6D" w:rsidRDefault="005B7A6D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«</w:t>
      </w:r>
      <w:proofErr w:type="spellStart"/>
      <w:r>
        <w:rPr>
          <w:rFonts w:cs="Arial"/>
          <w:sz w:val="28"/>
          <w:szCs w:val="28"/>
        </w:rPr>
        <w:t>Ватандаш</w:t>
      </w:r>
      <w:proofErr w:type="spellEnd"/>
      <w:r>
        <w:rPr>
          <w:rFonts w:cs="Arial"/>
          <w:sz w:val="28"/>
          <w:szCs w:val="28"/>
        </w:rPr>
        <w:t>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библиотека №4</w:t>
      </w:r>
    </w:p>
    <w:p w:rsidR="005B7A6D" w:rsidRDefault="005B7A6D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Детские клубы</w:t>
      </w:r>
    </w:p>
    <w:p w:rsidR="005B7A6D" w:rsidRDefault="005B7A6D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«</w:t>
      </w:r>
      <w:proofErr w:type="spellStart"/>
      <w:r>
        <w:rPr>
          <w:rFonts w:cs="Arial"/>
          <w:sz w:val="28"/>
          <w:szCs w:val="28"/>
        </w:rPr>
        <w:t>Добродея</w:t>
      </w:r>
      <w:proofErr w:type="spellEnd"/>
      <w:r>
        <w:rPr>
          <w:rFonts w:cs="Arial"/>
          <w:sz w:val="28"/>
          <w:szCs w:val="28"/>
        </w:rPr>
        <w:t>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библиотека №4</w:t>
      </w:r>
    </w:p>
    <w:p w:rsidR="005B7A6D" w:rsidRDefault="005B7A6D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«</w:t>
      </w:r>
      <w:proofErr w:type="spellStart"/>
      <w:r>
        <w:rPr>
          <w:rFonts w:cs="Arial"/>
          <w:sz w:val="28"/>
          <w:szCs w:val="28"/>
        </w:rPr>
        <w:t>Клепа</w:t>
      </w:r>
      <w:proofErr w:type="spellEnd"/>
      <w:r>
        <w:rPr>
          <w:rFonts w:cs="Arial"/>
          <w:sz w:val="28"/>
          <w:szCs w:val="28"/>
        </w:rPr>
        <w:t>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библиотека №12</w:t>
      </w:r>
    </w:p>
    <w:p w:rsidR="005B7A6D" w:rsidRDefault="005B7A6D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«Серебряное копытце»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библиотека №12</w:t>
      </w:r>
    </w:p>
    <w:p w:rsidR="005B7A6D" w:rsidRDefault="005B7A6D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«Бумажный кораблик»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библиотека № 8</w:t>
      </w:r>
    </w:p>
    <w:p w:rsidR="005B7A6D" w:rsidRDefault="005B7A6D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«Смайлик»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библиотека №5</w:t>
      </w:r>
    </w:p>
    <w:p w:rsidR="005B7A6D" w:rsidRDefault="005B7A6D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«Тропинка»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библиотека №10</w:t>
      </w:r>
    </w:p>
    <w:p w:rsidR="00263798" w:rsidRDefault="00263798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Молодежные клубы:</w:t>
      </w:r>
    </w:p>
    <w:p w:rsidR="00263798" w:rsidRDefault="00263798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«Талантов золотые россыпи»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библиотека №2</w:t>
      </w:r>
    </w:p>
    <w:p w:rsidR="00263798" w:rsidRDefault="00263798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Клубы для взрослых</w:t>
      </w:r>
    </w:p>
    <w:p w:rsidR="00263798" w:rsidRDefault="00263798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художников «Феникс»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ЦГБ</w:t>
      </w:r>
    </w:p>
    <w:p w:rsidR="00263798" w:rsidRDefault="00263798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рукоделья «Волшебная игла»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ЦГБ</w:t>
      </w:r>
    </w:p>
    <w:p w:rsidR="00263798" w:rsidRDefault="00263798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«У самовара я и мой читатель»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библиотека №2</w:t>
      </w:r>
    </w:p>
    <w:p w:rsidR="00263798" w:rsidRDefault="00263798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«Посиделки»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библиотека №10</w:t>
      </w:r>
    </w:p>
    <w:p w:rsidR="00263798" w:rsidRDefault="00263798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-</w:t>
      </w:r>
      <w:proofErr w:type="gramStart"/>
      <w:r>
        <w:rPr>
          <w:rFonts w:cs="Arial"/>
          <w:sz w:val="28"/>
          <w:szCs w:val="28"/>
        </w:rPr>
        <w:t>женский</w:t>
      </w:r>
      <w:proofErr w:type="gramEnd"/>
      <w:r>
        <w:rPr>
          <w:rFonts w:cs="Arial"/>
          <w:sz w:val="28"/>
          <w:szCs w:val="28"/>
        </w:rPr>
        <w:t xml:space="preserve"> «Березка»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библиотека №12</w:t>
      </w:r>
    </w:p>
    <w:p w:rsidR="00263798" w:rsidRDefault="00263798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-«У семейного очага»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библиотека №9</w:t>
      </w:r>
    </w:p>
    <w:p w:rsidR="00263798" w:rsidRDefault="00263798" w:rsidP="00394443">
      <w:pPr>
        <w:pStyle w:val="aa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литературное объединение «Уголек»</w:t>
      </w:r>
      <w:r w:rsidR="0094187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ЦГБ</w:t>
      </w:r>
    </w:p>
    <w:p w:rsidR="00263798" w:rsidRDefault="00263798" w:rsidP="00263798">
      <w:pPr>
        <w:pStyle w:val="aa"/>
        <w:ind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С каждым годом все активнее работают театральные объединения: кукольные театры «Улыбка» ЦГДБ, «</w:t>
      </w:r>
      <w:proofErr w:type="spellStart"/>
      <w:r>
        <w:rPr>
          <w:rFonts w:cs="Arial"/>
          <w:sz w:val="28"/>
          <w:szCs w:val="28"/>
        </w:rPr>
        <w:t>Мальвина</w:t>
      </w:r>
      <w:proofErr w:type="spellEnd"/>
      <w:r>
        <w:rPr>
          <w:rFonts w:cs="Arial"/>
          <w:sz w:val="28"/>
          <w:szCs w:val="28"/>
        </w:rPr>
        <w:t>» библиотека №9, «Радуга чудес» библиотека №10.</w:t>
      </w:r>
    </w:p>
    <w:p w:rsidR="00454791" w:rsidRDefault="00454791" w:rsidP="00263798">
      <w:pPr>
        <w:pStyle w:val="aa"/>
        <w:ind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Особое место в работе библиотек занимают люди с ограниченными возможностями. Для них в центральной городской библиотеке открыт сектор «Светлый город». Для детей уже несколько лет успешно реализуется программа</w:t>
      </w:r>
      <w:r w:rsidR="004E1339">
        <w:rPr>
          <w:rFonts w:cs="Arial"/>
          <w:sz w:val="28"/>
          <w:szCs w:val="28"/>
        </w:rPr>
        <w:t xml:space="preserve"> «</w:t>
      </w:r>
      <w:r>
        <w:rPr>
          <w:rFonts w:cs="Arial"/>
          <w:sz w:val="28"/>
          <w:szCs w:val="28"/>
        </w:rPr>
        <w:t>Улыбка»</w:t>
      </w:r>
      <w:r w:rsidR="004E1339">
        <w:rPr>
          <w:rFonts w:cs="Arial"/>
          <w:sz w:val="28"/>
          <w:szCs w:val="28"/>
        </w:rPr>
        <w:t xml:space="preserve"> в Г</w:t>
      </w:r>
      <w:r>
        <w:rPr>
          <w:rFonts w:cs="Arial"/>
          <w:sz w:val="28"/>
          <w:szCs w:val="28"/>
        </w:rPr>
        <w:t>ородско</w:t>
      </w:r>
      <w:r w:rsidR="004E1339">
        <w:rPr>
          <w:rFonts w:cs="Arial"/>
          <w:sz w:val="28"/>
          <w:szCs w:val="28"/>
        </w:rPr>
        <w:t>й центральной детской библиотеке</w:t>
      </w:r>
      <w:r>
        <w:rPr>
          <w:rFonts w:cs="Arial"/>
          <w:sz w:val="28"/>
          <w:szCs w:val="28"/>
        </w:rPr>
        <w:t>. Всего в рамках программы проведено в 2013 году 28 мероприятий, которые посетили 452 читателя –</w:t>
      </w:r>
      <w:r w:rsidR="004E133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детей с ограниченными возможностями. </w:t>
      </w:r>
    </w:p>
    <w:p w:rsidR="004E1339" w:rsidRDefault="004E1339" w:rsidP="00263798">
      <w:pPr>
        <w:pStyle w:val="aa"/>
        <w:ind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Основные достижения библиотек в 2013 году.</w:t>
      </w:r>
    </w:p>
    <w:p w:rsidR="004E1339" w:rsidRDefault="004E1339" w:rsidP="00263798">
      <w:pPr>
        <w:pStyle w:val="aa"/>
        <w:ind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Александрова Татьяна Сергеевна – победитель областного конкурса «Лучший библиотекарь» в номинации «Лучший детский библиотекарь» и 1 место в номинации дебют регионального конкурса «</w:t>
      </w:r>
      <w:proofErr w:type="spellStart"/>
      <w:r>
        <w:rPr>
          <w:rFonts w:cs="Arial"/>
          <w:sz w:val="28"/>
          <w:szCs w:val="28"/>
        </w:rPr>
        <w:t>Южноуральская</w:t>
      </w:r>
      <w:proofErr w:type="spellEnd"/>
      <w:r>
        <w:rPr>
          <w:rFonts w:cs="Arial"/>
          <w:sz w:val="28"/>
          <w:szCs w:val="28"/>
        </w:rPr>
        <w:t xml:space="preserve"> книга -2013 г.».</w:t>
      </w:r>
    </w:p>
    <w:p w:rsidR="004E1339" w:rsidRDefault="004E1339" w:rsidP="00263798">
      <w:pPr>
        <w:pStyle w:val="aa"/>
        <w:ind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«Праздник непослушания» недели детской книги собрал более 400 лучших читателей библиотек города.</w:t>
      </w:r>
    </w:p>
    <w:p w:rsidR="004E1339" w:rsidRDefault="004E1339" w:rsidP="00263798">
      <w:pPr>
        <w:pStyle w:val="aa"/>
        <w:ind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Пятый юбилейный городской фестиваль Книги и чтения «Солнечный гор</w:t>
      </w:r>
      <w:r w:rsidR="00941872">
        <w:rPr>
          <w:rFonts w:cs="Arial"/>
          <w:sz w:val="28"/>
          <w:szCs w:val="28"/>
        </w:rPr>
        <w:t>од наш», п</w:t>
      </w:r>
      <w:r>
        <w:rPr>
          <w:rFonts w:cs="Arial"/>
          <w:sz w:val="28"/>
          <w:szCs w:val="28"/>
        </w:rPr>
        <w:t xml:space="preserve">освященный 80 </w:t>
      </w:r>
      <w:r w:rsidR="00E657D2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летию</w:t>
      </w:r>
      <w:proofErr w:type="spellEnd"/>
      <w:r>
        <w:rPr>
          <w:rFonts w:cs="Arial"/>
          <w:sz w:val="28"/>
          <w:szCs w:val="28"/>
        </w:rPr>
        <w:t xml:space="preserve"> при</w:t>
      </w:r>
      <w:r w:rsidR="00BB10B3">
        <w:rPr>
          <w:rFonts w:cs="Arial"/>
          <w:sz w:val="28"/>
          <w:szCs w:val="28"/>
        </w:rPr>
        <w:t>своения Копейску статуса города, с</w:t>
      </w:r>
      <w:r>
        <w:rPr>
          <w:rFonts w:cs="Arial"/>
          <w:sz w:val="28"/>
          <w:szCs w:val="28"/>
        </w:rPr>
        <w:t xml:space="preserve">обрал 1900 участников. </w:t>
      </w:r>
    </w:p>
    <w:p w:rsidR="004E1339" w:rsidRDefault="004E1339" w:rsidP="00263798">
      <w:pPr>
        <w:pStyle w:val="aa"/>
        <w:ind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На международном </w:t>
      </w:r>
      <w:proofErr w:type="spellStart"/>
      <w:r>
        <w:rPr>
          <w:rFonts w:cs="Arial"/>
          <w:sz w:val="28"/>
          <w:szCs w:val="28"/>
        </w:rPr>
        <w:t>Бажовском</w:t>
      </w:r>
      <w:proofErr w:type="spellEnd"/>
      <w:r>
        <w:rPr>
          <w:rFonts w:cs="Arial"/>
          <w:sz w:val="28"/>
          <w:szCs w:val="28"/>
        </w:rPr>
        <w:t xml:space="preserve"> фестивале библиотеками были представлены книги о Копейске и выдающихся творческих </w:t>
      </w:r>
      <w:r w:rsidR="00E530D3">
        <w:rPr>
          <w:rFonts w:cs="Arial"/>
          <w:sz w:val="28"/>
          <w:szCs w:val="28"/>
        </w:rPr>
        <w:t>людях города.</w:t>
      </w:r>
    </w:p>
    <w:p w:rsidR="00E530D3" w:rsidRDefault="00E530D3" w:rsidP="00263798">
      <w:pPr>
        <w:pStyle w:val="aa"/>
        <w:ind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- 22 июня все библиотеки ЦБС организовали </w:t>
      </w:r>
      <w:proofErr w:type="spellStart"/>
      <w:r>
        <w:rPr>
          <w:rFonts w:cs="Arial"/>
          <w:sz w:val="28"/>
          <w:szCs w:val="28"/>
        </w:rPr>
        <w:t>Буккросинг</w:t>
      </w:r>
      <w:proofErr w:type="spellEnd"/>
      <w:r>
        <w:rPr>
          <w:rFonts w:cs="Arial"/>
          <w:sz w:val="28"/>
          <w:szCs w:val="28"/>
        </w:rPr>
        <w:t xml:space="preserve"> «Это не должно повториться». В путь отправились более 100 книг о Великой Отечественной войне. А 200участников 12</w:t>
      </w:r>
      <w:r w:rsidR="00BB10B3">
        <w:rPr>
          <w:rFonts w:cs="Arial"/>
          <w:sz w:val="28"/>
          <w:szCs w:val="28"/>
        </w:rPr>
        <w:t>-ти</w:t>
      </w:r>
      <w:r>
        <w:rPr>
          <w:rFonts w:cs="Arial"/>
          <w:sz w:val="28"/>
          <w:szCs w:val="28"/>
        </w:rPr>
        <w:t xml:space="preserve"> библиотек стали участниками </w:t>
      </w:r>
      <w:proofErr w:type="spellStart"/>
      <w:r>
        <w:rPr>
          <w:rFonts w:cs="Arial"/>
          <w:sz w:val="28"/>
          <w:szCs w:val="28"/>
        </w:rPr>
        <w:t>флешмоба</w:t>
      </w:r>
      <w:proofErr w:type="spellEnd"/>
      <w:r>
        <w:rPr>
          <w:rFonts w:cs="Arial"/>
          <w:sz w:val="28"/>
          <w:szCs w:val="28"/>
        </w:rPr>
        <w:t xml:space="preserve"> «Читают дети книги о войне»</w:t>
      </w:r>
    </w:p>
    <w:p w:rsidR="00E530D3" w:rsidRDefault="00E530D3" w:rsidP="00263798">
      <w:pPr>
        <w:pStyle w:val="aa"/>
        <w:ind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- 6 июня городской праздник </w:t>
      </w:r>
      <w:r w:rsidR="00BB10B3">
        <w:rPr>
          <w:rFonts w:cs="Arial"/>
          <w:sz w:val="28"/>
          <w:szCs w:val="28"/>
        </w:rPr>
        <w:t xml:space="preserve">«Пушкинский день России» </w:t>
      </w:r>
      <w:r>
        <w:rPr>
          <w:rFonts w:cs="Arial"/>
          <w:sz w:val="28"/>
          <w:szCs w:val="28"/>
        </w:rPr>
        <w:t xml:space="preserve"> успешно прошел на одной из центральных площадей городского округа. Участниками стали более 700 детей.</w:t>
      </w:r>
    </w:p>
    <w:p w:rsidR="00E530D3" w:rsidRDefault="00272DA8" w:rsidP="00263798">
      <w:pPr>
        <w:pStyle w:val="aa"/>
        <w:ind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в ноябре</w:t>
      </w:r>
      <w:r w:rsidR="00E530D3">
        <w:rPr>
          <w:rFonts w:cs="Arial"/>
          <w:sz w:val="28"/>
          <w:szCs w:val="28"/>
        </w:rPr>
        <w:t xml:space="preserve"> состоялся первый торжественный выпуск «Школы компьютерной грамотно</w:t>
      </w:r>
      <w:r>
        <w:rPr>
          <w:rFonts w:cs="Arial"/>
          <w:sz w:val="28"/>
          <w:szCs w:val="28"/>
        </w:rPr>
        <w:t>сти» 49 слушателей в возрасте от 55 до 83 лет</w:t>
      </w:r>
      <w:r w:rsidR="00E530D3">
        <w:rPr>
          <w:rFonts w:cs="Arial"/>
          <w:sz w:val="28"/>
          <w:szCs w:val="28"/>
        </w:rPr>
        <w:t xml:space="preserve">. </w:t>
      </w:r>
    </w:p>
    <w:p w:rsidR="00E530D3" w:rsidRDefault="00E530D3" w:rsidP="00263798">
      <w:pPr>
        <w:pStyle w:val="aa"/>
        <w:ind w:firstLine="0"/>
        <w:jc w:val="both"/>
        <w:rPr>
          <w:rFonts w:cs="Arial"/>
          <w:sz w:val="28"/>
          <w:szCs w:val="28"/>
        </w:rPr>
      </w:pPr>
    </w:p>
    <w:p w:rsidR="00E530D3" w:rsidRDefault="00E530D3" w:rsidP="0005417A">
      <w:pPr>
        <w:pStyle w:val="aa"/>
        <w:numPr>
          <w:ilvl w:val="1"/>
          <w:numId w:val="17"/>
        </w:num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РАЗВИТИЕ МУЗЕЙНОГО ДЕЛА</w:t>
      </w:r>
    </w:p>
    <w:p w:rsidR="00E530D3" w:rsidRDefault="00E530D3" w:rsidP="00E530D3">
      <w:pPr>
        <w:pStyle w:val="aa"/>
        <w:ind w:left="1080" w:firstLine="0"/>
        <w:rPr>
          <w:rFonts w:cs="Arial"/>
          <w:sz w:val="28"/>
          <w:szCs w:val="28"/>
        </w:rPr>
      </w:pPr>
    </w:p>
    <w:p w:rsidR="00477E0E" w:rsidRPr="004C57DF" w:rsidRDefault="00477E0E" w:rsidP="00477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Муниципальное учреждение «Краеведческий музей» - один из центров  культурной и просветительной деятельности, с достоинством выполняет свои основные функции – организацию связи разных поколений, передачу, сохранение и приумножение традиций, воспитание патриотизма и любви </w:t>
      </w:r>
      <w:r w:rsidR="00E530D3">
        <w:rPr>
          <w:sz w:val="28"/>
          <w:szCs w:val="28"/>
        </w:rPr>
        <w:t xml:space="preserve">к родному городу, краю. </w:t>
      </w:r>
      <w:r>
        <w:rPr>
          <w:sz w:val="28"/>
          <w:szCs w:val="28"/>
        </w:rPr>
        <w:t xml:space="preserve"> На сегодняшний день фонды музея насчитывают более 21 тысячи экспонатов.  С 2002 года МУ «Краеведческий музей» является членом Союза музеев России.  Сотрудники музея являются авторами проектов реализуемых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 Вот некоторые из них:</w:t>
      </w:r>
    </w:p>
    <w:p w:rsidR="00477E0E" w:rsidRPr="004C57DF" w:rsidRDefault="00477E0E" w:rsidP="00477E0E">
      <w:pPr>
        <w:jc w:val="both"/>
        <w:rPr>
          <w:sz w:val="28"/>
          <w:szCs w:val="28"/>
        </w:rPr>
      </w:pPr>
      <w:r w:rsidRPr="004C57DF">
        <w:rPr>
          <w:sz w:val="28"/>
          <w:szCs w:val="28"/>
        </w:rPr>
        <w:lastRenderedPageBreak/>
        <w:t>- «Музейный предмет рассказывает» - создание телепередач, посвященных рассказу о музейных предметах и коллекциях. Проект реа</w:t>
      </w:r>
      <w:r>
        <w:rPr>
          <w:sz w:val="28"/>
          <w:szCs w:val="28"/>
        </w:rPr>
        <w:t xml:space="preserve">лизуется  совместно с КТРК. </w:t>
      </w:r>
    </w:p>
    <w:p w:rsidR="00477E0E" w:rsidRPr="004C57DF" w:rsidRDefault="00477E0E" w:rsidP="00477E0E">
      <w:pPr>
        <w:jc w:val="both"/>
        <w:rPr>
          <w:sz w:val="28"/>
          <w:szCs w:val="28"/>
        </w:rPr>
      </w:pPr>
      <w:r w:rsidRPr="004C57DF">
        <w:rPr>
          <w:sz w:val="28"/>
          <w:szCs w:val="28"/>
        </w:rPr>
        <w:t>- Еще один совместный проект с КТРК  «Музейные страницы на телевидении» - создание видеосюжетов об исторических уголках нашего города, связанных со знаменательными событиями в жизни страны и города; о людях города, оставивших яркий след в его истории, о Почетных гражданах нашего города и др.</w:t>
      </w:r>
    </w:p>
    <w:p w:rsidR="00477E0E" w:rsidRDefault="00477E0E" w:rsidP="00477E0E">
      <w:pPr>
        <w:jc w:val="both"/>
        <w:rPr>
          <w:sz w:val="28"/>
          <w:szCs w:val="28"/>
        </w:rPr>
      </w:pPr>
      <w:r w:rsidRPr="004C57DF">
        <w:rPr>
          <w:sz w:val="28"/>
          <w:szCs w:val="28"/>
        </w:rPr>
        <w:t>- Проект «Дни поселков в музее» создан и реализуется совместно с общественностью поселков, территориальными отделами, учреждениями и предприятиями, находящимися в поселках. Результат – издание буклетов об истории и сегодняшней жизни поселков.</w:t>
      </w:r>
    </w:p>
    <w:p w:rsidR="00091262" w:rsidRDefault="000448E3" w:rsidP="000912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Среди инновационных проектор музея можно назвать проект, который начал реализовывать с 2013 года «Школа ремесел». Основная задача проекта – популяризация, развитие и поддержка народных художественных ремесел и промыслов среди населения городского округа.  </w:t>
      </w:r>
      <w:r w:rsidR="00091262">
        <w:rPr>
          <w:sz w:val="28"/>
          <w:szCs w:val="28"/>
        </w:rPr>
        <w:t xml:space="preserve"> </w:t>
      </w:r>
    </w:p>
    <w:p w:rsidR="000448E3" w:rsidRDefault="000448E3" w:rsidP="00091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Художественные промыслы и ремесла занимают особое место в жизни и истории каждого народа, являясь одной из форм его творчества и специфической отраслью материального производства. Возрождение, сохранение и развитие художественных промыслов как части культурного наследия народов России призвано одной из важнейших задач государственной политики в сфере культуры.  Именно поэтому  важнейшим фактором для развития художественного творчества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явилась первая городская конференция «Развитие и поддержка народных художественных промыслов  и ремесел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 и издание сборника докладов.</w:t>
      </w:r>
    </w:p>
    <w:p w:rsidR="00477E0E" w:rsidRDefault="00477E0E" w:rsidP="00DF4042">
      <w:pPr>
        <w:jc w:val="both"/>
        <w:rPr>
          <w:sz w:val="28"/>
          <w:szCs w:val="28"/>
        </w:rPr>
      </w:pPr>
    </w:p>
    <w:p w:rsidR="00B178B3" w:rsidRPr="00E657D2" w:rsidRDefault="00B178B3" w:rsidP="0005417A">
      <w:pPr>
        <w:pStyle w:val="af"/>
        <w:numPr>
          <w:ilvl w:val="1"/>
          <w:numId w:val="17"/>
        </w:numPr>
        <w:jc w:val="center"/>
        <w:outlineLvl w:val="0"/>
        <w:rPr>
          <w:sz w:val="28"/>
          <w:szCs w:val="28"/>
        </w:rPr>
      </w:pPr>
      <w:r w:rsidRPr="00E657D2">
        <w:rPr>
          <w:sz w:val="28"/>
          <w:szCs w:val="28"/>
        </w:rPr>
        <w:t xml:space="preserve">РАЗВИТИЕ СИСТЕМЫ </w:t>
      </w:r>
      <w:proofErr w:type="gramStart"/>
      <w:r w:rsidRPr="00E657D2">
        <w:rPr>
          <w:sz w:val="28"/>
          <w:szCs w:val="28"/>
        </w:rPr>
        <w:t>ДОПОЛНИТЕЛЬНОГО</w:t>
      </w:r>
      <w:proofErr w:type="gramEnd"/>
    </w:p>
    <w:p w:rsidR="00B178B3" w:rsidRDefault="00B178B3" w:rsidP="00B178B3">
      <w:pPr>
        <w:jc w:val="center"/>
        <w:outlineLvl w:val="0"/>
        <w:rPr>
          <w:sz w:val="28"/>
          <w:szCs w:val="28"/>
        </w:rPr>
      </w:pPr>
      <w:r w:rsidRPr="00091262">
        <w:rPr>
          <w:sz w:val="28"/>
          <w:szCs w:val="28"/>
        </w:rPr>
        <w:t xml:space="preserve"> ОБРАЗОВАНИЯ ДЕТЕЙ</w:t>
      </w:r>
    </w:p>
    <w:p w:rsidR="00091262" w:rsidRPr="00091262" w:rsidRDefault="00091262" w:rsidP="00B178B3">
      <w:pPr>
        <w:jc w:val="center"/>
        <w:outlineLvl w:val="0"/>
        <w:rPr>
          <w:sz w:val="28"/>
          <w:szCs w:val="28"/>
        </w:rPr>
      </w:pPr>
    </w:p>
    <w:p w:rsidR="00091262" w:rsidRPr="00091262" w:rsidRDefault="00091262" w:rsidP="00091262">
      <w:pPr>
        <w:ind w:firstLine="709"/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Современное общество переживает такой этап, когда назрела необходимость пересмотра одной из важнейших социальных сфер </w:t>
      </w:r>
      <w:proofErr w:type="gramStart"/>
      <w:r w:rsidRPr="00091262">
        <w:rPr>
          <w:sz w:val="28"/>
          <w:szCs w:val="28"/>
        </w:rPr>
        <w:t>–о</w:t>
      </w:r>
      <w:proofErr w:type="gramEnd"/>
      <w:r w:rsidRPr="00091262">
        <w:rPr>
          <w:sz w:val="28"/>
          <w:szCs w:val="28"/>
        </w:rPr>
        <w:t xml:space="preserve">бразования.  Подтверждением тому являются приоритеты государственной политики на современном этапе, социально </w:t>
      </w:r>
      <w:proofErr w:type="gramStart"/>
      <w:r w:rsidRPr="00091262">
        <w:rPr>
          <w:sz w:val="28"/>
          <w:szCs w:val="28"/>
        </w:rPr>
        <w:t>–э</w:t>
      </w:r>
      <w:proofErr w:type="gramEnd"/>
      <w:r w:rsidRPr="00091262">
        <w:rPr>
          <w:sz w:val="28"/>
          <w:szCs w:val="28"/>
        </w:rPr>
        <w:t xml:space="preserve">кономические преобразования в стране в последние годы, частые изменения законодательных актов в области образования, обострившиеся демографические и духовно –нравственные проблемы общества. </w:t>
      </w:r>
    </w:p>
    <w:p w:rsidR="00091262" w:rsidRPr="00091262" w:rsidRDefault="00091262" w:rsidP="00091262">
      <w:pPr>
        <w:ind w:firstLine="709"/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Система образования в сфере культуры является не просто частью общей системы отечественного образования – она как лакмусовая  бумага выявляет особенности развития общества в тот или иной исторический период. Именно поэтому исторический опыт зарождения и становления уникального отечественного явления – системы ШУЗ («школа </w:t>
      </w:r>
      <w:proofErr w:type="gramStart"/>
      <w:r w:rsidRPr="00091262">
        <w:rPr>
          <w:sz w:val="28"/>
          <w:szCs w:val="28"/>
        </w:rPr>
        <w:t>–у</w:t>
      </w:r>
      <w:proofErr w:type="gramEnd"/>
      <w:r w:rsidRPr="00091262">
        <w:rPr>
          <w:sz w:val="28"/>
          <w:szCs w:val="28"/>
        </w:rPr>
        <w:t>чилище –вуз», а в настоящее время  детская школа искусств, среднее и высшее профессиональное учебное заведение) весьма актуален в период реформ.</w:t>
      </w:r>
    </w:p>
    <w:p w:rsidR="00091262" w:rsidRPr="00091262" w:rsidRDefault="00091262" w:rsidP="00091262">
      <w:pPr>
        <w:ind w:firstLine="709"/>
        <w:jc w:val="both"/>
        <w:rPr>
          <w:sz w:val="28"/>
          <w:szCs w:val="28"/>
        </w:rPr>
      </w:pPr>
      <w:r w:rsidRPr="00091262">
        <w:rPr>
          <w:sz w:val="28"/>
          <w:szCs w:val="28"/>
        </w:rPr>
        <w:t>В течени</w:t>
      </w:r>
      <w:proofErr w:type="gramStart"/>
      <w:r w:rsidRPr="00091262">
        <w:rPr>
          <w:sz w:val="28"/>
          <w:szCs w:val="28"/>
        </w:rPr>
        <w:t>и</w:t>
      </w:r>
      <w:proofErr w:type="gramEnd"/>
      <w:r w:rsidRPr="00091262">
        <w:rPr>
          <w:sz w:val="28"/>
          <w:szCs w:val="28"/>
        </w:rPr>
        <w:t xml:space="preserve"> последних 20 лет поднимались проблемы функционирования этой системы, казалось бы одной из самых незыблемых, устоявшихся, </w:t>
      </w:r>
      <w:r w:rsidRPr="00091262">
        <w:rPr>
          <w:sz w:val="28"/>
          <w:szCs w:val="28"/>
        </w:rPr>
        <w:lastRenderedPageBreak/>
        <w:t xml:space="preserve">проверенных временем, обеспечивающей не один десяток лет высокий уровень образования признанный во всем мире. На протяжении многих лет специфика деятельности школ искусств не была отражена в Законе РФ «Об образовании» и подзаконных нормативных актах.  В соответствии с изменениями, внесенными в Закон РФ «Об образовании» Федеральным законом от 17 июня </w:t>
      </w:r>
      <w:smartTag w:uri="urn:schemas-microsoft-com:office:smarttags" w:element="metricconverter">
        <w:smartTagPr>
          <w:attr w:name="ProductID" w:val="2011 г"/>
        </w:smartTagPr>
        <w:r w:rsidRPr="00091262">
          <w:rPr>
            <w:sz w:val="28"/>
            <w:szCs w:val="28"/>
          </w:rPr>
          <w:t>2011 г</w:t>
        </w:r>
      </w:smartTag>
      <w:r w:rsidRPr="00091262">
        <w:rPr>
          <w:sz w:val="28"/>
          <w:szCs w:val="28"/>
        </w:rPr>
        <w:t xml:space="preserve">. № 145 –ФЗ, детские школы искусств получили правовой статус, в большей степени соответствующий их профессиональному предназначению. Федеральным законом № 145 предусмотрена реализация в детских школах искусств дополнительных </w:t>
      </w:r>
      <w:proofErr w:type="spellStart"/>
      <w:r w:rsidRPr="00091262">
        <w:rPr>
          <w:sz w:val="28"/>
          <w:szCs w:val="28"/>
        </w:rPr>
        <w:t>предпрофессиональных</w:t>
      </w:r>
      <w:proofErr w:type="spellEnd"/>
      <w:r w:rsidRPr="00091262">
        <w:rPr>
          <w:sz w:val="28"/>
          <w:szCs w:val="28"/>
        </w:rPr>
        <w:t xml:space="preserve"> общеобразовательных программ в области искусства. </w:t>
      </w:r>
    </w:p>
    <w:p w:rsidR="00B045FB" w:rsidRDefault="00091262" w:rsidP="00B045FB">
      <w:pPr>
        <w:ind w:firstLine="708"/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Основная цель данных программ – приобщение детей к искусству, развитие их творческих способностей и приобретение ими начальных профессиональных навыков. Основными задачами </w:t>
      </w:r>
      <w:proofErr w:type="spellStart"/>
      <w:r w:rsidRPr="00091262">
        <w:rPr>
          <w:sz w:val="28"/>
          <w:szCs w:val="28"/>
        </w:rPr>
        <w:t>предрофессиональных</w:t>
      </w:r>
      <w:proofErr w:type="spellEnd"/>
      <w:r w:rsidRPr="00091262">
        <w:rPr>
          <w:sz w:val="28"/>
          <w:szCs w:val="28"/>
        </w:rPr>
        <w:t xml:space="preserve"> общеобразовательных  программ в области искусства являются формирование грамотной, заинтересованной в общении с искусством молодежи, а также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  <w:r w:rsidR="00B045FB">
        <w:rPr>
          <w:sz w:val="28"/>
          <w:szCs w:val="28"/>
        </w:rPr>
        <w:t xml:space="preserve">  </w:t>
      </w:r>
    </w:p>
    <w:p w:rsidR="00B045FB" w:rsidRDefault="00B045FB" w:rsidP="00B04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сентября 2013 года в школах ДОД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ведется обучение по </w:t>
      </w:r>
      <w:proofErr w:type="spellStart"/>
      <w:r>
        <w:rPr>
          <w:sz w:val="28"/>
          <w:szCs w:val="28"/>
        </w:rPr>
        <w:t>предпрофессиональным</w:t>
      </w:r>
      <w:proofErr w:type="spellEnd"/>
      <w:r>
        <w:rPr>
          <w:sz w:val="28"/>
          <w:szCs w:val="28"/>
        </w:rPr>
        <w:t xml:space="preserve"> программам:</w:t>
      </w:r>
    </w:p>
    <w:p w:rsidR="00B045FB" w:rsidRDefault="00B045FB" w:rsidP="00B04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ДМШ №1 –  по классу фортепиано, игры на народных инструментах (баян, балалайка),  игры на духовых и ударных инструментах (флейта), игры на </w:t>
      </w:r>
      <w:proofErr w:type="spellStart"/>
      <w:r>
        <w:rPr>
          <w:sz w:val="28"/>
          <w:szCs w:val="28"/>
        </w:rPr>
        <w:t>струнно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мычковых инструментах (скрипка, виолончель). </w:t>
      </w:r>
    </w:p>
    <w:p w:rsidR="00B045FB" w:rsidRDefault="00B045FB" w:rsidP="00B045FB">
      <w:pPr>
        <w:jc w:val="both"/>
        <w:rPr>
          <w:sz w:val="28"/>
          <w:szCs w:val="28"/>
        </w:rPr>
      </w:pPr>
      <w:r>
        <w:rPr>
          <w:sz w:val="28"/>
          <w:szCs w:val="28"/>
        </w:rPr>
        <w:t>ДШИ №1 – изобразительное отделение.</w:t>
      </w:r>
    </w:p>
    <w:p w:rsidR="00091262" w:rsidRPr="00091262" w:rsidRDefault="00B045FB" w:rsidP="00B04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ДШИ №2 – по классу фортепиано, игры на народных инструментах (баян, аккордеон, гитара), игры на </w:t>
      </w:r>
      <w:proofErr w:type="spellStart"/>
      <w:r>
        <w:rPr>
          <w:sz w:val="28"/>
          <w:szCs w:val="28"/>
        </w:rPr>
        <w:t>струнно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мычковых инструментах (скрипка), изобразительное отделение, хореографическое отделение</w:t>
      </w:r>
    </w:p>
    <w:p w:rsidR="00091262" w:rsidRPr="00091262" w:rsidRDefault="00091262" w:rsidP="00091262">
      <w:pPr>
        <w:ind w:firstLine="709"/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 В текущем году особое внимание было направлено на создание эффективной образовательной системы, обеспечивающей условия для выявления и развития талантливых детей и молодежи, независимо от места жительства и социально </w:t>
      </w:r>
      <w:r w:rsidR="00E657D2">
        <w:rPr>
          <w:sz w:val="28"/>
          <w:szCs w:val="28"/>
        </w:rPr>
        <w:t>–</w:t>
      </w:r>
      <w:r w:rsidRPr="00091262">
        <w:rPr>
          <w:sz w:val="28"/>
          <w:szCs w:val="28"/>
        </w:rPr>
        <w:t xml:space="preserve"> имущественного положения их семей.</w:t>
      </w:r>
    </w:p>
    <w:p w:rsidR="00091262" w:rsidRPr="00091262" w:rsidRDefault="00091262" w:rsidP="00091262">
      <w:pPr>
        <w:ind w:firstLine="709"/>
        <w:jc w:val="both"/>
        <w:rPr>
          <w:sz w:val="28"/>
          <w:szCs w:val="28"/>
        </w:rPr>
      </w:pPr>
      <w:r w:rsidRPr="00091262">
        <w:rPr>
          <w:sz w:val="28"/>
          <w:szCs w:val="28"/>
        </w:rPr>
        <w:t>Итоги 2012-2013 учебного года демонстрируют устойчивые положительные результаты в обеспечении доступности и повышении качества образовательных услуг, а также в создании для учащихся равных стартовых возможностей.</w:t>
      </w:r>
    </w:p>
    <w:p w:rsidR="00091262" w:rsidRPr="00091262" w:rsidRDefault="00091262" w:rsidP="00091262">
      <w:pPr>
        <w:ind w:firstLine="709"/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Образовательную сферу культуры и искусства  </w:t>
      </w:r>
      <w:proofErr w:type="spellStart"/>
      <w:r w:rsidRPr="00091262">
        <w:rPr>
          <w:sz w:val="28"/>
          <w:szCs w:val="28"/>
        </w:rPr>
        <w:t>Копейского</w:t>
      </w:r>
      <w:proofErr w:type="spellEnd"/>
      <w:r w:rsidRPr="00091262">
        <w:rPr>
          <w:sz w:val="28"/>
          <w:szCs w:val="28"/>
        </w:rPr>
        <w:t xml:space="preserve"> городского округа представляют две школы искусств (Детская школа искусств №1, Детская школа искусств №2») и Детская  музыкальная школа №1, которая в 2013 году. </w:t>
      </w:r>
      <w:proofErr w:type="gramStart"/>
      <w:r w:rsidR="00E657D2" w:rsidRPr="00091262">
        <w:rPr>
          <w:sz w:val="28"/>
          <w:szCs w:val="28"/>
        </w:rPr>
        <w:t>П</w:t>
      </w:r>
      <w:r w:rsidRPr="00091262">
        <w:rPr>
          <w:sz w:val="28"/>
          <w:szCs w:val="28"/>
        </w:rPr>
        <w:t>ризнана</w:t>
      </w:r>
      <w:proofErr w:type="gramEnd"/>
      <w:r w:rsidRPr="00091262">
        <w:rPr>
          <w:sz w:val="28"/>
          <w:szCs w:val="28"/>
        </w:rPr>
        <w:t xml:space="preserve"> лучшим учреждением дополнительного образования детей в Челябинской области. Конкурс учрежден Министерством культуры Челябинской области.  </w:t>
      </w:r>
    </w:p>
    <w:p w:rsidR="00091262" w:rsidRPr="00091262" w:rsidRDefault="00091262" w:rsidP="00091262">
      <w:pPr>
        <w:ind w:firstLine="709"/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  Общее количество обучающихся в школах на 1 сентября 2013 г. составляет 1088 человек.  </w:t>
      </w:r>
    </w:p>
    <w:p w:rsidR="00091262" w:rsidRPr="00091262" w:rsidRDefault="00091262" w:rsidP="00091262">
      <w:pPr>
        <w:ind w:firstLine="709"/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Охват дополнительным художественным образованием от числа учащихся 1-9 классов общеобразовательных школ  составил 9,5 %. </w:t>
      </w:r>
    </w:p>
    <w:p w:rsidR="00091262" w:rsidRPr="00091262" w:rsidRDefault="00091262" w:rsidP="00091262">
      <w:pPr>
        <w:ind w:firstLine="709"/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(для сравнения по области  - 13,4% , по РФ </w:t>
      </w:r>
      <w:r w:rsidR="00E657D2">
        <w:rPr>
          <w:sz w:val="28"/>
          <w:szCs w:val="28"/>
        </w:rPr>
        <w:t>–</w:t>
      </w:r>
      <w:r w:rsidRPr="00091262">
        <w:rPr>
          <w:sz w:val="28"/>
          <w:szCs w:val="28"/>
        </w:rPr>
        <w:t xml:space="preserve"> 12%). </w:t>
      </w:r>
    </w:p>
    <w:p w:rsidR="00091262" w:rsidRPr="00091262" w:rsidRDefault="00091262" w:rsidP="00091262">
      <w:pPr>
        <w:ind w:firstLine="709"/>
        <w:jc w:val="both"/>
        <w:rPr>
          <w:sz w:val="28"/>
          <w:szCs w:val="28"/>
        </w:rPr>
      </w:pPr>
      <w:r w:rsidRPr="00091262">
        <w:rPr>
          <w:sz w:val="28"/>
          <w:szCs w:val="28"/>
        </w:rPr>
        <w:lastRenderedPageBreak/>
        <w:t xml:space="preserve">Система  дополнительного художественного образования </w:t>
      </w:r>
      <w:proofErr w:type="spellStart"/>
      <w:r w:rsidRPr="00091262">
        <w:rPr>
          <w:sz w:val="28"/>
          <w:szCs w:val="28"/>
        </w:rPr>
        <w:t>Копейского</w:t>
      </w:r>
      <w:proofErr w:type="spellEnd"/>
      <w:r w:rsidRPr="00091262">
        <w:rPr>
          <w:sz w:val="28"/>
          <w:szCs w:val="28"/>
        </w:rPr>
        <w:t xml:space="preserve"> городского округа обладает уникальным потенциалом развития разнообразных способностей учащихся. Спектр направлений подготовки отвечает самым взыскательным образовательным запросам.</w:t>
      </w:r>
    </w:p>
    <w:p w:rsidR="00091262" w:rsidRPr="00091262" w:rsidRDefault="00091262" w:rsidP="00091262">
      <w:pPr>
        <w:ind w:firstLine="709"/>
        <w:jc w:val="both"/>
        <w:rPr>
          <w:sz w:val="28"/>
          <w:szCs w:val="28"/>
        </w:rPr>
      </w:pPr>
      <w:r w:rsidRPr="00091262">
        <w:rPr>
          <w:sz w:val="28"/>
          <w:szCs w:val="28"/>
        </w:rPr>
        <w:t>Сегодня наряду с сохранением в школах академического исполнительского направления развиваются и современные направления: эстрадный вокал (ДМШ №1), компьютерная графика (ДШИ №2), игра на электронных инструментах.</w:t>
      </w:r>
    </w:p>
    <w:p w:rsidR="00091262" w:rsidRPr="00091262" w:rsidRDefault="00091262" w:rsidP="00091262">
      <w:pPr>
        <w:ind w:firstLine="709"/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В апреле 2012 года Президентом России утверждена Концепция общенациональной системы выявления и развития молодых талантов, где определено,  что приоритетом последующих лет  должно стать полноценное формирование системы поиска и поддержки юных дарований.  </w:t>
      </w:r>
    </w:p>
    <w:p w:rsidR="00091262" w:rsidRPr="00091262" w:rsidRDefault="00091262" w:rsidP="00091262">
      <w:pPr>
        <w:ind w:firstLine="709"/>
        <w:jc w:val="both"/>
        <w:rPr>
          <w:sz w:val="28"/>
          <w:szCs w:val="28"/>
        </w:rPr>
      </w:pPr>
      <w:r w:rsidRPr="00091262">
        <w:rPr>
          <w:sz w:val="28"/>
          <w:szCs w:val="28"/>
        </w:rPr>
        <w:t>В наших школах создаются все необходимые условия для развития способных и талантливых учащихся, развивается конкурсное движение.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         Учащиеся и преподаватели школ городского округа являются активными участниками этого движения, что было отмечено на ежегодном августовском совещании руководителей образовательных учреждений культуры и искусства Челябинской области. 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     Так  в 2012-2103 году преподаватели и учащиеся школ ДОД приняли участие в более чем 50 конкурсах и фестивалях различного уровня. Всего в течени</w:t>
      </w:r>
      <w:proofErr w:type="gramStart"/>
      <w:r w:rsidRPr="00091262">
        <w:rPr>
          <w:sz w:val="28"/>
          <w:szCs w:val="28"/>
        </w:rPr>
        <w:t>и</w:t>
      </w:r>
      <w:proofErr w:type="gramEnd"/>
      <w:r w:rsidRPr="00091262">
        <w:rPr>
          <w:sz w:val="28"/>
          <w:szCs w:val="28"/>
        </w:rPr>
        <w:t xml:space="preserve"> года приняли участие в конкурсах и фестивалях  458 учащихся и 45 преподавателей. Из принявших участие 232 учащихся стали лауреатами и дипломантами конкурсов и фестивалей различного уровня.  Наши учащиеся за последние два года  побывали в Италии, Франции, Болгарии, Чехии, Казахстане, Москве, Санкт </w:t>
      </w:r>
      <w:proofErr w:type="gramStart"/>
      <w:r w:rsidRPr="00091262">
        <w:rPr>
          <w:sz w:val="28"/>
          <w:szCs w:val="28"/>
        </w:rPr>
        <w:t>–П</w:t>
      </w:r>
      <w:proofErr w:type="gramEnd"/>
      <w:r w:rsidRPr="00091262">
        <w:rPr>
          <w:sz w:val="28"/>
          <w:szCs w:val="28"/>
        </w:rPr>
        <w:t>етербурге.  Вот только несколько имен наиболее талантливых и успешных учащихся: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</w:t>
      </w:r>
      <w:proofErr w:type="spellStart"/>
      <w:r w:rsidRPr="00091262">
        <w:rPr>
          <w:sz w:val="28"/>
          <w:szCs w:val="28"/>
        </w:rPr>
        <w:t>Пашнина</w:t>
      </w:r>
      <w:proofErr w:type="spellEnd"/>
      <w:r w:rsidRPr="00091262">
        <w:rPr>
          <w:sz w:val="28"/>
          <w:szCs w:val="28"/>
        </w:rPr>
        <w:t xml:space="preserve"> Елена, Учащаяся ДШИ №2 – лауреат областного конкурса по композиции им. </w:t>
      </w:r>
      <w:proofErr w:type="spellStart"/>
      <w:r w:rsidRPr="00091262">
        <w:rPr>
          <w:sz w:val="28"/>
          <w:szCs w:val="28"/>
        </w:rPr>
        <w:t>Арестова</w:t>
      </w:r>
      <w:proofErr w:type="spellEnd"/>
      <w:r w:rsidRPr="00091262">
        <w:rPr>
          <w:sz w:val="28"/>
          <w:szCs w:val="28"/>
        </w:rPr>
        <w:t xml:space="preserve"> г. Челябинск, лауреат Всероссийского конкурса «Ангел вдохновения» г. Санкт </w:t>
      </w:r>
      <w:proofErr w:type="gramStart"/>
      <w:r w:rsidRPr="00091262">
        <w:rPr>
          <w:sz w:val="28"/>
          <w:szCs w:val="28"/>
        </w:rPr>
        <w:t>–П</w:t>
      </w:r>
      <w:proofErr w:type="gramEnd"/>
      <w:r w:rsidRPr="00091262">
        <w:rPr>
          <w:sz w:val="28"/>
          <w:szCs w:val="28"/>
        </w:rPr>
        <w:t>етербург;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>- Моргунова Елизавета, учащаяся ДШИ №2 – лауреат Международного конкурса «</w:t>
      </w:r>
      <w:proofErr w:type="spellStart"/>
      <w:r w:rsidRPr="00091262">
        <w:rPr>
          <w:sz w:val="28"/>
          <w:szCs w:val="28"/>
        </w:rPr>
        <w:t>Южноуральск</w:t>
      </w:r>
      <w:proofErr w:type="spellEnd"/>
      <w:r w:rsidRPr="00091262">
        <w:rPr>
          <w:sz w:val="28"/>
          <w:szCs w:val="28"/>
        </w:rPr>
        <w:t xml:space="preserve"> </w:t>
      </w:r>
      <w:proofErr w:type="gramStart"/>
      <w:r w:rsidRPr="00091262">
        <w:rPr>
          <w:sz w:val="28"/>
          <w:szCs w:val="28"/>
        </w:rPr>
        <w:t>–З</w:t>
      </w:r>
      <w:proofErr w:type="gramEnd"/>
      <w:r w:rsidRPr="00091262">
        <w:rPr>
          <w:sz w:val="28"/>
          <w:szCs w:val="28"/>
        </w:rPr>
        <w:t xml:space="preserve">альцбург» г. </w:t>
      </w:r>
      <w:proofErr w:type="spellStart"/>
      <w:r w:rsidRPr="00091262">
        <w:rPr>
          <w:sz w:val="28"/>
          <w:szCs w:val="28"/>
        </w:rPr>
        <w:t>Южноуральск</w:t>
      </w:r>
      <w:proofErr w:type="spellEnd"/>
      <w:r w:rsidRPr="00091262">
        <w:rPr>
          <w:sz w:val="28"/>
          <w:szCs w:val="28"/>
        </w:rPr>
        <w:t>,  лауреат Всероссийского конкурса «Ангел вдохновения» г. Санкт –Петербург;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Суворова Наталья, учащаяся ДШИ №2- лауреат областного конкурса по композиции им. </w:t>
      </w:r>
      <w:proofErr w:type="spellStart"/>
      <w:r w:rsidRPr="00091262">
        <w:rPr>
          <w:sz w:val="28"/>
          <w:szCs w:val="28"/>
        </w:rPr>
        <w:t>Арестова</w:t>
      </w:r>
      <w:proofErr w:type="spellEnd"/>
      <w:r w:rsidRPr="00091262">
        <w:rPr>
          <w:sz w:val="28"/>
          <w:szCs w:val="28"/>
        </w:rPr>
        <w:t xml:space="preserve"> г. Челябинск;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</w:t>
      </w:r>
      <w:proofErr w:type="spellStart"/>
      <w:r w:rsidRPr="00091262">
        <w:rPr>
          <w:sz w:val="28"/>
          <w:szCs w:val="28"/>
        </w:rPr>
        <w:t>Шагивалеева</w:t>
      </w:r>
      <w:proofErr w:type="spellEnd"/>
      <w:r w:rsidRPr="00091262">
        <w:rPr>
          <w:sz w:val="28"/>
          <w:szCs w:val="28"/>
        </w:rPr>
        <w:t xml:space="preserve"> Светлана, учащаяся ДШИ №2 -  лауреат Всероссийского конкурса «Ангел вдохновения» г. Санкт </w:t>
      </w:r>
      <w:proofErr w:type="gramStart"/>
      <w:r w:rsidRPr="00091262">
        <w:rPr>
          <w:sz w:val="28"/>
          <w:szCs w:val="28"/>
        </w:rPr>
        <w:t>–П</w:t>
      </w:r>
      <w:proofErr w:type="gramEnd"/>
      <w:r w:rsidRPr="00091262">
        <w:rPr>
          <w:sz w:val="28"/>
          <w:szCs w:val="28"/>
        </w:rPr>
        <w:t>етербург, лауреат областного конкурса «Дети рисуют сказку»;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>- Волкова Софья, учащаяся ДШИ №2 – лауреат областного конкурса «Юный исследователь»;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</w:t>
      </w:r>
      <w:proofErr w:type="spellStart"/>
      <w:r w:rsidRPr="00091262">
        <w:rPr>
          <w:sz w:val="28"/>
          <w:szCs w:val="28"/>
        </w:rPr>
        <w:t>Кулибаба</w:t>
      </w:r>
      <w:proofErr w:type="spellEnd"/>
      <w:r w:rsidRPr="00091262">
        <w:rPr>
          <w:sz w:val="28"/>
          <w:szCs w:val="28"/>
        </w:rPr>
        <w:t xml:space="preserve"> Анастасия, учащаяся ДШИ №2 – дипломант международного конкурса «</w:t>
      </w:r>
      <w:proofErr w:type="spellStart"/>
      <w:r w:rsidRPr="00091262">
        <w:rPr>
          <w:sz w:val="28"/>
          <w:szCs w:val="28"/>
        </w:rPr>
        <w:t>Южноуральск</w:t>
      </w:r>
      <w:proofErr w:type="spellEnd"/>
      <w:r w:rsidRPr="00091262">
        <w:rPr>
          <w:sz w:val="28"/>
          <w:szCs w:val="28"/>
        </w:rPr>
        <w:t xml:space="preserve"> </w:t>
      </w:r>
      <w:proofErr w:type="gramStart"/>
      <w:r w:rsidRPr="00091262">
        <w:rPr>
          <w:sz w:val="28"/>
          <w:szCs w:val="28"/>
        </w:rPr>
        <w:t>–З</w:t>
      </w:r>
      <w:proofErr w:type="gramEnd"/>
      <w:r w:rsidRPr="00091262">
        <w:rPr>
          <w:sz w:val="28"/>
          <w:szCs w:val="28"/>
        </w:rPr>
        <w:t>альцбург», -  лауреат Всероссийского конкурса «Ангел вдохновения» г. Санкт –Петербург;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Котельникова Людмила, учащаяся ДШИ №2 – лауреат областного конкурса фортепианных ансамблей </w:t>
      </w:r>
      <w:proofErr w:type="gramStart"/>
      <w:r w:rsidRPr="00091262">
        <w:rPr>
          <w:sz w:val="28"/>
          <w:szCs w:val="28"/>
        </w:rPr>
        <w:t>г</w:t>
      </w:r>
      <w:proofErr w:type="gramEnd"/>
      <w:r w:rsidRPr="00091262">
        <w:rPr>
          <w:sz w:val="28"/>
          <w:szCs w:val="28"/>
        </w:rPr>
        <w:t>. Челябинск;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Баранов Антон, учащийся ДШИ №2 – лауреат областного конкурса фортепианных ансамблей </w:t>
      </w:r>
      <w:proofErr w:type="gramStart"/>
      <w:r w:rsidRPr="00091262">
        <w:rPr>
          <w:sz w:val="28"/>
          <w:szCs w:val="28"/>
        </w:rPr>
        <w:t>г</w:t>
      </w:r>
      <w:proofErr w:type="gramEnd"/>
      <w:r w:rsidRPr="00091262">
        <w:rPr>
          <w:sz w:val="28"/>
          <w:szCs w:val="28"/>
        </w:rPr>
        <w:t>. Челябинск;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lastRenderedPageBreak/>
        <w:t xml:space="preserve">- </w:t>
      </w:r>
      <w:proofErr w:type="spellStart"/>
      <w:r w:rsidRPr="00091262">
        <w:rPr>
          <w:sz w:val="28"/>
          <w:szCs w:val="28"/>
        </w:rPr>
        <w:t>Нечкина</w:t>
      </w:r>
      <w:proofErr w:type="spellEnd"/>
      <w:r w:rsidRPr="00091262">
        <w:rPr>
          <w:sz w:val="28"/>
          <w:szCs w:val="28"/>
        </w:rPr>
        <w:t xml:space="preserve"> Полина, учащаяся ДШИ №2 – лауреат областного конкурса «Юных вокалистов» </w:t>
      </w:r>
      <w:proofErr w:type="gramStart"/>
      <w:r w:rsidRPr="00091262">
        <w:rPr>
          <w:sz w:val="28"/>
          <w:szCs w:val="28"/>
        </w:rPr>
        <w:t>г</w:t>
      </w:r>
      <w:proofErr w:type="gramEnd"/>
      <w:r w:rsidRPr="00091262">
        <w:rPr>
          <w:sz w:val="28"/>
          <w:szCs w:val="28"/>
        </w:rPr>
        <w:t>. Челябинск;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</w:t>
      </w:r>
      <w:proofErr w:type="spellStart"/>
      <w:r w:rsidRPr="00091262">
        <w:rPr>
          <w:sz w:val="28"/>
          <w:szCs w:val="28"/>
        </w:rPr>
        <w:t>Леготина</w:t>
      </w:r>
      <w:proofErr w:type="spellEnd"/>
      <w:r w:rsidRPr="00091262">
        <w:rPr>
          <w:sz w:val="28"/>
          <w:szCs w:val="28"/>
        </w:rPr>
        <w:t xml:space="preserve"> Юлия, учащаяся ДШИ №2 – дипломант Всероссийского конкурса юных пианистов </w:t>
      </w:r>
      <w:proofErr w:type="gramStart"/>
      <w:r w:rsidRPr="00091262">
        <w:rPr>
          <w:sz w:val="28"/>
          <w:szCs w:val="28"/>
        </w:rPr>
        <w:t>г</w:t>
      </w:r>
      <w:proofErr w:type="gramEnd"/>
      <w:r w:rsidRPr="00091262">
        <w:rPr>
          <w:sz w:val="28"/>
          <w:szCs w:val="28"/>
        </w:rPr>
        <w:t>. Челябинск;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>- Кондратенко Валентина, учащаяся ДШИ №2 – дипломант Всероссийского конкурса юных пианистов г. Челябинск;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Бачурина Валерия, учащаяся ДШИ №2 – лауреат международного конкурса «Урал собирает друзей» </w:t>
      </w:r>
      <w:proofErr w:type="gramStart"/>
      <w:r w:rsidRPr="00091262">
        <w:rPr>
          <w:sz w:val="28"/>
          <w:szCs w:val="28"/>
        </w:rPr>
        <w:t>г</w:t>
      </w:r>
      <w:proofErr w:type="gramEnd"/>
      <w:r w:rsidRPr="00091262">
        <w:rPr>
          <w:sz w:val="28"/>
          <w:szCs w:val="28"/>
        </w:rPr>
        <w:t>. Челябинск;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</w:t>
      </w:r>
      <w:proofErr w:type="spellStart"/>
      <w:r w:rsidRPr="00091262">
        <w:rPr>
          <w:sz w:val="28"/>
          <w:szCs w:val="28"/>
        </w:rPr>
        <w:t>Хорошай</w:t>
      </w:r>
      <w:proofErr w:type="spellEnd"/>
      <w:r w:rsidRPr="00091262">
        <w:rPr>
          <w:sz w:val="28"/>
          <w:szCs w:val="28"/>
        </w:rPr>
        <w:t xml:space="preserve"> Евгения, учащаяся ДШИ №2 </w:t>
      </w:r>
      <w:r w:rsidR="00E657D2">
        <w:rPr>
          <w:sz w:val="28"/>
          <w:szCs w:val="28"/>
        </w:rPr>
        <w:t>–</w:t>
      </w:r>
      <w:r w:rsidRPr="00091262">
        <w:rPr>
          <w:sz w:val="28"/>
          <w:szCs w:val="28"/>
        </w:rPr>
        <w:t xml:space="preserve"> лауреат международного конкурса «Урал собирает друзей» </w:t>
      </w:r>
      <w:proofErr w:type="gramStart"/>
      <w:r w:rsidRPr="00091262">
        <w:rPr>
          <w:sz w:val="28"/>
          <w:szCs w:val="28"/>
        </w:rPr>
        <w:t>г</w:t>
      </w:r>
      <w:proofErr w:type="gramEnd"/>
      <w:r w:rsidRPr="00091262">
        <w:rPr>
          <w:sz w:val="28"/>
          <w:szCs w:val="28"/>
        </w:rPr>
        <w:t>. Челябинск;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</w:t>
      </w:r>
      <w:proofErr w:type="spellStart"/>
      <w:r w:rsidRPr="00091262">
        <w:rPr>
          <w:sz w:val="28"/>
          <w:szCs w:val="28"/>
        </w:rPr>
        <w:t>Сирнова</w:t>
      </w:r>
      <w:proofErr w:type="spellEnd"/>
      <w:r w:rsidRPr="00091262">
        <w:rPr>
          <w:sz w:val="28"/>
          <w:szCs w:val="28"/>
        </w:rPr>
        <w:t xml:space="preserve"> Ева, учащаяся ДМШ №1 – Всероссийский конкурс детского и молодежного творчества «Славься Отечество!» диплом 1 степени, </w:t>
      </w:r>
      <w:r w:rsidRPr="00091262">
        <w:rPr>
          <w:sz w:val="28"/>
          <w:szCs w:val="28"/>
          <w:lang w:val="en-US"/>
        </w:rPr>
        <w:t>XXII</w:t>
      </w:r>
      <w:r w:rsidRPr="00091262">
        <w:rPr>
          <w:sz w:val="28"/>
          <w:szCs w:val="28"/>
        </w:rPr>
        <w:t xml:space="preserve"> всероссийский конкурс вокалистов «Волшебный микрофон» диплом лауреата 2 степени;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Фомин Иван, учащийся ДМШ №1 </w:t>
      </w:r>
      <w:r w:rsidR="00E657D2">
        <w:rPr>
          <w:sz w:val="28"/>
          <w:szCs w:val="28"/>
        </w:rPr>
        <w:t>–</w:t>
      </w:r>
      <w:r w:rsidRPr="00091262">
        <w:rPr>
          <w:sz w:val="28"/>
          <w:szCs w:val="28"/>
        </w:rPr>
        <w:t xml:space="preserve"> Международного конкурса «</w:t>
      </w:r>
      <w:proofErr w:type="spellStart"/>
      <w:r w:rsidRPr="00091262">
        <w:rPr>
          <w:sz w:val="28"/>
          <w:szCs w:val="28"/>
        </w:rPr>
        <w:t>Южноуральск</w:t>
      </w:r>
      <w:proofErr w:type="spellEnd"/>
      <w:r w:rsidRPr="00091262">
        <w:rPr>
          <w:sz w:val="28"/>
          <w:szCs w:val="28"/>
        </w:rPr>
        <w:t xml:space="preserve"> </w:t>
      </w:r>
      <w:proofErr w:type="gramStart"/>
      <w:r w:rsidRPr="00091262">
        <w:rPr>
          <w:sz w:val="28"/>
          <w:szCs w:val="28"/>
        </w:rPr>
        <w:t>–З</w:t>
      </w:r>
      <w:proofErr w:type="gramEnd"/>
      <w:r w:rsidRPr="00091262">
        <w:rPr>
          <w:sz w:val="28"/>
          <w:szCs w:val="28"/>
        </w:rPr>
        <w:t xml:space="preserve">альцбург» г. </w:t>
      </w:r>
      <w:proofErr w:type="spellStart"/>
      <w:r w:rsidRPr="00091262">
        <w:rPr>
          <w:sz w:val="28"/>
          <w:szCs w:val="28"/>
        </w:rPr>
        <w:t>Южноуральск</w:t>
      </w:r>
      <w:proofErr w:type="spellEnd"/>
      <w:r w:rsidRPr="00091262">
        <w:rPr>
          <w:sz w:val="28"/>
          <w:szCs w:val="28"/>
        </w:rPr>
        <w:t xml:space="preserve"> диплом лауреата 3 степени, Международный конкурс –фестиваль </w:t>
      </w:r>
      <w:proofErr w:type="spellStart"/>
      <w:r w:rsidRPr="00091262">
        <w:rPr>
          <w:sz w:val="28"/>
          <w:szCs w:val="28"/>
        </w:rPr>
        <w:t>детско</w:t>
      </w:r>
      <w:proofErr w:type="spellEnd"/>
      <w:r w:rsidRPr="00091262">
        <w:rPr>
          <w:sz w:val="28"/>
          <w:szCs w:val="28"/>
        </w:rPr>
        <w:t xml:space="preserve"> –юношеского творчества «Браво, дети!» диплом 1 степени, 2 Международный фестиваль –конкурс </w:t>
      </w:r>
      <w:r w:rsidRPr="00091262">
        <w:rPr>
          <w:sz w:val="28"/>
          <w:szCs w:val="28"/>
          <w:lang w:val="en-US"/>
        </w:rPr>
        <w:t>EURASIA</w:t>
      </w:r>
      <w:r w:rsidRPr="00091262">
        <w:rPr>
          <w:sz w:val="28"/>
          <w:szCs w:val="28"/>
        </w:rPr>
        <w:t xml:space="preserve"> </w:t>
      </w:r>
      <w:r w:rsidRPr="00091262">
        <w:rPr>
          <w:sz w:val="28"/>
          <w:szCs w:val="28"/>
          <w:lang w:val="en-US"/>
        </w:rPr>
        <w:t>CANTAT</w:t>
      </w:r>
      <w:r w:rsidRPr="00091262">
        <w:rPr>
          <w:sz w:val="28"/>
          <w:szCs w:val="28"/>
        </w:rPr>
        <w:t xml:space="preserve"> бронзовый уровень;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</w:t>
      </w:r>
      <w:proofErr w:type="spellStart"/>
      <w:r w:rsidRPr="00091262">
        <w:rPr>
          <w:sz w:val="28"/>
          <w:szCs w:val="28"/>
        </w:rPr>
        <w:t>Абушаева</w:t>
      </w:r>
      <w:proofErr w:type="spellEnd"/>
      <w:r w:rsidRPr="00091262">
        <w:rPr>
          <w:sz w:val="28"/>
          <w:szCs w:val="28"/>
        </w:rPr>
        <w:t xml:space="preserve"> Мария, учащаяся ДМШ №1 – 5 всероссийский конкурс юных пианистов диплом лауреата 3 </w:t>
      </w:r>
      <w:proofErr w:type="spellStart"/>
      <w:r w:rsidRPr="00091262">
        <w:rPr>
          <w:sz w:val="28"/>
          <w:szCs w:val="28"/>
        </w:rPr>
        <w:t>степни</w:t>
      </w:r>
      <w:proofErr w:type="spellEnd"/>
      <w:r w:rsidRPr="00091262">
        <w:rPr>
          <w:sz w:val="28"/>
          <w:szCs w:val="28"/>
        </w:rPr>
        <w:t>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Онохина Олеся, учащаяся ДМШ №1 – международный конкурс «Звездный калейдоскоп» диплом лауреата 1 степени, </w:t>
      </w:r>
      <w:r w:rsidRPr="00091262">
        <w:rPr>
          <w:sz w:val="28"/>
          <w:szCs w:val="28"/>
          <w:lang w:val="en-US"/>
        </w:rPr>
        <w:t>XXII</w:t>
      </w:r>
      <w:r w:rsidRPr="00091262">
        <w:rPr>
          <w:sz w:val="28"/>
          <w:szCs w:val="28"/>
        </w:rPr>
        <w:t xml:space="preserve"> всероссийский конкурс вокалистов «Волшебный микрофон» диплом лауреата 1 степени;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Пугачева Дарья, учащаяся ДМШ №1 – </w:t>
      </w:r>
      <w:r w:rsidRPr="00091262">
        <w:rPr>
          <w:sz w:val="28"/>
          <w:szCs w:val="28"/>
          <w:lang w:val="en-US"/>
        </w:rPr>
        <w:t>XV</w:t>
      </w:r>
      <w:r w:rsidRPr="00091262">
        <w:rPr>
          <w:sz w:val="28"/>
          <w:szCs w:val="28"/>
        </w:rPr>
        <w:t xml:space="preserve"> областной конкурс фортепианных ансамблей диплом лауреата 1 степени;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</w:t>
      </w:r>
      <w:proofErr w:type="spellStart"/>
      <w:r w:rsidRPr="00091262">
        <w:rPr>
          <w:sz w:val="28"/>
          <w:szCs w:val="28"/>
        </w:rPr>
        <w:t>Засыпкина</w:t>
      </w:r>
      <w:proofErr w:type="spellEnd"/>
      <w:r w:rsidRPr="00091262">
        <w:rPr>
          <w:sz w:val="28"/>
          <w:szCs w:val="28"/>
        </w:rPr>
        <w:t xml:space="preserve"> Полина, учащаяся ДМШ №1 </w:t>
      </w:r>
      <w:r w:rsidR="00E657D2">
        <w:rPr>
          <w:sz w:val="28"/>
          <w:szCs w:val="28"/>
        </w:rPr>
        <w:t>–</w:t>
      </w:r>
      <w:r w:rsidRPr="00091262">
        <w:rPr>
          <w:sz w:val="28"/>
          <w:szCs w:val="28"/>
        </w:rPr>
        <w:t xml:space="preserve"> </w:t>
      </w:r>
      <w:r w:rsidRPr="00091262">
        <w:rPr>
          <w:sz w:val="28"/>
          <w:szCs w:val="28"/>
          <w:lang w:val="en-US"/>
        </w:rPr>
        <w:t>XV</w:t>
      </w:r>
      <w:r w:rsidRPr="00091262">
        <w:rPr>
          <w:sz w:val="28"/>
          <w:szCs w:val="28"/>
        </w:rPr>
        <w:t xml:space="preserve"> областной конкурс фортепианных ансамблей диплом лауреата 1 степени;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</w:t>
      </w:r>
      <w:proofErr w:type="spellStart"/>
      <w:r w:rsidRPr="00091262">
        <w:rPr>
          <w:sz w:val="28"/>
          <w:szCs w:val="28"/>
        </w:rPr>
        <w:t>Хотиенков</w:t>
      </w:r>
      <w:proofErr w:type="spellEnd"/>
      <w:r w:rsidRPr="00091262">
        <w:rPr>
          <w:sz w:val="28"/>
          <w:szCs w:val="28"/>
        </w:rPr>
        <w:t xml:space="preserve"> Данил. Учащийся ДМШ №1 – </w:t>
      </w:r>
      <w:r w:rsidRPr="00091262">
        <w:rPr>
          <w:sz w:val="28"/>
          <w:szCs w:val="28"/>
          <w:lang w:val="en-US"/>
        </w:rPr>
        <w:t>VI</w:t>
      </w:r>
      <w:r w:rsidRPr="00091262">
        <w:rPr>
          <w:sz w:val="28"/>
          <w:szCs w:val="28"/>
        </w:rPr>
        <w:t xml:space="preserve"> областная научно </w:t>
      </w:r>
      <w:proofErr w:type="gramStart"/>
      <w:r w:rsidRPr="00091262">
        <w:rPr>
          <w:sz w:val="28"/>
          <w:szCs w:val="28"/>
        </w:rPr>
        <w:t>–п</w:t>
      </w:r>
      <w:proofErr w:type="gramEnd"/>
      <w:r w:rsidRPr="00091262">
        <w:rPr>
          <w:sz w:val="28"/>
          <w:szCs w:val="28"/>
        </w:rPr>
        <w:t>рактическая конференция НОУ «Юный исследователь» диплом лауреата 1 степени;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</w:t>
      </w:r>
      <w:proofErr w:type="spellStart"/>
      <w:r w:rsidRPr="00091262">
        <w:rPr>
          <w:sz w:val="28"/>
          <w:szCs w:val="28"/>
        </w:rPr>
        <w:t>Гусакова</w:t>
      </w:r>
      <w:proofErr w:type="spellEnd"/>
      <w:r w:rsidRPr="00091262">
        <w:rPr>
          <w:sz w:val="28"/>
          <w:szCs w:val="28"/>
        </w:rPr>
        <w:t xml:space="preserve"> Алиса, учащаяся ДМШ №1 – </w:t>
      </w:r>
      <w:r w:rsidRPr="00091262">
        <w:rPr>
          <w:sz w:val="28"/>
          <w:szCs w:val="28"/>
          <w:lang w:val="en-US"/>
        </w:rPr>
        <w:t>IX</w:t>
      </w:r>
      <w:r w:rsidRPr="00091262">
        <w:rPr>
          <w:sz w:val="28"/>
          <w:szCs w:val="28"/>
        </w:rPr>
        <w:t xml:space="preserve"> областной конкурс </w:t>
      </w:r>
      <w:proofErr w:type="gramStart"/>
      <w:r w:rsidRPr="00091262">
        <w:rPr>
          <w:sz w:val="28"/>
          <w:szCs w:val="28"/>
        </w:rPr>
        <w:t>–ф</w:t>
      </w:r>
      <w:proofErr w:type="gramEnd"/>
      <w:r w:rsidRPr="00091262">
        <w:rPr>
          <w:sz w:val="28"/>
          <w:szCs w:val="28"/>
        </w:rPr>
        <w:t>естиваль детского творчества «Поем и играем на уроках сольфеджио» диплом лауреата 1 степени, Международный конкурс –фестиваль детского и юношеского творчества «Уральская сказка» диплом лауреата 1 степени;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Назарова Софья, учащаяся ДМШ №1- </w:t>
      </w:r>
      <w:r w:rsidRPr="00091262">
        <w:rPr>
          <w:sz w:val="28"/>
          <w:szCs w:val="28"/>
          <w:lang w:val="en-US"/>
        </w:rPr>
        <w:t>IV</w:t>
      </w:r>
      <w:r w:rsidRPr="00091262">
        <w:rPr>
          <w:sz w:val="28"/>
          <w:szCs w:val="28"/>
        </w:rPr>
        <w:t xml:space="preserve">  областной фольклорный конкурс </w:t>
      </w:r>
      <w:proofErr w:type="gramStart"/>
      <w:r w:rsidRPr="00091262">
        <w:rPr>
          <w:sz w:val="28"/>
          <w:szCs w:val="28"/>
        </w:rPr>
        <w:t>–ф</w:t>
      </w:r>
      <w:proofErr w:type="gramEnd"/>
      <w:r w:rsidRPr="00091262">
        <w:rPr>
          <w:sz w:val="28"/>
          <w:szCs w:val="28"/>
        </w:rPr>
        <w:t>естиваль исполнительской народной песни «Истоки» диплом 1 степени;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>- Пономарева Полина, учащаяся ДМШ №1 – всероссийский конкурс детского творчества «Славься, Отечество!» диплом лауреата 2 степени, Региональный конкурс исполнительской народной песни «Надежда» диплом 1 степени;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</w:t>
      </w:r>
      <w:proofErr w:type="spellStart"/>
      <w:r w:rsidRPr="00091262">
        <w:rPr>
          <w:sz w:val="28"/>
          <w:szCs w:val="28"/>
        </w:rPr>
        <w:t>Акрамова</w:t>
      </w:r>
      <w:proofErr w:type="spellEnd"/>
      <w:r w:rsidRPr="00091262">
        <w:rPr>
          <w:sz w:val="28"/>
          <w:szCs w:val="28"/>
        </w:rPr>
        <w:t xml:space="preserve"> </w:t>
      </w:r>
      <w:proofErr w:type="spellStart"/>
      <w:r w:rsidRPr="00091262">
        <w:rPr>
          <w:sz w:val="28"/>
          <w:szCs w:val="28"/>
        </w:rPr>
        <w:t>Камила</w:t>
      </w:r>
      <w:proofErr w:type="spellEnd"/>
      <w:r w:rsidRPr="00091262">
        <w:rPr>
          <w:sz w:val="28"/>
          <w:szCs w:val="28"/>
        </w:rPr>
        <w:t xml:space="preserve">, учащаяся ДШИ №1 – </w:t>
      </w:r>
      <w:r w:rsidRPr="00091262">
        <w:rPr>
          <w:sz w:val="28"/>
          <w:szCs w:val="28"/>
          <w:lang w:val="en-US"/>
        </w:rPr>
        <w:t>V</w:t>
      </w:r>
      <w:r w:rsidRPr="00091262">
        <w:rPr>
          <w:sz w:val="28"/>
          <w:szCs w:val="28"/>
        </w:rPr>
        <w:t xml:space="preserve"> Всероссийский конкурс юных пианистов дипломант;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- Агеева Ирина. Учащаяся ДШИ №1 – </w:t>
      </w:r>
      <w:r w:rsidRPr="00091262">
        <w:rPr>
          <w:sz w:val="28"/>
          <w:szCs w:val="28"/>
          <w:lang w:val="en-US"/>
        </w:rPr>
        <w:t>IV</w:t>
      </w:r>
      <w:r w:rsidRPr="00091262">
        <w:rPr>
          <w:sz w:val="28"/>
          <w:szCs w:val="28"/>
        </w:rPr>
        <w:t xml:space="preserve"> международный фестиваль </w:t>
      </w:r>
      <w:proofErr w:type="gramStart"/>
      <w:r w:rsidRPr="00091262">
        <w:rPr>
          <w:sz w:val="28"/>
          <w:szCs w:val="28"/>
        </w:rPr>
        <w:t>–к</w:t>
      </w:r>
      <w:proofErr w:type="gramEnd"/>
      <w:r w:rsidRPr="00091262">
        <w:rPr>
          <w:sz w:val="28"/>
          <w:szCs w:val="28"/>
        </w:rPr>
        <w:t>онкурс «детские таланты» диплом лауреата 2 степени г. Кротоне.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       Итог </w:t>
      </w:r>
      <w:r w:rsidR="00E657D2">
        <w:rPr>
          <w:sz w:val="28"/>
          <w:szCs w:val="28"/>
        </w:rPr>
        <w:t>–</w:t>
      </w:r>
      <w:r w:rsidRPr="00091262">
        <w:rPr>
          <w:sz w:val="28"/>
          <w:szCs w:val="28"/>
        </w:rPr>
        <w:t xml:space="preserve"> стали лауреатами: премии министерства культуры Челябинской области, премия фонда «Новые имена»  Березняк Дима МУ ДОД «ДМШ №1», стипендиат благотворительного фонда Юрия Розума (</w:t>
      </w:r>
      <w:proofErr w:type="gramStart"/>
      <w:r w:rsidRPr="00091262">
        <w:rPr>
          <w:sz w:val="28"/>
          <w:szCs w:val="28"/>
        </w:rPr>
        <w:t>г</w:t>
      </w:r>
      <w:proofErr w:type="gramEnd"/>
      <w:r w:rsidRPr="00091262">
        <w:rPr>
          <w:sz w:val="28"/>
          <w:szCs w:val="28"/>
        </w:rPr>
        <w:t xml:space="preserve">. Москва) Онохина </w:t>
      </w:r>
      <w:r w:rsidRPr="00091262">
        <w:rPr>
          <w:sz w:val="28"/>
          <w:szCs w:val="28"/>
        </w:rPr>
        <w:lastRenderedPageBreak/>
        <w:t xml:space="preserve">Олеся МУ ДОД «ДМШ №1».  Награждены премией Главы </w:t>
      </w:r>
      <w:proofErr w:type="spellStart"/>
      <w:r w:rsidRPr="00091262">
        <w:rPr>
          <w:sz w:val="28"/>
          <w:szCs w:val="28"/>
        </w:rPr>
        <w:t>Копейского</w:t>
      </w:r>
      <w:proofErr w:type="spellEnd"/>
      <w:r w:rsidRPr="00091262">
        <w:rPr>
          <w:sz w:val="28"/>
          <w:szCs w:val="28"/>
        </w:rPr>
        <w:t xml:space="preserve"> городского округа 12 учащихся школ ДОД.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    Этим фестивалям и конкурсам предшествовали городские конкурсы, проводимые методическим объединениям школ ДОД  (руководитель </w:t>
      </w:r>
      <w:proofErr w:type="spellStart"/>
      <w:r w:rsidRPr="00091262">
        <w:rPr>
          <w:sz w:val="28"/>
          <w:szCs w:val="28"/>
        </w:rPr>
        <w:t>Смольянова</w:t>
      </w:r>
      <w:proofErr w:type="spellEnd"/>
      <w:r w:rsidRPr="00091262">
        <w:rPr>
          <w:sz w:val="28"/>
          <w:szCs w:val="28"/>
        </w:rPr>
        <w:t xml:space="preserve"> Ирина Викторовна). </w:t>
      </w:r>
      <w:proofErr w:type="gramStart"/>
      <w:r w:rsidRPr="00091262">
        <w:rPr>
          <w:sz w:val="28"/>
          <w:szCs w:val="28"/>
        </w:rPr>
        <w:t>Такие</w:t>
      </w:r>
      <w:proofErr w:type="gramEnd"/>
      <w:r w:rsidRPr="00091262">
        <w:rPr>
          <w:sz w:val="28"/>
          <w:szCs w:val="28"/>
        </w:rPr>
        <w:t xml:space="preserve"> как, конкурс фортепианных ансамблей «В музыку с радостью», фестиваль «Джазовый калейдоскоп». Городские конкурсы и фестивали позволяют большему количеству учащихся попробовать свои силы и служат своеобразной подготовкой и выявлением  талантливых ребят. </w:t>
      </w:r>
    </w:p>
    <w:p w:rsidR="00091262" w:rsidRPr="00091262" w:rsidRDefault="00091262" w:rsidP="00091262">
      <w:pPr>
        <w:jc w:val="both"/>
        <w:rPr>
          <w:sz w:val="28"/>
          <w:szCs w:val="28"/>
        </w:rPr>
      </w:pPr>
      <w:r w:rsidRPr="00091262">
        <w:rPr>
          <w:sz w:val="28"/>
          <w:szCs w:val="28"/>
        </w:rPr>
        <w:t xml:space="preserve">          А проект, который  реализуется  на базе МУ ДОД «Детская музыкальная школа №1»  - городской открытый конкурс эстрадного вокала «Лиловый шар», уже перерос рамки городского проекта. Ежегодно его участниками становятся более 100 юных дарований из многих городов Челябинской области. В 2013 году конкурс прошел в11 раз</w:t>
      </w:r>
    </w:p>
    <w:p w:rsidR="00B178B3" w:rsidRDefault="00B178B3" w:rsidP="00B178B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Для более оперативного изучения и распространения передового опыта в городском округе плодотворно работает городское методическое объединение. Руководит объединением </w:t>
      </w:r>
      <w:proofErr w:type="spellStart"/>
      <w:r>
        <w:rPr>
          <w:sz w:val="28"/>
          <w:szCs w:val="28"/>
        </w:rPr>
        <w:t>Смольянова</w:t>
      </w:r>
      <w:proofErr w:type="spellEnd"/>
      <w:r>
        <w:rPr>
          <w:sz w:val="28"/>
          <w:szCs w:val="28"/>
        </w:rPr>
        <w:t xml:space="preserve"> И.В., директор МУ ДОД «Детская музыкальная школа №1». Основной темой года работы объединения была определена: «Освоение инновационных педагогических технологий как средства повышения качества музыкального образования».</w:t>
      </w:r>
    </w:p>
    <w:p w:rsidR="00B178B3" w:rsidRDefault="00B178B3" w:rsidP="00B178B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Основная цель: совершенствование образовательного процесса с учетом наклонностей, способностей, возможностей каждого ученика. Совершенствование педагогического мастерства преподавателей муниципального образования. Осуществление процесса преподавания через творческий союз личностей  преподавателя и ученика для достижения единства технического и художественного развития учащихся.</w:t>
      </w:r>
    </w:p>
    <w:p w:rsidR="00B178B3" w:rsidRDefault="00B178B3" w:rsidP="00B178B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Всего в течение года МО проведено:</w:t>
      </w:r>
    </w:p>
    <w:p w:rsidR="00B178B3" w:rsidRDefault="00B178B3" w:rsidP="00B178B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Сольные концерты учащихся и преподавателей – 3</w:t>
      </w:r>
    </w:p>
    <w:p w:rsidR="00B178B3" w:rsidRDefault="00B178B3" w:rsidP="00B178B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Мастер – классы преподавателей </w:t>
      </w:r>
      <w:proofErr w:type="spellStart"/>
      <w:r>
        <w:rPr>
          <w:sz w:val="28"/>
          <w:szCs w:val="28"/>
        </w:rPr>
        <w:t>ЮурГИИ</w:t>
      </w:r>
      <w:proofErr w:type="spellEnd"/>
      <w:r>
        <w:rPr>
          <w:sz w:val="28"/>
          <w:szCs w:val="28"/>
        </w:rPr>
        <w:t xml:space="preserve"> им. Чайковского – 2</w:t>
      </w:r>
    </w:p>
    <w:p w:rsidR="00B178B3" w:rsidRDefault="00B178B3" w:rsidP="00B178B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-Мастер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лассы преподавателей ЧГАКИ </w:t>
      </w:r>
      <w:r w:rsidR="00E657D2">
        <w:rPr>
          <w:sz w:val="28"/>
          <w:szCs w:val="28"/>
        </w:rPr>
        <w:t>–</w:t>
      </w:r>
      <w:r>
        <w:rPr>
          <w:sz w:val="28"/>
          <w:szCs w:val="28"/>
        </w:rPr>
        <w:t xml:space="preserve"> 5</w:t>
      </w:r>
    </w:p>
    <w:p w:rsidR="00B178B3" w:rsidRDefault="00B178B3" w:rsidP="00B178B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Методическое консультирование -15</w:t>
      </w:r>
    </w:p>
    <w:p w:rsidR="00B178B3" w:rsidRDefault="00B178B3" w:rsidP="00B178B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Открытые уроки и методические сообщения </w:t>
      </w:r>
      <w:r w:rsidR="00E657D2">
        <w:rPr>
          <w:sz w:val="28"/>
          <w:szCs w:val="28"/>
        </w:rPr>
        <w:t>–</w:t>
      </w:r>
      <w:r>
        <w:rPr>
          <w:sz w:val="28"/>
          <w:szCs w:val="28"/>
        </w:rPr>
        <w:t xml:space="preserve"> 6</w:t>
      </w:r>
    </w:p>
    <w:p w:rsidR="00B178B3" w:rsidRDefault="00B178B3" w:rsidP="00B178B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Городских конкурсов и фестивалей -6</w:t>
      </w:r>
    </w:p>
    <w:p w:rsidR="00B178B3" w:rsidRDefault="00B178B3" w:rsidP="00B178B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-Творческих встреч с исполнителями, лауреатами международных конкурсов, заслуженными артистами -4</w:t>
      </w:r>
    </w:p>
    <w:p w:rsidR="00B178B3" w:rsidRPr="002C0735" w:rsidRDefault="00B178B3" w:rsidP="000772D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178B3" w:rsidRPr="00B045FB" w:rsidRDefault="00B045FB" w:rsidP="0005417A">
      <w:pPr>
        <w:pStyle w:val="af"/>
        <w:numPr>
          <w:ilvl w:val="1"/>
          <w:numId w:val="1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78B3" w:rsidRPr="00B045FB">
        <w:rPr>
          <w:sz w:val="28"/>
          <w:szCs w:val="28"/>
        </w:rPr>
        <w:t>РАЗВИТИЕ НАЦИОНАЛЬНЫХ КУЛЬТУР</w:t>
      </w:r>
    </w:p>
    <w:p w:rsidR="00E177D7" w:rsidRDefault="00E177D7" w:rsidP="00E177D7">
      <w:pPr>
        <w:jc w:val="both"/>
        <w:rPr>
          <w:sz w:val="28"/>
          <w:szCs w:val="28"/>
        </w:rPr>
      </w:pPr>
    </w:p>
    <w:p w:rsidR="00E177D7" w:rsidRPr="00E177D7" w:rsidRDefault="00E177D7" w:rsidP="00E177D7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E177D7">
        <w:rPr>
          <w:sz w:val="28"/>
          <w:szCs w:val="28"/>
        </w:rPr>
        <w:t xml:space="preserve"> реализации  государственной национальной политики  </w:t>
      </w:r>
      <w:proofErr w:type="gramStart"/>
      <w:r w:rsidRPr="00E177D7">
        <w:rPr>
          <w:sz w:val="28"/>
          <w:szCs w:val="28"/>
        </w:rPr>
        <w:t>в</w:t>
      </w:r>
      <w:proofErr w:type="gramEnd"/>
      <w:r w:rsidRPr="00E17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городском </w:t>
      </w:r>
      <w:r w:rsidRPr="00E177D7">
        <w:rPr>
          <w:sz w:val="28"/>
          <w:szCs w:val="28"/>
        </w:rPr>
        <w:t>округе созданы</w:t>
      </w:r>
      <w:r>
        <w:rPr>
          <w:sz w:val="28"/>
          <w:szCs w:val="28"/>
        </w:rPr>
        <w:t xml:space="preserve"> и успешно работают</w:t>
      </w:r>
      <w:r w:rsidRPr="00E177D7">
        <w:rPr>
          <w:sz w:val="28"/>
          <w:szCs w:val="28"/>
        </w:rPr>
        <w:t>: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>-Консультационный Совет при Главе;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>-Общественный  совет по национальным вопросам  при Собрании депутатов КГО.</w:t>
      </w:r>
    </w:p>
    <w:p w:rsidR="00E177D7" w:rsidRPr="00E177D7" w:rsidRDefault="00E177D7" w:rsidP="00E177D7">
      <w:pPr>
        <w:ind w:firstLine="300"/>
        <w:jc w:val="both"/>
        <w:rPr>
          <w:sz w:val="28"/>
          <w:szCs w:val="28"/>
        </w:rPr>
      </w:pPr>
      <w:r w:rsidRPr="00E177D7">
        <w:rPr>
          <w:sz w:val="28"/>
          <w:szCs w:val="28"/>
        </w:rPr>
        <w:t xml:space="preserve">Большая работа по данному направлению проводится </w:t>
      </w:r>
      <w:r>
        <w:rPr>
          <w:sz w:val="28"/>
          <w:szCs w:val="28"/>
        </w:rPr>
        <w:t xml:space="preserve">и </w:t>
      </w:r>
      <w:r w:rsidRPr="00E177D7">
        <w:rPr>
          <w:sz w:val="28"/>
          <w:szCs w:val="28"/>
        </w:rPr>
        <w:t>управл</w:t>
      </w:r>
      <w:r>
        <w:rPr>
          <w:sz w:val="28"/>
          <w:szCs w:val="28"/>
        </w:rPr>
        <w:t xml:space="preserve">ением культуры администрации. </w:t>
      </w:r>
      <w:r w:rsidRPr="00E177D7">
        <w:rPr>
          <w:sz w:val="28"/>
          <w:szCs w:val="28"/>
        </w:rPr>
        <w:t xml:space="preserve">На базе  учреждений культуры города созданы и </w:t>
      </w:r>
      <w:r w:rsidRPr="00E177D7">
        <w:rPr>
          <w:sz w:val="28"/>
          <w:szCs w:val="28"/>
        </w:rPr>
        <w:lastRenderedPageBreak/>
        <w:t>успешно осуществляют свою деятельность 9 национально-культурных объединений: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 xml:space="preserve">-немецкий культурный центр «Теплый дом» МУ «ДК Кирова», руководитель Ирина Анатольевна </w:t>
      </w:r>
      <w:proofErr w:type="spellStart"/>
      <w:r w:rsidRPr="00E177D7">
        <w:rPr>
          <w:sz w:val="28"/>
          <w:szCs w:val="28"/>
        </w:rPr>
        <w:t>Вейс</w:t>
      </w:r>
      <w:proofErr w:type="spellEnd"/>
      <w:r w:rsidRPr="00E177D7">
        <w:rPr>
          <w:sz w:val="28"/>
          <w:szCs w:val="28"/>
        </w:rPr>
        <w:t>;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 xml:space="preserve">-татарский культурный центр МУ «ДК Кирова», руководитель </w:t>
      </w:r>
      <w:proofErr w:type="spellStart"/>
      <w:r w:rsidRPr="00E177D7">
        <w:rPr>
          <w:sz w:val="28"/>
          <w:szCs w:val="28"/>
        </w:rPr>
        <w:t>Наркис</w:t>
      </w:r>
      <w:proofErr w:type="spellEnd"/>
      <w:r w:rsidRPr="00E177D7">
        <w:rPr>
          <w:sz w:val="28"/>
          <w:szCs w:val="28"/>
        </w:rPr>
        <w:t xml:space="preserve"> </w:t>
      </w:r>
      <w:proofErr w:type="spellStart"/>
      <w:r w:rsidRPr="00E177D7">
        <w:rPr>
          <w:sz w:val="28"/>
          <w:szCs w:val="28"/>
        </w:rPr>
        <w:t>Ахметович</w:t>
      </w:r>
      <w:proofErr w:type="spellEnd"/>
      <w:r w:rsidRPr="00E177D7">
        <w:rPr>
          <w:sz w:val="28"/>
          <w:szCs w:val="28"/>
        </w:rPr>
        <w:t xml:space="preserve"> Салихов;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 xml:space="preserve">-башкирский культурный центр МУ «ДК Кирова», </w:t>
      </w:r>
      <w:proofErr w:type="spellStart"/>
      <w:r w:rsidRPr="00E177D7">
        <w:rPr>
          <w:sz w:val="28"/>
          <w:szCs w:val="28"/>
        </w:rPr>
        <w:t>копейское</w:t>
      </w:r>
      <w:proofErr w:type="spellEnd"/>
      <w:r w:rsidRPr="00E177D7">
        <w:rPr>
          <w:sz w:val="28"/>
          <w:szCs w:val="28"/>
        </w:rPr>
        <w:t xml:space="preserve"> отделение Челябинской областной общественной организации «Башкирский Курултай», руководитель </w:t>
      </w:r>
      <w:proofErr w:type="spellStart"/>
      <w:r w:rsidRPr="00E177D7">
        <w:rPr>
          <w:sz w:val="28"/>
          <w:szCs w:val="28"/>
        </w:rPr>
        <w:t>Рамиля</w:t>
      </w:r>
      <w:proofErr w:type="spellEnd"/>
      <w:r w:rsidRPr="00E177D7">
        <w:rPr>
          <w:sz w:val="28"/>
          <w:szCs w:val="28"/>
        </w:rPr>
        <w:t xml:space="preserve">  </w:t>
      </w:r>
      <w:proofErr w:type="spellStart"/>
      <w:r w:rsidRPr="00E177D7">
        <w:rPr>
          <w:sz w:val="28"/>
          <w:szCs w:val="28"/>
        </w:rPr>
        <w:t>Асабаева</w:t>
      </w:r>
      <w:proofErr w:type="spellEnd"/>
      <w:r w:rsidRPr="00E177D7">
        <w:rPr>
          <w:sz w:val="28"/>
          <w:szCs w:val="28"/>
        </w:rPr>
        <w:t>;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 xml:space="preserve">-детский немецкий клуб «Возрождение» МУ «ДК Ильича», руководитель Зоя Николаевна </w:t>
      </w:r>
      <w:proofErr w:type="spellStart"/>
      <w:r w:rsidRPr="00E177D7">
        <w:rPr>
          <w:sz w:val="28"/>
          <w:szCs w:val="28"/>
        </w:rPr>
        <w:t>Латыпова</w:t>
      </w:r>
      <w:proofErr w:type="spellEnd"/>
      <w:r w:rsidRPr="00E177D7">
        <w:rPr>
          <w:sz w:val="28"/>
          <w:szCs w:val="28"/>
        </w:rPr>
        <w:t>;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>-казачий культурный центр «</w:t>
      </w:r>
      <w:proofErr w:type="spellStart"/>
      <w:r w:rsidRPr="00E177D7">
        <w:rPr>
          <w:sz w:val="28"/>
          <w:szCs w:val="28"/>
        </w:rPr>
        <w:t>Тугайкуль</w:t>
      </w:r>
      <w:proofErr w:type="spellEnd"/>
      <w:r w:rsidRPr="00E177D7">
        <w:rPr>
          <w:sz w:val="28"/>
          <w:szCs w:val="28"/>
        </w:rPr>
        <w:t>» МУ «ДК РМЗ», руководитель Александр Петрович Столяров;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>-любительское объединение «</w:t>
      </w:r>
      <w:proofErr w:type="spellStart"/>
      <w:r w:rsidRPr="00E177D7">
        <w:rPr>
          <w:sz w:val="28"/>
          <w:szCs w:val="28"/>
        </w:rPr>
        <w:t>Куршелек</w:t>
      </w:r>
      <w:proofErr w:type="spellEnd"/>
      <w:r w:rsidRPr="00E177D7">
        <w:rPr>
          <w:sz w:val="28"/>
          <w:szCs w:val="28"/>
        </w:rPr>
        <w:t xml:space="preserve">» (соседи) ДК Лермонтова, руководитель </w:t>
      </w:r>
      <w:proofErr w:type="spellStart"/>
      <w:r w:rsidRPr="00E177D7">
        <w:rPr>
          <w:sz w:val="28"/>
          <w:szCs w:val="28"/>
        </w:rPr>
        <w:t>Муртазина</w:t>
      </w:r>
      <w:proofErr w:type="spellEnd"/>
      <w:r w:rsidRPr="00E177D7">
        <w:rPr>
          <w:sz w:val="28"/>
          <w:szCs w:val="28"/>
        </w:rPr>
        <w:t xml:space="preserve"> </w:t>
      </w:r>
      <w:proofErr w:type="spellStart"/>
      <w:r w:rsidRPr="00E177D7">
        <w:rPr>
          <w:sz w:val="28"/>
          <w:szCs w:val="28"/>
        </w:rPr>
        <w:t>Альфира</w:t>
      </w:r>
      <w:proofErr w:type="spellEnd"/>
      <w:r w:rsidRPr="00E177D7">
        <w:rPr>
          <w:sz w:val="28"/>
          <w:szCs w:val="28"/>
        </w:rPr>
        <w:t xml:space="preserve"> </w:t>
      </w:r>
      <w:proofErr w:type="spellStart"/>
      <w:r w:rsidRPr="00E177D7">
        <w:rPr>
          <w:sz w:val="28"/>
          <w:szCs w:val="28"/>
        </w:rPr>
        <w:t>Мазитовна</w:t>
      </w:r>
      <w:proofErr w:type="spellEnd"/>
      <w:r w:rsidRPr="00E177D7">
        <w:rPr>
          <w:sz w:val="28"/>
          <w:szCs w:val="28"/>
        </w:rPr>
        <w:t>;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>-многонациональный клуб возрождения славянских и тюркских культур «</w:t>
      </w:r>
      <w:proofErr w:type="spellStart"/>
      <w:r w:rsidRPr="00E177D7">
        <w:rPr>
          <w:sz w:val="28"/>
          <w:szCs w:val="28"/>
        </w:rPr>
        <w:t>Добродея</w:t>
      </w:r>
      <w:proofErr w:type="spellEnd"/>
      <w:r w:rsidRPr="00E177D7">
        <w:rPr>
          <w:sz w:val="28"/>
          <w:szCs w:val="28"/>
        </w:rPr>
        <w:t xml:space="preserve">» библиотеки № 9 МУ «ЦБС», руководитель Юлия </w:t>
      </w:r>
      <w:proofErr w:type="spellStart"/>
      <w:r w:rsidRPr="00E177D7">
        <w:rPr>
          <w:sz w:val="28"/>
          <w:szCs w:val="28"/>
        </w:rPr>
        <w:t>Габдракитова</w:t>
      </w:r>
      <w:proofErr w:type="spellEnd"/>
      <w:r w:rsidRPr="00E177D7">
        <w:rPr>
          <w:sz w:val="28"/>
          <w:szCs w:val="28"/>
        </w:rPr>
        <w:t>;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>- татаро-башкирский клуб «</w:t>
      </w:r>
      <w:proofErr w:type="spellStart"/>
      <w:r w:rsidRPr="00E177D7">
        <w:rPr>
          <w:sz w:val="28"/>
          <w:szCs w:val="28"/>
        </w:rPr>
        <w:t>Ватандаш</w:t>
      </w:r>
      <w:proofErr w:type="spellEnd"/>
      <w:r w:rsidRPr="00E177D7">
        <w:rPr>
          <w:sz w:val="28"/>
          <w:szCs w:val="28"/>
        </w:rPr>
        <w:t xml:space="preserve">» (соотечественник) библиотеки № 4 МУ «ЦБС»,  руководитель </w:t>
      </w:r>
      <w:proofErr w:type="spellStart"/>
      <w:r w:rsidRPr="00E177D7">
        <w:rPr>
          <w:sz w:val="28"/>
          <w:szCs w:val="28"/>
        </w:rPr>
        <w:t>Зулкагида</w:t>
      </w:r>
      <w:proofErr w:type="spellEnd"/>
      <w:r w:rsidRPr="00E177D7">
        <w:rPr>
          <w:sz w:val="28"/>
          <w:szCs w:val="28"/>
        </w:rPr>
        <w:t xml:space="preserve"> Талипова;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 xml:space="preserve">- центр народных культур «Очаг» библиотеки № 7 МУ «ЦБС», руководитель </w:t>
      </w:r>
      <w:proofErr w:type="spellStart"/>
      <w:r w:rsidRPr="00E177D7">
        <w:rPr>
          <w:sz w:val="28"/>
          <w:szCs w:val="28"/>
        </w:rPr>
        <w:t>Ания</w:t>
      </w:r>
      <w:proofErr w:type="spellEnd"/>
      <w:r w:rsidRPr="00E177D7">
        <w:rPr>
          <w:sz w:val="28"/>
          <w:szCs w:val="28"/>
        </w:rPr>
        <w:t xml:space="preserve"> </w:t>
      </w:r>
      <w:proofErr w:type="spellStart"/>
      <w:r w:rsidRPr="00E177D7">
        <w:rPr>
          <w:sz w:val="28"/>
          <w:szCs w:val="28"/>
        </w:rPr>
        <w:t>Гумаровна</w:t>
      </w:r>
      <w:proofErr w:type="spellEnd"/>
      <w:r w:rsidRPr="00E177D7">
        <w:rPr>
          <w:sz w:val="28"/>
          <w:szCs w:val="28"/>
        </w:rPr>
        <w:t xml:space="preserve"> Мустафина.</w:t>
      </w:r>
    </w:p>
    <w:p w:rsidR="00E177D7" w:rsidRPr="00E177D7" w:rsidRDefault="00E177D7" w:rsidP="00E177D7">
      <w:pPr>
        <w:ind w:firstLine="300"/>
        <w:jc w:val="both"/>
        <w:rPr>
          <w:sz w:val="28"/>
          <w:szCs w:val="28"/>
        </w:rPr>
      </w:pPr>
      <w:r w:rsidRPr="00E177D7">
        <w:rPr>
          <w:sz w:val="28"/>
          <w:szCs w:val="28"/>
        </w:rPr>
        <w:t xml:space="preserve">Национально-культурные формирования созданы в период с 1996 по 2012 год, с целью воспитания чувства толерантности,  возрождения семейных ценностей, обычаев  и  культурных традиций народов, населяющих Южный Урал  и город Копейск.  Основное направление деятельности  данных формирований </w:t>
      </w:r>
      <w:r w:rsidR="00E657D2">
        <w:rPr>
          <w:sz w:val="28"/>
          <w:szCs w:val="28"/>
        </w:rPr>
        <w:t>–</w:t>
      </w:r>
      <w:r w:rsidRPr="00E177D7">
        <w:rPr>
          <w:sz w:val="28"/>
          <w:szCs w:val="28"/>
        </w:rPr>
        <w:t xml:space="preserve"> знакомство с многонациональной культурой города, области, страны, сотрудничество с областными национально-культурными центрами и Государственными учреждениями культуры, общественными объединениями сферы культуры, а также участие в рейтинговых культурных мероприятиях и акциях различного уровня. Положительным аспектом в работе формирований является создание на их базе творческих коллективов, которые в дальнейшем пропагандируют национальное культурное наследие в сообществе, обогащая палитру национальной культуры региона. </w:t>
      </w:r>
      <w:proofErr w:type="gramStart"/>
      <w:r w:rsidRPr="00E177D7">
        <w:rPr>
          <w:sz w:val="28"/>
          <w:szCs w:val="28"/>
        </w:rPr>
        <w:t>Так</w:t>
      </w:r>
      <w:proofErr w:type="gramEnd"/>
      <w:r w:rsidRPr="00E177D7">
        <w:rPr>
          <w:sz w:val="28"/>
          <w:szCs w:val="28"/>
        </w:rPr>
        <w:t xml:space="preserve"> например, наряду  с известными хоровым</w:t>
      </w:r>
      <w:r>
        <w:rPr>
          <w:sz w:val="28"/>
          <w:szCs w:val="28"/>
        </w:rPr>
        <w:t xml:space="preserve">и коллективами города, в 2012-2013 </w:t>
      </w:r>
      <w:r w:rsidRPr="00E177D7">
        <w:rPr>
          <w:sz w:val="28"/>
          <w:szCs w:val="28"/>
        </w:rPr>
        <w:t xml:space="preserve"> годах появились новые хоровые коллективы: фольклорный ансамбль «</w:t>
      </w:r>
      <w:proofErr w:type="spellStart"/>
      <w:r w:rsidRPr="00E177D7">
        <w:rPr>
          <w:sz w:val="28"/>
          <w:szCs w:val="28"/>
        </w:rPr>
        <w:t>Асылташ</w:t>
      </w:r>
      <w:proofErr w:type="spellEnd"/>
      <w:r w:rsidRPr="00E177D7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E177D7">
        <w:rPr>
          <w:sz w:val="28"/>
          <w:szCs w:val="28"/>
        </w:rPr>
        <w:t>руководитель Р.Сафин),  ансамбль казачьей песни «</w:t>
      </w:r>
      <w:proofErr w:type="spellStart"/>
      <w:r w:rsidRPr="00E177D7">
        <w:rPr>
          <w:sz w:val="28"/>
          <w:szCs w:val="28"/>
        </w:rPr>
        <w:t>Тугайкуль</w:t>
      </w:r>
      <w:proofErr w:type="spellEnd"/>
      <w:r w:rsidRPr="00E177D7">
        <w:rPr>
          <w:sz w:val="28"/>
          <w:szCs w:val="28"/>
        </w:rPr>
        <w:t>» и молодежный фольклорный ансамбль «Заря»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 xml:space="preserve">(руководитель А.Налимов). В структуре формирований активно работают члены литературных объединений, областного художественного фонда и городского клуба художников «Феникс». </w:t>
      </w:r>
      <w:proofErr w:type="spellStart"/>
      <w:r w:rsidRPr="00E177D7">
        <w:rPr>
          <w:sz w:val="28"/>
          <w:szCs w:val="28"/>
        </w:rPr>
        <w:t>Копейчанам</w:t>
      </w:r>
      <w:proofErr w:type="spellEnd"/>
      <w:r w:rsidRPr="00E177D7">
        <w:rPr>
          <w:sz w:val="28"/>
          <w:szCs w:val="28"/>
        </w:rPr>
        <w:t xml:space="preserve"> хорошо знакомы имена </w:t>
      </w:r>
      <w:proofErr w:type="spellStart"/>
      <w:r w:rsidRPr="00E177D7">
        <w:rPr>
          <w:sz w:val="28"/>
          <w:szCs w:val="28"/>
        </w:rPr>
        <w:t>копейских</w:t>
      </w:r>
      <w:proofErr w:type="spellEnd"/>
      <w:r w:rsidRPr="00E177D7">
        <w:rPr>
          <w:sz w:val="28"/>
          <w:szCs w:val="28"/>
        </w:rPr>
        <w:t xml:space="preserve"> художников Владимира и Ирины </w:t>
      </w:r>
      <w:proofErr w:type="spellStart"/>
      <w:r w:rsidRPr="00E177D7">
        <w:rPr>
          <w:sz w:val="28"/>
          <w:szCs w:val="28"/>
        </w:rPr>
        <w:t>Вейс</w:t>
      </w:r>
      <w:proofErr w:type="spellEnd"/>
      <w:r w:rsidRPr="00E177D7">
        <w:rPr>
          <w:sz w:val="28"/>
          <w:szCs w:val="28"/>
        </w:rPr>
        <w:t xml:space="preserve">, </w:t>
      </w:r>
      <w:proofErr w:type="spellStart"/>
      <w:r w:rsidRPr="00E177D7">
        <w:rPr>
          <w:sz w:val="28"/>
          <w:szCs w:val="28"/>
        </w:rPr>
        <w:t>Марклена</w:t>
      </w:r>
      <w:proofErr w:type="spellEnd"/>
      <w:r w:rsidRPr="00E177D7">
        <w:rPr>
          <w:sz w:val="28"/>
          <w:szCs w:val="28"/>
        </w:rPr>
        <w:t xml:space="preserve"> и Мурата </w:t>
      </w:r>
      <w:proofErr w:type="spellStart"/>
      <w:r w:rsidRPr="00E177D7">
        <w:rPr>
          <w:sz w:val="28"/>
          <w:szCs w:val="28"/>
        </w:rPr>
        <w:t>Халимовых</w:t>
      </w:r>
      <w:proofErr w:type="spellEnd"/>
      <w:r w:rsidRPr="00E177D7">
        <w:rPr>
          <w:sz w:val="28"/>
          <w:szCs w:val="28"/>
        </w:rPr>
        <w:t xml:space="preserve">, писателя Игоря </w:t>
      </w:r>
      <w:proofErr w:type="spellStart"/>
      <w:r w:rsidRPr="00E177D7">
        <w:rPr>
          <w:sz w:val="28"/>
          <w:szCs w:val="28"/>
        </w:rPr>
        <w:t>Винка</w:t>
      </w:r>
      <w:proofErr w:type="spellEnd"/>
      <w:r w:rsidRPr="00E177D7">
        <w:rPr>
          <w:sz w:val="28"/>
          <w:szCs w:val="28"/>
        </w:rPr>
        <w:t xml:space="preserve">, поэтессы Юлии </w:t>
      </w:r>
      <w:proofErr w:type="spellStart"/>
      <w:r w:rsidRPr="00E177D7">
        <w:rPr>
          <w:sz w:val="28"/>
          <w:szCs w:val="28"/>
        </w:rPr>
        <w:t>Габдракитовой</w:t>
      </w:r>
      <w:proofErr w:type="spellEnd"/>
      <w:r w:rsidRPr="00E177D7">
        <w:rPr>
          <w:sz w:val="28"/>
          <w:szCs w:val="28"/>
        </w:rPr>
        <w:t>.</w:t>
      </w:r>
    </w:p>
    <w:p w:rsidR="00E177D7" w:rsidRPr="00E177D7" w:rsidRDefault="00E177D7" w:rsidP="00E177D7">
      <w:pPr>
        <w:ind w:firstLine="300"/>
        <w:jc w:val="both"/>
        <w:rPr>
          <w:sz w:val="28"/>
          <w:szCs w:val="28"/>
        </w:rPr>
      </w:pPr>
      <w:r w:rsidRPr="00E177D7">
        <w:rPr>
          <w:sz w:val="28"/>
          <w:szCs w:val="28"/>
        </w:rPr>
        <w:t xml:space="preserve"> В национально-культурных формированиях на постоянной основе занимаются более 300 человек, их число с каждым годом растет за счет посетителей, принявших участие в  городских и областных культурных акциях.  Вот несколько мероприятий 2013 года, которые принесли </w:t>
      </w:r>
      <w:proofErr w:type="spellStart"/>
      <w:r w:rsidRPr="00E177D7">
        <w:rPr>
          <w:sz w:val="28"/>
          <w:szCs w:val="28"/>
        </w:rPr>
        <w:t>копейчанам</w:t>
      </w:r>
      <w:proofErr w:type="spellEnd"/>
      <w:r w:rsidRPr="00E177D7">
        <w:rPr>
          <w:sz w:val="28"/>
          <w:szCs w:val="28"/>
        </w:rPr>
        <w:t xml:space="preserve">  заслуженное признание: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8 областной фестиваль-конкурс национальных культур «Соцветье дружное Урала»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(г</w:t>
      </w:r>
      <w:proofErr w:type="gramStart"/>
      <w:r w:rsidRPr="00E177D7">
        <w:rPr>
          <w:sz w:val="28"/>
          <w:szCs w:val="28"/>
        </w:rPr>
        <w:t>.К</w:t>
      </w:r>
      <w:proofErr w:type="gramEnd"/>
      <w:r w:rsidRPr="00E177D7">
        <w:rPr>
          <w:sz w:val="28"/>
          <w:szCs w:val="28"/>
        </w:rPr>
        <w:t>оркино);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Областной Сабантуй (</w:t>
      </w:r>
      <w:proofErr w:type="spellStart"/>
      <w:r w:rsidRPr="00E177D7">
        <w:rPr>
          <w:sz w:val="28"/>
          <w:szCs w:val="28"/>
        </w:rPr>
        <w:t>Аргаяшский</w:t>
      </w:r>
      <w:proofErr w:type="spellEnd"/>
      <w:r w:rsidRPr="00E177D7">
        <w:rPr>
          <w:sz w:val="28"/>
          <w:szCs w:val="28"/>
        </w:rPr>
        <w:t xml:space="preserve"> муниципальный район);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Областной конкурс «Ее Величество-Бабушка»(г</w:t>
      </w:r>
      <w:proofErr w:type="gramStart"/>
      <w:r w:rsidRPr="00E177D7">
        <w:rPr>
          <w:sz w:val="28"/>
          <w:szCs w:val="28"/>
        </w:rPr>
        <w:t>.Ч</w:t>
      </w:r>
      <w:proofErr w:type="gramEnd"/>
      <w:r w:rsidRPr="00E177D7">
        <w:rPr>
          <w:sz w:val="28"/>
          <w:szCs w:val="28"/>
        </w:rPr>
        <w:t>елябинск);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10 областной фестиваль национального творчества «Навруз-2013»;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Международный Фестиваль, посвященный 250-летию Манифеста Екатерины 11 (г</w:t>
      </w:r>
      <w:proofErr w:type="gramStart"/>
      <w:r w:rsidRPr="00E177D7">
        <w:rPr>
          <w:sz w:val="28"/>
          <w:szCs w:val="28"/>
        </w:rPr>
        <w:t>.С</w:t>
      </w:r>
      <w:proofErr w:type="gramEnd"/>
      <w:r w:rsidRPr="00E177D7">
        <w:rPr>
          <w:sz w:val="28"/>
          <w:szCs w:val="28"/>
        </w:rPr>
        <w:t>аратов) ;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 xml:space="preserve">-21 Всероссийский </w:t>
      </w:r>
      <w:proofErr w:type="spellStart"/>
      <w:r w:rsidRPr="00E177D7">
        <w:rPr>
          <w:sz w:val="28"/>
          <w:szCs w:val="28"/>
        </w:rPr>
        <w:t>Бажовский</w:t>
      </w:r>
      <w:proofErr w:type="spellEnd"/>
      <w:r w:rsidRPr="00E177D7">
        <w:rPr>
          <w:sz w:val="28"/>
          <w:szCs w:val="28"/>
        </w:rPr>
        <w:t xml:space="preserve"> фестиваль народного творчества;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Городской конкурс-фестиваль национальных культурных традиций «Мы люди разных культур»;</w:t>
      </w:r>
    </w:p>
    <w:p w:rsidR="00E177D7" w:rsidRPr="00E177D7" w:rsidRDefault="00E177D7" w:rsidP="00E177D7">
      <w:pPr>
        <w:jc w:val="both"/>
        <w:rPr>
          <w:sz w:val="28"/>
          <w:szCs w:val="28"/>
        </w:rPr>
      </w:pPr>
      <w:r w:rsidRPr="00E177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Городской конкурс чтецов в рамках 4-го областного конкурса выразительного чтения, посвященного творчеству М.</w:t>
      </w:r>
      <w:r>
        <w:rPr>
          <w:sz w:val="28"/>
          <w:szCs w:val="28"/>
        </w:rPr>
        <w:t xml:space="preserve"> </w:t>
      </w:r>
      <w:proofErr w:type="spellStart"/>
      <w:r w:rsidRPr="00E177D7">
        <w:rPr>
          <w:sz w:val="28"/>
          <w:szCs w:val="28"/>
        </w:rPr>
        <w:t>Джалиля</w:t>
      </w:r>
      <w:proofErr w:type="spellEnd"/>
      <w:r w:rsidRPr="00E177D7">
        <w:rPr>
          <w:sz w:val="28"/>
          <w:szCs w:val="28"/>
        </w:rPr>
        <w:t>.</w:t>
      </w:r>
    </w:p>
    <w:p w:rsidR="00E177D7" w:rsidRPr="00E177D7" w:rsidRDefault="00E177D7" w:rsidP="00E177D7">
      <w:pPr>
        <w:ind w:firstLine="300"/>
        <w:jc w:val="both"/>
        <w:rPr>
          <w:sz w:val="28"/>
          <w:szCs w:val="28"/>
        </w:rPr>
      </w:pPr>
      <w:r w:rsidRPr="00E177D7">
        <w:rPr>
          <w:sz w:val="28"/>
          <w:szCs w:val="28"/>
        </w:rPr>
        <w:t xml:space="preserve"> Большую работу по данному направлению проводят школы дополнительного образования детей. В целях  расширения взаимодействия преподавателей и родителей для формирования у подрастающего поколения  активной гражданской позиции, культуры межэтнического согласия, создаются  </w:t>
      </w:r>
      <w:proofErr w:type="spellStart"/>
      <w:r w:rsidRPr="00E177D7">
        <w:rPr>
          <w:sz w:val="28"/>
          <w:szCs w:val="28"/>
        </w:rPr>
        <w:t>внутришкольные</w:t>
      </w:r>
      <w:proofErr w:type="spellEnd"/>
      <w:r w:rsidRPr="00E177D7">
        <w:rPr>
          <w:sz w:val="28"/>
          <w:szCs w:val="28"/>
        </w:rPr>
        <w:t xml:space="preserve">  проекты.  Так, проект «Мы люди разных культур» МУ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ДОД «ДШИ № 2», получил Грант управления культуры а</w:t>
      </w:r>
      <w:r>
        <w:rPr>
          <w:sz w:val="28"/>
          <w:szCs w:val="28"/>
        </w:rPr>
        <w:t xml:space="preserve">дминистрации. </w:t>
      </w:r>
      <w:r w:rsidRPr="00E177D7">
        <w:rPr>
          <w:sz w:val="28"/>
          <w:szCs w:val="28"/>
        </w:rPr>
        <w:t xml:space="preserve"> В настоящее время проект получил дальнейшее развитие. Совместно с городским краеведческим музеем проводятся городские дни национальных культур, посетителями которых являются участники музейно-педагогической программы «</w:t>
      </w:r>
      <w:proofErr w:type="spellStart"/>
      <w:r w:rsidRPr="00E177D7">
        <w:rPr>
          <w:sz w:val="28"/>
          <w:szCs w:val="28"/>
        </w:rPr>
        <w:t>Я-копейчанин</w:t>
      </w:r>
      <w:proofErr w:type="spellEnd"/>
      <w:r w:rsidRPr="00E177D7">
        <w:rPr>
          <w:sz w:val="28"/>
          <w:szCs w:val="28"/>
        </w:rPr>
        <w:t>». Иные краски приобрел городской конкурс «Моя родословная», где национальные традиции, промыслы семей, заняли свое достойное место.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В краеведческих конференциях часть работ учащихся посвящается народным традициям и обрядам.</w:t>
      </w:r>
    </w:p>
    <w:p w:rsidR="00E177D7" w:rsidRPr="00E177D7" w:rsidRDefault="00E177D7" w:rsidP="00E177D7">
      <w:pPr>
        <w:ind w:firstLine="300"/>
        <w:jc w:val="both"/>
        <w:rPr>
          <w:sz w:val="28"/>
          <w:szCs w:val="28"/>
        </w:rPr>
      </w:pPr>
      <w:r w:rsidRPr="00E177D7">
        <w:rPr>
          <w:sz w:val="28"/>
          <w:szCs w:val="28"/>
        </w:rPr>
        <w:t xml:space="preserve">Более пяти лет развивается программа «Созвучие культур» МУ ДОД «ДШИ №1» (директор </w:t>
      </w:r>
      <w:proofErr w:type="spellStart"/>
      <w:r w:rsidRPr="00E177D7">
        <w:rPr>
          <w:sz w:val="28"/>
          <w:szCs w:val="28"/>
        </w:rPr>
        <w:t>Маргарян</w:t>
      </w:r>
      <w:proofErr w:type="spellEnd"/>
      <w:r w:rsidRPr="00E177D7">
        <w:rPr>
          <w:sz w:val="28"/>
          <w:szCs w:val="28"/>
        </w:rPr>
        <w:t xml:space="preserve"> Л.И.). В рамках этой программы в 2013 году прошел 4 открытый фестиваль детского творчества «Золотой ключик-2013»</w:t>
      </w:r>
      <w:r>
        <w:rPr>
          <w:sz w:val="28"/>
          <w:szCs w:val="28"/>
        </w:rPr>
        <w:t xml:space="preserve">. </w:t>
      </w:r>
      <w:r w:rsidRPr="00E177D7">
        <w:rPr>
          <w:sz w:val="28"/>
          <w:szCs w:val="28"/>
        </w:rPr>
        <w:t xml:space="preserve"> Фестиваль нынешнего года посвящен многообразию культур Южного Урала. В программе фестиваля инструментальные пьесы, народные наигрыши и  песни  на языках народов Южного Урала, России и стран ближнего зарубежья, а также национальные танцы.  В фестивале приняло участие 11 муниципальных учреждений и более 260 участников. Единство муниципальных органов, частных предпринимателей, муниципальных учреждений и родителей привело к замечательному результату: фестиваль детского творчества «Золотой ключик -2013» превратился в настоящий фестиваль Дружбы. </w:t>
      </w:r>
    </w:p>
    <w:p w:rsidR="005B4CB1" w:rsidRDefault="00E177D7" w:rsidP="000772DB">
      <w:pPr>
        <w:ind w:firstLine="300"/>
        <w:jc w:val="both"/>
        <w:rPr>
          <w:sz w:val="28"/>
          <w:szCs w:val="28"/>
        </w:rPr>
      </w:pPr>
      <w:r w:rsidRPr="00E177D7">
        <w:rPr>
          <w:sz w:val="28"/>
          <w:szCs w:val="28"/>
        </w:rPr>
        <w:t xml:space="preserve">Учреждениями культуры и дополнительного образования детей ведется большая работа по изучению, сбору и сохранению историко-культурного наследия. Созданы  этнографические мини-музеи в МУ ДОД «ДШИ №1» и в </w:t>
      </w:r>
      <w:r>
        <w:rPr>
          <w:sz w:val="28"/>
          <w:szCs w:val="28"/>
        </w:rPr>
        <w:t>«</w:t>
      </w:r>
      <w:r w:rsidRPr="00E177D7">
        <w:rPr>
          <w:sz w:val="28"/>
          <w:szCs w:val="28"/>
        </w:rPr>
        <w:t>ДК Лермонтова</w:t>
      </w:r>
      <w:r>
        <w:rPr>
          <w:sz w:val="28"/>
          <w:szCs w:val="28"/>
        </w:rPr>
        <w:t>»</w:t>
      </w:r>
      <w:r w:rsidRPr="00E177D7">
        <w:rPr>
          <w:sz w:val="28"/>
          <w:szCs w:val="28"/>
        </w:rPr>
        <w:t xml:space="preserve">, успешно работает общественный музей в МУ «ДК  Маяковского» и успешно действующая экспозиция в городском </w:t>
      </w:r>
      <w:r>
        <w:rPr>
          <w:sz w:val="28"/>
          <w:szCs w:val="28"/>
        </w:rPr>
        <w:t>К</w:t>
      </w:r>
      <w:r w:rsidRPr="00E177D7">
        <w:rPr>
          <w:sz w:val="28"/>
          <w:szCs w:val="28"/>
        </w:rPr>
        <w:t>раеведческом музее.</w:t>
      </w:r>
    </w:p>
    <w:p w:rsidR="005B4CB1" w:rsidRDefault="005B4CB1" w:rsidP="005B4CB1">
      <w:pPr>
        <w:rPr>
          <w:sz w:val="28"/>
          <w:szCs w:val="28"/>
        </w:rPr>
      </w:pPr>
    </w:p>
    <w:p w:rsidR="00BB10B3" w:rsidRDefault="00BB10B3" w:rsidP="005B4CB1">
      <w:pPr>
        <w:rPr>
          <w:sz w:val="28"/>
          <w:szCs w:val="28"/>
        </w:rPr>
      </w:pPr>
    </w:p>
    <w:p w:rsidR="00B178B3" w:rsidRPr="00E657D2" w:rsidRDefault="005B4CB1" w:rsidP="0005417A">
      <w:pPr>
        <w:pStyle w:val="af"/>
        <w:numPr>
          <w:ilvl w:val="1"/>
          <w:numId w:val="17"/>
        </w:numPr>
        <w:jc w:val="center"/>
        <w:rPr>
          <w:sz w:val="28"/>
          <w:szCs w:val="28"/>
        </w:rPr>
      </w:pPr>
      <w:r w:rsidRPr="00E657D2">
        <w:rPr>
          <w:sz w:val="28"/>
          <w:szCs w:val="28"/>
        </w:rPr>
        <w:lastRenderedPageBreak/>
        <w:t xml:space="preserve">ОХРАНА </w:t>
      </w:r>
      <w:r w:rsidR="00B178B3" w:rsidRPr="00E657D2">
        <w:rPr>
          <w:sz w:val="28"/>
          <w:szCs w:val="28"/>
        </w:rPr>
        <w:t>КУЛЬТУРНОГО НАСЛЕДИЯ</w:t>
      </w:r>
    </w:p>
    <w:p w:rsidR="005B4CB1" w:rsidRDefault="005B4CB1" w:rsidP="005B4CB1">
      <w:pPr>
        <w:ind w:firstLine="708"/>
        <w:jc w:val="both"/>
        <w:rPr>
          <w:sz w:val="28"/>
          <w:szCs w:val="28"/>
        </w:rPr>
      </w:pPr>
    </w:p>
    <w:p w:rsidR="005B4CB1" w:rsidRPr="005B4CB1" w:rsidRDefault="005B4CB1" w:rsidP="005B4CB1">
      <w:pPr>
        <w:ind w:firstLine="708"/>
        <w:jc w:val="both"/>
        <w:rPr>
          <w:sz w:val="28"/>
          <w:szCs w:val="28"/>
        </w:rPr>
      </w:pPr>
      <w:r w:rsidRPr="005B4CB1">
        <w:rPr>
          <w:sz w:val="28"/>
          <w:szCs w:val="28"/>
        </w:rPr>
        <w:t xml:space="preserve">На территории </w:t>
      </w:r>
      <w:proofErr w:type="spellStart"/>
      <w:r w:rsidRPr="005B4CB1">
        <w:rPr>
          <w:sz w:val="28"/>
          <w:szCs w:val="28"/>
        </w:rPr>
        <w:t>Копейского</w:t>
      </w:r>
      <w:proofErr w:type="spellEnd"/>
      <w:r w:rsidRPr="005B4CB1">
        <w:rPr>
          <w:sz w:val="28"/>
          <w:szCs w:val="28"/>
        </w:rPr>
        <w:t xml:space="preserve"> городского округа  36 объектов культурного наследия. Из них 13 памятников состоят на государственной охране (по типу: один памятник исторический, 11 памятников искусства, один – архитектурный).  </w:t>
      </w:r>
    </w:p>
    <w:p w:rsidR="005B4CB1" w:rsidRPr="005B4CB1" w:rsidRDefault="005B4CB1" w:rsidP="005B4CB1">
      <w:pPr>
        <w:ind w:firstLine="708"/>
        <w:jc w:val="both"/>
        <w:rPr>
          <w:sz w:val="28"/>
          <w:szCs w:val="28"/>
        </w:rPr>
      </w:pPr>
      <w:r w:rsidRPr="005B4CB1">
        <w:rPr>
          <w:sz w:val="28"/>
          <w:szCs w:val="28"/>
        </w:rPr>
        <w:t xml:space="preserve">В 2004 году </w:t>
      </w:r>
      <w:proofErr w:type="gramStart"/>
      <w:r w:rsidRPr="005B4CB1">
        <w:rPr>
          <w:sz w:val="28"/>
          <w:szCs w:val="28"/>
        </w:rPr>
        <w:t>в</w:t>
      </w:r>
      <w:proofErr w:type="gramEnd"/>
      <w:r w:rsidRPr="005B4CB1">
        <w:rPr>
          <w:sz w:val="28"/>
          <w:szCs w:val="28"/>
        </w:rPr>
        <w:t xml:space="preserve"> </w:t>
      </w:r>
      <w:proofErr w:type="gramStart"/>
      <w:r w:rsidRPr="005B4CB1">
        <w:rPr>
          <w:sz w:val="28"/>
          <w:szCs w:val="28"/>
        </w:rPr>
        <w:t>Копейском</w:t>
      </w:r>
      <w:proofErr w:type="gramEnd"/>
      <w:r w:rsidRPr="005B4CB1">
        <w:rPr>
          <w:sz w:val="28"/>
          <w:szCs w:val="28"/>
        </w:rPr>
        <w:t xml:space="preserve"> городском округе было принято  Положение «Об объектах культурного наследия  (памятниках истории и культуры) муниципального значения, находящихся на территории </w:t>
      </w:r>
      <w:proofErr w:type="spellStart"/>
      <w:r w:rsidRPr="005B4CB1">
        <w:rPr>
          <w:sz w:val="28"/>
          <w:szCs w:val="28"/>
        </w:rPr>
        <w:t>Копейского</w:t>
      </w:r>
      <w:proofErr w:type="spellEnd"/>
      <w:r w:rsidRPr="005B4CB1">
        <w:rPr>
          <w:sz w:val="28"/>
          <w:szCs w:val="28"/>
        </w:rPr>
        <w:t xml:space="preserve"> городского округа» (Постановление Собрания депутатов </w:t>
      </w:r>
      <w:proofErr w:type="spellStart"/>
      <w:r w:rsidRPr="005B4CB1">
        <w:rPr>
          <w:sz w:val="28"/>
          <w:szCs w:val="28"/>
        </w:rPr>
        <w:t>Копейского</w:t>
      </w:r>
      <w:proofErr w:type="spellEnd"/>
      <w:r w:rsidRPr="005B4CB1">
        <w:rPr>
          <w:sz w:val="28"/>
          <w:szCs w:val="28"/>
        </w:rPr>
        <w:t xml:space="preserve"> городского округа от 24.06.2009 № 1056). </w:t>
      </w:r>
    </w:p>
    <w:p w:rsidR="005B4CB1" w:rsidRPr="005B4CB1" w:rsidRDefault="005B4CB1" w:rsidP="005B4CB1">
      <w:pPr>
        <w:ind w:firstLine="708"/>
        <w:jc w:val="both"/>
        <w:rPr>
          <w:sz w:val="28"/>
          <w:szCs w:val="28"/>
        </w:rPr>
      </w:pPr>
      <w:r w:rsidRPr="005B4CB1">
        <w:rPr>
          <w:sz w:val="28"/>
          <w:szCs w:val="28"/>
        </w:rPr>
        <w:t xml:space="preserve">  Настоящее Положение регулирует отношения в сфере сохранения, использования, популяризации и охраны объектов культурного наследия, расположенных на территории </w:t>
      </w:r>
      <w:proofErr w:type="spellStart"/>
      <w:r w:rsidRPr="005B4CB1">
        <w:rPr>
          <w:sz w:val="28"/>
          <w:szCs w:val="28"/>
        </w:rPr>
        <w:t>Копейского</w:t>
      </w:r>
      <w:proofErr w:type="spellEnd"/>
      <w:r w:rsidRPr="005B4CB1">
        <w:rPr>
          <w:sz w:val="28"/>
          <w:szCs w:val="28"/>
        </w:rPr>
        <w:t xml:space="preserve"> городского округа.</w:t>
      </w:r>
    </w:p>
    <w:p w:rsidR="005B4CB1" w:rsidRPr="005B4CB1" w:rsidRDefault="005B4CB1" w:rsidP="005B4CB1">
      <w:pPr>
        <w:jc w:val="both"/>
        <w:rPr>
          <w:sz w:val="28"/>
          <w:szCs w:val="28"/>
        </w:rPr>
      </w:pPr>
      <w:r w:rsidRPr="005B4CB1">
        <w:rPr>
          <w:sz w:val="28"/>
          <w:szCs w:val="28"/>
        </w:rPr>
        <w:t xml:space="preserve">     Положение состоит из следующих статей:</w:t>
      </w:r>
    </w:p>
    <w:p w:rsidR="005B4CB1" w:rsidRPr="005B4CB1" w:rsidRDefault="005B4CB1" w:rsidP="005B4CB1">
      <w:pPr>
        <w:numPr>
          <w:ilvl w:val="0"/>
          <w:numId w:val="25"/>
        </w:numPr>
        <w:jc w:val="both"/>
        <w:rPr>
          <w:sz w:val="28"/>
          <w:szCs w:val="28"/>
        </w:rPr>
      </w:pPr>
      <w:r w:rsidRPr="005B4CB1">
        <w:rPr>
          <w:sz w:val="28"/>
          <w:szCs w:val="28"/>
        </w:rPr>
        <w:t>Общие положения.</w:t>
      </w:r>
    </w:p>
    <w:p w:rsidR="005B4CB1" w:rsidRPr="005B4CB1" w:rsidRDefault="005B4CB1" w:rsidP="005B4CB1">
      <w:pPr>
        <w:numPr>
          <w:ilvl w:val="0"/>
          <w:numId w:val="25"/>
        </w:numPr>
        <w:jc w:val="both"/>
        <w:rPr>
          <w:sz w:val="28"/>
          <w:szCs w:val="28"/>
        </w:rPr>
      </w:pPr>
      <w:r w:rsidRPr="005B4CB1">
        <w:rPr>
          <w:sz w:val="28"/>
          <w:szCs w:val="28"/>
        </w:rPr>
        <w:t>Основные цели и задачи.</w:t>
      </w:r>
    </w:p>
    <w:p w:rsidR="005B4CB1" w:rsidRPr="005B4CB1" w:rsidRDefault="005B4CB1" w:rsidP="005B4CB1">
      <w:pPr>
        <w:numPr>
          <w:ilvl w:val="0"/>
          <w:numId w:val="25"/>
        </w:numPr>
        <w:jc w:val="both"/>
        <w:rPr>
          <w:sz w:val="28"/>
          <w:szCs w:val="28"/>
        </w:rPr>
      </w:pPr>
      <w:r w:rsidRPr="005B4CB1">
        <w:rPr>
          <w:sz w:val="28"/>
          <w:szCs w:val="28"/>
        </w:rPr>
        <w:t>Городские целевые программы сохранения, популяризации и государственной охраны объектов культурного наследия.</w:t>
      </w:r>
    </w:p>
    <w:p w:rsidR="005B4CB1" w:rsidRPr="005B4CB1" w:rsidRDefault="005B4CB1" w:rsidP="005B4CB1">
      <w:pPr>
        <w:numPr>
          <w:ilvl w:val="0"/>
          <w:numId w:val="25"/>
        </w:numPr>
        <w:jc w:val="both"/>
        <w:rPr>
          <w:sz w:val="28"/>
          <w:szCs w:val="28"/>
        </w:rPr>
      </w:pPr>
      <w:r w:rsidRPr="005B4CB1">
        <w:rPr>
          <w:sz w:val="28"/>
          <w:szCs w:val="28"/>
        </w:rPr>
        <w:t xml:space="preserve">Учет объектов культурного наследия местного значения выявленных на территории </w:t>
      </w:r>
      <w:proofErr w:type="spellStart"/>
      <w:r w:rsidRPr="005B4CB1">
        <w:rPr>
          <w:sz w:val="28"/>
          <w:szCs w:val="28"/>
        </w:rPr>
        <w:t>Копейского</w:t>
      </w:r>
      <w:proofErr w:type="spellEnd"/>
      <w:r w:rsidRPr="005B4CB1">
        <w:rPr>
          <w:sz w:val="28"/>
          <w:szCs w:val="28"/>
        </w:rPr>
        <w:t xml:space="preserve"> городского округа. Формирование и ведение реестра объектов культурного наследия.</w:t>
      </w:r>
    </w:p>
    <w:p w:rsidR="005B4CB1" w:rsidRPr="005B4CB1" w:rsidRDefault="005B4CB1" w:rsidP="005B4CB1">
      <w:pPr>
        <w:numPr>
          <w:ilvl w:val="0"/>
          <w:numId w:val="25"/>
        </w:numPr>
        <w:jc w:val="both"/>
        <w:rPr>
          <w:sz w:val="28"/>
          <w:szCs w:val="28"/>
        </w:rPr>
      </w:pPr>
      <w:r w:rsidRPr="005B4CB1">
        <w:rPr>
          <w:sz w:val="28"/>
          <w:szCs w:val="28"/>
        </w:rPr>
        <w:t>Порядок установки информационных надписей и обозначений на объектах культурного наследия муниципального значения.</w:t>
      </w:r>
    </w:p>
    <w:p w:rsidR="005B4CB1" w:rsidRPr="005B4CB1" w:rsidRDefault="005B4CB1" w:rsidP="005B4CB1">
      <w:pPr>
        <w:numPr>
          <w:ilvl w:val="0"/>
          <w:numId w:val="25"/>
        </w:numPr>
        <w:jc w:val="both"/>
        <w:rPr>
          <w:sz w:val="28"/>
          <w:szCs w:val="28"/>
        </w:rPr>
      </w:pPr>
      <w:r w:rsidRPr="005B4CB1">
        <w:rPr>
          <w:sz w:val="28"/>
          <w:szCs w:val="28"/>
        </w:rPr>
        <w:t>Порядок управления и распоряжения объектами культурного наследия муниципального значения, находящимися в собственности МО «</w:t>
      </w:r>
      <w:proofErr w:type="spellStart"/>
      <w:r w:rsidRPr="005B4CB1">
        <w:rPr>
          <w:sz w:val="28"/>
          <w:szCs w:val="28"/>
        </w:rPr>
        <w:t>Копейский</w:t>
      </w:r>
      <w:proofErr w:type="spellEnd"/>
      <w:r w:rsidRPr="005B4CB1">
        <w:rPr>
          <w:sz w:val="28"/>
          <w:szCs w:val="28"/>
        </w:rPr>
        <w:t xml:space="preserve"> городской округ»</w:t>
      </w:r>
    </w:p>
    <w:p w:rsidR="005B4CB1" w:rsidRPr="005B4CB1" w:rsidRDefault="005B4CB1" w:rsidP="005B4CB1">
      <w:pPr>
        <w:numPr>
          <w:ilvl w:val="0"/>
          <w:numId w:val="25"/>
        </w:numPr>
        <w:jc w:val="both"/>
        <w:rPr>
          <w:sz w:val="28"/>
          <w:szCs w:val="28"/>
        </w:rPr>
      </w:pPr>
      <w:r w:rsidRPr="005B4CB1">
        <w:rPr>
          <w:sz w:val="28"/>
          <w:szCs w:val="28"/>
        </w:rPr>
        <w:t>Порядок проведения мероприятий по охране объектов культурного наследия.</w:t>
      </w:r>
    </w:p>
    <w:p w:rsidR="005B4CB1" w:rsidRPr="005B4CB1" w:rsidRDefault="005B4CB1" w:rsidP="005B4CB1">
      <w:pPr>
        <w:numPr>
          <w:ilvl w:val="0"/>
          <w:numId w:val="25"/>
        </w:numPr>
        <w:jc w:val="both"/>
        <w:rPr>
          <w:sz w:val="28"/>
          <w:szCs w:val="28"/>
        </w:rPr>
      </w:pPr>
      <w:r w:rsidRPr="005B4CB1">
        <w:rPr>
          <w:sz w:val="28"/>
          <w:szCs w:val="28"/>
        </w:rPr>
        <w:t xml:space="preserve"> Источники финансирования программ и мероприятий по сохранению, использованию, популяризации объектов культурного наследия (памятников истории и культуры) муниципального значения.</w:t>
      </w:r>
    </w:p>
    <w:p w:rsidR="005B4CB1" w:rsidRPr="005B4CB1" w:rsidRDefault="005B4CB1" w:rsidP="005B4CB1">
      <w:pPr>
        <w:numPr>
          <w:ilvl w:val="0"/>
          <w:numId w:val="25"/>
        </w:numPr>
        <w:jc w:val="both"/>
        <w:rPr>
          <w:sz w:val="28"/>
          <w:szCs w:val="28"/>
        </w:rPr>
      </w:pPr>
      <w:r w:rsidRPr="005B4CB1">
        <w:rPr>
          <w:sz w:val="28"/>
          <w:szCs w:val="28"/>
        </w:rPr>
        <w:t>Воссоздание утраченного объекта культурного наследия.</w:t>
      </w:r>
    </w:p>
    <w:p w:rsidR="005B4CB1" w:rsidRPr="005B4CB1" w:rsidRDefault="005B4CB1" w:rsidP="005B4CB1">
      <w:pPr>
        <w:numPr>
          <w:ilvl w:val="0"/>
          <w:numId w:val="25"/>
        </w:numPr>
        <w:jc w:val="both"/>
        <w:rPr>
          <w:sz w:val="28"/>
          <w:szCs w:val="28"/>
        </w:rPr>
      </w:pPr>
      <w:r w:rsidRPr="005B4CB1">
        <w:rPr>
          <w:sz w:val="28"/>
          <w:szCs w:val="28"/>
        </w:rPr>
        <w:t xml:space="preserve">Популяризация объектов культурного наследия, находящихся на территории </w:t>
      </w:r>
      <w:proofErr w:type="spellStart"/>
      <w:r w:rsidRPr="005B4CB1">
        <w:rPr>
          <w:sz w:val="28"/>
          <w:szCs w:val="28"/>
        </w:rPr>
        <w:t>Копейского</w:t>
      </w:r>
      <w:proofErr w:type="spellEnd"/>
      <w:r w:rsidRPr="005B4CB1">
        <w:rPr>
          <w:sz w:val="28"/>
          <w:szCs w:val="28"/>
        </w:rPr>
        <w:t xml:space="preserve"> городского округа.</w:t>
      </w:r>
    </w:p>
    <w:p w:rsidR="005B4CB1" w:rsidRDefault="005B4CB1" w:rsidP="005B4CB1">
      <w:pPr>
        <w:ind w:firstLine="360"/>
        <w:jc w:val="both"/>
        <w:rPr>
          <w:sz w:val="28"/>
          <w:szCs w:val="28"/>
        </w:rPr>
      </w:pPr>
      <w:r w:rsidRPr="005B4CB1">
        <w:rPr>
          <w:sz w:val="28"/>
          <w:szCs w:val="28"/>
        </w:rPr>
        <w:t xml:space="preserve">  В части популяризации культурного и исторического наследия проводится большая работа. С 2000 года в городском Краеведческом музее действует программа «</w:t>
      </w:r>
      <w:proofErr w:type="spellStart"/>
      <w:r w:rsidRPr="005B4CB1">
        <w:rPr>
          <w:sz w:val="28"/>
          <w:szCs w:val="28"/>
        </w:rPr>
        <w:t>Я-Копейчанин</w:t>
      </w:r>
      <w:proofErr w:type="spellEnd"/>
      <w:r w:rsidRPr="005B4CB1">
        <w:rPr>
          <w:sz w:val="28"/>
          <w:szCs w:val="28"/>
        </w:rPr>
        <w:t>», в цели которой входит воспитание всесторонне развитой личности, знающей историю родного края. В рамках музейно-педагогической программы «</w:t>
      </w:r>
      <w:proofErr w:type="spellStart"/>
      <w:r w:rsidRPr="005B4CB1">
        <w:rPr>
          <w:sz w:val="28"/>
          <w:szCs w:val="28"/>
        </w:rPr>
        <w:t>Я-Копейчанин</w:t>
      </w:r>
      <w:proofErr w:type="spellEnd"/>
      <w:r w:rsidRPr="005B4CB1">
        <w:rPr>
          <w:sz w:val="28"/>
          <w:szCs w:val="28"/>
        </w:rPr>
        <w:t xml:space="preserve">» с учащимися и </w:t>
      </w:r>
      <w:r>
        <w:rPr>
          <w:sz w:val="28"/>
          <w:szCs w:val="28"/>
        </w:rPr>
        <w:t xml:space="preserve">студентами учебных заведений города </w:t>
      </w:r>
      <w:r w:rsidRPr="005B4CB1">
        <w:rPr>
          <w:sz w:val="28"/>
          <w:szCs w:val="28"/>
        </w:rPr>
        <w:t xml:space="preserve"> проводятся экскурсии, лекции, занятия, беседы и мероприятия, связанные с памятными местами и памятниками города. </w:t>
      </w:r>
      <w:r>
        <w:rPr>
          <w:sz w:val="28"/>
          <w:szCs w:val="28"/>
        </w:rPr>
        <w:t xml:space="preserve"> В 2013 году проведены следующие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6317"/>
        <w:gridCol w:w="2503"/>
      </w:tblGrid>
      <w:tr w:rsidR="005B4CB1" w:rsidTr="008D4EB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AE627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627F">
              <w:rPr>
                <w:sz w:val="28"/>
                <w:szCs w:val="28"/>
              </w:rPr>
              <w:t>/</w:t>
            </w:r>
            <w:proofErr w:type="spellStart"/>
            <w:r w:rsidRPr="00AE627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Дата проведения</w:t>
            </w:r>
          </w:p>
        </w:tc>
      </w:tr>
      <w:tr w:rsidR="005B4CB1" w:rsidTr="008D4EB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1.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</w:t>
            </w:r>
            <w:r w:rsidRPr="00AE627F">
              <w:rPr>
                <w:sz w:val="28"/>
                <w:szCs w:val="28"/>
              </w:rPr>
              <w:t xml:space="preserve">, посвященный Дню памяти </w:t>
            </w:r>
            <w:proofErr w:type="spellStart"/>
            <w:r w:rsidRPr="00AE627F">
              <w:rPr>
                <w:sz w:val="28"/>
                <w:szCs w:val="28"/>
              </w:rPr>
              <w:t>копейчан</w:t>
            </w:r>
            <w:proofErr w:type="spellEnd"/>
            <w:r w:rsidRPr="00AE627F">
              <w:rPr>
                <w:sz w:val="28"/>
                <w:szCs w:val="28"/>
              </w:rPr>
              <w:t xml:space="preserve">, </w:t>
            </w:r>
            <w:r w:rsidRPr="00AE627F">
              <w:rPr>
                <w:sz w:val="28"/>
                <w:szCs w:val="28"/>
              </w:rPr>
              <w:lastRenderedPageBreak/>
              <w:t>погибших при исполнении служебного долга за пределами России.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lastRenderedPageBreak/>
              <w:t>15 февраля</w:t>
            </w:r>
          </w:p>
        </w:tc>
      </w:tr>
      <w:tr w:rsidR="005B4CB1" w:rsidTr="008D4EB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Праздничный митинг, посвященный Дню Весны и Труда  у памятника-трибуны В.И.Ленина на пл.</w:t>
            </w:r>
            <w:r>
              <w:rPr>
                <w:sz w:val="28"/>
                <w:szCs w:val="28"/>
              </w:rPr>
              <w:t xml:space="preserve"> </w:t>
            </w:r>
            <w:r w:rsidRPr="00AE627F">
              <w:rPr>
                <w:sz w:val="28"/>
                <w:szCs w:val="28"/>
              </w:rPr>
              <w:t>Красных партизан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1 мая</w:t>
            </w:r>
          </w:p>
        </w:tc>
      </w:tr>
      <w:tr w:rsidR="005B4CB1" w:rsidTr="008D4EB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3.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Торжественные митинги, посвященные Дню Победы:</w:t>
            </w:r>
          </w:p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-памятник</w:t>
            </w:r>
            <w:proofErr w:type="gramStart"/>
            <w:r w:rsidRPr="00AE627F">
              <w:rPr>
                <w:sz w:val="28"/>
                <w:szCs w:val="28"/>
              </w:rPr>
              <w:t xml:space="preserve">  Д</w:t>
            </w:r>
            <w:proofErr w:type="gramEnd"/>
            <w:r w:rsidRPr="00AE627F">
              <w:rPr>
                <w:sz w:val="28"/>
                <w:szCs w:val="28"/>
              </w:rPr>
              <w:t>важды Герою Советского Союза С.В.Хохрякову;</w:t>
            </w:r>
          </w:p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-памятник Монумент Победы;</w:t>
            </w:r>
          </w:p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-мемориальный комплекс воинам Советской армии, умершим в госпиталях Копейска;</w:t>
            </w:r>
          </w:p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 xml:space="preserve">-мемориал в честь воинов </w:t>
            </w:r>
            <w:r w:rsidR="00E657D2">
              <w:rPr>
                <w:sz w:val="28"/>
                <w:szCs w:val="28"/>
              </w:rPr>
              <w:t>–</w:t>
            </w:r>
            <w:r w:rsidRPr="00AE627F">
              <w:rPr>
                <w:sz w:val="28"/>
                <w:szCs w:val="28"/>
              </w:rPr>
              <w:t xml:space="preserve"> </w:t>
            </w:r>
            <w:proofErr w:type="spellStart"/>
            <w:r w:rsidRPr="00AE627F">
              <w:rPr>
                <w:sz w:val="28"/>
                <w:szCs w:val="28"/>
              </w:rPr>
              <w:t>потанинцев</w:t>
            </w:r>
            <w:proofErr w:type="spellEnd"/>
            <w:r w:rsidRPr="00AE627F">
              <w:rPr>
                <w:sz w:val="28"/>
                <w:szCs w:val="28"/>
              </w:rPr>
              <w:t>, погибших в годы Великой Отечественной войны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9 мая</w:t>
            </w:r>
          </w:p>
        </w:tc>
      </w:tr>
      <w:tr w:rsidR="005B4CB1" w:rsidTr="008D4EB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4.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 xml:space="preserve">Митинги памяти у памятников  </w:t>
            </w:r>
            <w:proofErr w:type="spellStart"/>
            <w:r w:rsidRPr="00AE627F">
              <w:rPr>
                <w:sz w:val="28"/>
                <w:szCs w:val="28"/>
              </w:rPr>
              <w:t>копейчанам</w:t>
            </w:r>
            <w:proofErr w:type="spellEnd"/>
            <w:r w:rsidRPr="00AE627F">
              <w:rPr>
                <w:sz w:val="28"/>
                <w:szCs w:val="28"/>
              </w:rPr>
              <w:t xml:space="preserve"> -  шахтерам и горноспасателям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7 октября</w:t>
            </w:r>
          </w:p>
        </w:tc>
      </w:tr>
      <w:tr w:rsidR="005B4CB1" w:rsidTr="008D4EB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5.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Обзорные автобусные экскурсии:</w:t>
            </w:r>
          </w:p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 xml:space="preserve">«Памятники </w:t>
            </w:r>
            <w:proofErr w:type="spellStart"/>
            <w:r w:rsidRPr="00AE627F">
              <w:rPr>
                <w:sz w:val="28"/>
                <w:szCs w:val="28"/>
              </w:rPr>
              <w:t>Копейского</w:t>
            </w:r>
            <w:proofErr w:type="spellEnd"/>
            <w:r w:rsidRPr="00AE627F">
              <w:rPr>
                <w:sz w:val="28"/>
                <w:szCs w:val="28"/>
              </w:rPr>
              <w:t xml:space="preserve"> городского округа»;</w:t>
            </w:r>
          </w:p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 xml:space="preserve">«Памятники </w:t>
            </w:r>
            <w:proofErr w:type="spellStart"/>
            <w:r w:rsidRPr="00AE627F">
              <w:rPr>
                <w:sz w:val="28"/>
                <w:szCs w:val="28"/>
              </w:rPr>
              <w:t>копейчанам</w:t>
            </w:r>
            <w:proofErr w:type="spellEnd"/>
            <w:r w:rsidRPr="00AE627F">
              <w:rPr>
                <w:sz w:val="28"/>
                <w:szCs w:val="28"/>
              </w:rPr>
              <w:t xml:space="preserve"> – воинам-победителям»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в течение года</w:t>
            </w:r>
          </w:p>
        </w:tc>
      </w:tr>
      <w:tr w:rsidR="005B4CB1" w:rsidTr="008D4EB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6.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Пешеходные экскурсии:</w:t>
            </w:r>
          </w:p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«</w:t>
            </w:r>
            <w:proofErr w:type="spellStart"/>
            <w:r w:rsidRPr="00AE627F">
              <w:rPr>
                <w:sz w:val="28"/>
                <w:szCs w:val="28"/>
              </w:rPr>
              <w:t>Копейчане</w:t>
            </w:r>
            <w:proofErr w:type="spellEnd"/>
            <w:r w:rsidRPr="00AE627F">
              <w:rPr>
                <w:sz w:val="28"/>
                <w:szCs w:val="28"/>
              </w:rPr>
              <w:t xml:space="preserve"> – Герои Советского Союза»</w:t>
            </w:r>
            <w:r>
              <w:rPr>
                <w:sz w:val="28"/>
                <w:szCs w:val="28"/>
              </w:rPr>
              <w:t xml:space="preserve"> (</w:t>
            </w:r>
            <w:r w:rsidRPr="00AE627F">
              <w:rPr>
                <w:sz w:val="28"/>
                <w:szCs w:val="28"/>
              </w:rPr>
              <w:t>Аллея Героев Советского Союза)</w:t>
            </w:r>
          </w:p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«</w:t>
            </w:r>
            <w:proofErr w:type="spellStart"/>
            <w:r w:rsidRPr="00AE627F">
              <w:rPr>
                <w:sz w:val="28"/>
                <w:szCs w:val="28"/>
              </w:rPr>
              <w:t>Копейчане</w:t>
            </w:r>
            <w:proofErr w:type="spellEnd"/>
            <w:r w:rsidRPr="00AE627F">
              <w:rPr>
                <w:sz w:val="28"/>
                <w:szCs w:val="28"/>
              </w:rPr>
              <w:t xml:space="preserve"> – Герои гражданской войны» (Аллея героев гражданской войны)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</w:p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май</w:t>
            </w:r>
          </w:p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</w:p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ноябрь</w:t>
            </w:r>
          </w:p>
        </w:tc>
      </w:tr>
      <w:tr w:rsidR="00E657D2" w:rsidTr="008D4EB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D2" w:rsidRPr="00AE627F" w:rsidRDefault="00E657D2" w:rsidP="008D4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D2" w:rsidRPr="00AE627F" w:rsidRDefault="00E657D2" w:rsidP="008D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мемориальной доски В.В. </w:t>
            </w:r>
            <w:proofErr w:type="spellStart"/>
            <w:r>
              <w:rPr>
                <w:sz w:val="28"/>
                <w:szCs w:val="28"/>
              </w:rPr>
              <w:t>Верахину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D2" w:rsidRPr="00AE627F" w:rsidRDefault="00E657D2" w:rsidP="008D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C8652C" w:rsidTr="008D4EB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2C" w:rsidRPr="00AE627F" w:rsidRDefault="00E657D2" w:rsidP="008D4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2C" w:rsidRPr="00AE627F" w:rsidRDefault="00C8652C" w:rsidP="008D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мемориальной доски В.С. Худякову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2C" w:rsidRPr="00AE627F" w:rsidRDefault="00C8652C" w:rsidP="008D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</w:tr>
      <w:tr w:rsidR="005B4CB1" w:rsidTr="008D4EB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E657D2" w:rsidP="008D4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4CB1"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5B4CB1" w:rsidP="008D4EB0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Митинг у Вечного огня, посвященный Дню Героев Отечества России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B1" w:rsidRPr="00AE627F" w:rsidRDefault="00C8652C" w:rsidP="008D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B4CB1" w:rsidRPr="00AE627F">
              <w:rPr>
                <w:sz w:val="28"/>
                <w:szCs w:val="28"/>
              </w:rPr>
              <w:t xml:space="preserve"> декабря</w:t>
            </w:r>
          </w:p>
        </w:tc>
      </w:tr>
    </w:tbl>
    <w:p w:rsidR="005B4CB1" w:rsidRDefault="005B4CB1" w:rsidP="00C8652C">
      <w:pPr>
        <w:jc w:val="both"/>
        <w:rPr>
          <w:sz w:val="28"/>
          <w:szCs w:val="28"/>
        </w:rPr>
      </w:pPr>
    </w:p>
    <w:p w:rsidR="005B4CB1" w:rsidRPr="005B4CB1" w:rsidRDefault="005B4CB1" w:rsidP="005B4C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популяризации б</w:t>
      </w:r>
      <w:r w:rsidRPr="005B4CB1">
        <w:rPr>
          <w:sz w:val="28"/>
          <w:szCs w:val="28"/>
        </w:rPr>
        <w:t xml:space="preserve">ыли изданы следующие печатные издания: брошюры «Памятники города», «Герои Советского Союза – </w:t>
      </w:r>
      <w:proofErr w:type="spellStart"/>
      <w:r w:rsidRPr="005B4CB1">
        <w:rPr>
          <w:sz w:val="28"/>
          <w:szCs w:val="28"/>
        </w:rPr>
        <w:t>копейчане</w:t>
      </w:r>
      <w:proofErr w:type="spellEnd"/>
      <w:r w:rsidRPr="005B4CB1">
        <w:rPr>
          <w:sz w:val="28"/>
          <w:szCs w:val="28"/>
        </w:rPr>
        <w:t xml:space="preserve">», «Улицы родного города», комплекты открыток «Копейск. 1907-2007», «Копейск - 2008», «Копейск- 2012». </w:t>
      </w:r>
    </w:p>
    <w:p w:rsidR="005B4CB1" w:rsidRPr="005B4CB1" w:rsidRDefault="005B4CB1" w:rsidP="005B4CB1">
      <w:pPr>
        <w:jc w:val="both"/>
        <w:rPr>
          <w:sz w:val="28"/>
          <w:szCs w:val="28"/>
        </w:rPr>
      </w:pPr>
      <w:r w:rsidRPr="005B4CB1">
        <w:rPr>
          <w:sz w:val="28"/>
          <w:szCs w:val="28"/>
        </w:rPr>
        <w:t xml:space="preserve">        На сегодняшний день работа по реализации Положения «Об объектах культурного наследия (памятниках истории и культуры) муниципального значения, находящихся на территории </w:t>
      </w:r>
      <w:proofErr w:type="spellStart"/>
      <w:r w:rsidRPr="005B4CB1">
        <w:rPr>
          <w:sz w:val="28"/>
          <w:szCs w:val="28"/>
        </w:rPr>
        <w:t>Копейского</w:t>
      </w:r>
      <w:proofErr w:type="spellEnd"/>
      <w:r w:rsidRPr="005B4CB1">
        <w:rPr>
          <w:sz w:val="28"/>
          <w:szCs w:val="28"/>
        </w:rPr>
        <w:t xml:space="preserve"> городского округа» затруднена тем что, в городе отсутствует документ о балансовой принадлежности объектов культурного наследия. В  сентябре 2013</w:t>
      </w:r>
      <w:r>
        <w:rPr>
          <w:sz w:val="28"/>
          <w:szCs w:val="28"/>
        </w:rPr>
        <w:t xml:space="preserve"> г. на заседании комиссии  </w:t>
      </w:r>
      <w:r w:rsidRPr="005B4CB1">
        <w:rPr>
          <w:sz w:val="28"/>
          <w:szCs w:val="28"/>
        </w:rPr>
        <w:t>по охране и сохранению объектов культурного наследия  было принято решение запланировать следующие мероприятия</w:t>
      </w:r>
      <w:r>
        <w:rPr>
          <w:sz w:val="28"/>
          <w:szCs w:val="28"/>
        </w:rPr>
        <w:t xml:space="preserve"> в 2014 – 2015 годах</w:t>
      </w:r>
      <w:r w:rsidRPr="005B4CB1">
        <w:rPr>
          <w:sz w:val="28"/>
          <w:szCs w:val="28"/>
        </w:rPr>
        <w:t>:</w:t>
      </w:r>
      <w:r w:rsidRPr="005B4CB1">
        <w:rPr>
          <w:sz w:val="28"/>
          <w:szCs w:val="28"/>
        </w:rPr>
        <w:tab/>
      </w:r>
    </w:p>
    <w:p w:rsidR="005B4CB1" w:rsidRPr="005B4CB1" w:rsidRDefault="005B4CB1" w:rsidP="005B4CB1">
      <w:pPr>
        <w:jc w:val="both"/>
        <w:rPr>
          <w:sz w:val="28"/>
          <w:szCs w:val="28"/>
        </w:rPr>
      </w:pPr>
      <w:r w:rsidRPr="005B4CB1">
        <w:rPr>
          <w:sz w:val="28"/>
          <w:szCs w:val="28"/>
        </w:rPr>
        <w:t>- принятие в муниципальную собственность  объектов культурного наследия, находящихся на территории городского округа;</w:t>
      </w:r>
    </w:p>
    <w:p w:rsidR="005B4CB1" w:rsidRPr="005B4CB1" w:rsidRDefault="005B4CB1" w:rsidP="005B4CB1">
      <w:pPr>
        <w:jc w:val="both"/>
        <w:rPr>
          <w:sz w:val="28"/>
          <w:szCs w:val="28"/>
        </w:rPr>
      </w:pPr>
      <w:r w:rsidRPr="005B4CB1">
        <w:rPr>
          <w:sz w:val="28"/>
          <w:szCs w:val="28"/>
        </w:rPr>
        <w:t>- регистрация прав собственности на объекты культурного наследия в Едином государственном реестре прав на недвижимое имущество и сделок с ним;</w:t>
      </w:r>
    </w:p>
    <w:p w:rsidR="005B4CB1" w:rsidRPr="005B4CB1" w:rsidRDefault="005B4CB1" w:rsidP="005B4CB1">
      <w:pPr>
        <w:jc w:val="both"/>
        <w:rPr>
          <w:sz w:val="28"/>
          <w:szCs w:val="28"/>
        </w:rPr>
      </w:pPr>
      <w:r w:rsidRPr="005B4CB1">
        <w:rPr>
          <w:sz w:val="28"/>
          <w:szCs w:val="28"/>
        </w:rPr>
        <w:lastRenderedPageBreak/>
        <w:t>- оформление документов на заключение охранных обязательств с Министерством культуры Челябинской области на два</w:t>
      </w:r>
      <w:r>
        <w:rPr>
          <w:sz w:val="28"/>
          <w:szCs w:val="28"/>
        </w:rPr>
        <w:t xml:space="preserve"> объекта культурного наследия (</w:t>
      </w:r>
      <w:r w:rsidRPr="005B4CB1">
        <w:rPr>
          <w:sz w:val="28"/>
          <w:szCs w:val="28"/>
        </w:rPr>
        <w:t>памятник М.И.Калинину и памятник Зое Космодемьянской) находящихся в муниципальной собственности;</w:t>
      </w:r>
    </w:p>
    <w:p w:rsidR="005B4CB1" w:rsidRPr="005B4CB1" w:rsidRDefault="005B4CB1" w:rsidP="005B4CB1">
      <w:pPr>
        <w:jc w:val="both"/>
        <w:rPr>
          <w:sz w:val="28"/>
          <w:szCs w:val="28"/>
        </w:rPr>
      </w:pPr>
      <w:r w:rsidRPr="005B4CB1">
        <w:rPr>
          <w:sz w:val="28"/>
          <w:szCs w:val="28"/>
        </w:rPr>
        <w:t>- установка информационных надписей на два объекта, находящихся в муниципальной собственности;</w:t>
      </w:r>
    </w:p>
    <w:p w:rsidR="005B4CB1" w:rsidRPr="005B4CB1" w:rsidRDefault="005B4CB1" w:rsidP="005B4CB1">
      <w:pPr>
        <w:jc w:val="both"/>
        <w:rPr>
          <w:sz w:val="28"/>
          <w:szCs w:val="28"/>
        </w:rPr>
      </w:pPr>
      <w:r w:rsidRPr="005B4CB1">
        <w:rPr>
          <w:sz w:val="28"/>
          <w:szCs w:val="28"/>
        </w:rPr>
        <w:t>- формирование земельного участка под объектом культурного наследия, необходимого для его содержания;</w:t>
      </w:r>
    </w:p>
    <w:p w:rsidR="005B4CB1" w:rsidRPr="005B4CB1" w:rsidRDefault="005B4CB1" w:rsidP="005B4CB1">
      <w:pPr>
        <w:jc w:val="both"/>
        <w:rPr>
          <w:sz w:val="28"/>
          <w:szCs w:val="28"/>
        </w:rPr>
      </w:pPr>
      <w:r w:rsidRPr="005B4CB1">
        <w:rPr>
          <w:sz w:val="28"/>
          <w:szCs w:val="28"/>
        </w:rPr>
        <w:t xml:space="preserve">- разработка муниципальной программы по сохранению объектов культурного наследия, находящихся на территории </w:t>
      </w:r>
      <w:proofErr w:type="spellStart"/>
      <w:r w:rsidRPr="005B4CB1">
        <w:rPr>
          <w:sz w:val="28"/>
          <w:szCs w:val="28"/>
        </w:rPr>
        <w:t>Копейского</w:t>
      </w:r>
      <w:proofErr w:type="spellEnd"/>
      <w:r w:rsidRPr="005B4CB1">
        <w:rPr>
          <w:sz w:val="28"/>
          <w:szCs w:val="28"/>
        </w:rPr>
        <w:t xml:space="preserve"> городского округа. Данная программа будет содержать мероприятия:</w:t>
      </w:r>
    </w:p>
    <w:p w:rsidR="005B4CB1" w:rsidRPr="005B4CB1" w:rsidRDefault="005B4CB1" w:rsidP="005B4CB1">
      <w:pPr>
        <w:jc w:val="both"/>
        <w:rPr>
          <w:sz w:val="28"/>
          <w:szCs w:val="28"/>
        </w:rPr>
      </w:pPr>
      <w:r w:rsidRPr="005B4CB1">
        <w:rPr>
          <w:sz w:val="28"/>
          <w:szCs w:val="28"/>
        </w:rPr>
        <w:t>- по формированию единого реестра объектов культурного наследия;</w:t>
      </w:r>
    </w:p>
    <w:p w:rsidR="005B4CB1" w:rsidRPr="005B4CB1" w:rsidRDefault="005B4CB1" w:rsidP="005B4CB1">
      <w:pPr>
        <w:jc w:val="both"/>
        <w:rPr>
          <w:sz w:val="28"/>
          <w:szCs w:val="28"/>
        </w:rPr>
      </w:pPr>
      <w:r w:rsidRPr="005B4CB1">
        <w:rPr>
          <w:sz w:val="28"/>
          <w:szCs w:val="28"/>
        </w:rPr>
        <w:t>- по проведению ремонтных работ памятников;</w:t>
      </w:r>
    </w:p>
    <w:p w:rsidR="005B4CB1" w:rsidRPr="005B4CB1" w:rsidRDefault="005B4CB1" w:rsidP="005B4CB1">
      <w:pPr>
        <w:jc w:val="both"/>
        <w:rPr>
          <w:sz w:val="28"/>
          <w:szCs w:val="28"/>
        </w:rPr>
      </w:pPr>
      <w:r w:rsidRPr="005B4CB1">
        <w:rPr>
          <w:sz w:val="28"/>
          <w:szCs w:val="28"/>
        </w:rPr>
        <w:t>- по по</w:t>
      </w:r>
      <w:r w:rsidR="00BB10B3">
        <w:rPr>
          <w:sz w:val="28"/>
          <w:szCs w:val="28"/>
        </w:rPr>
        <w:t>пу</w:t>
      </w:r>
      <w:r w:rsidRPr="005B4CB1">
        <w:rPr>
          <w:sz w:val="28"/>
          <w:szCs w:val="28"/>
        </w:rPr>
        <w:t>ляризации культурного и исторического наследия;</w:t>
      </w:r>
    </w:p>
    <w:p w:rsidR="005B4CB1" w:rsidRPr="005B4CB1" w:rsidRDefault="005B4CB1" w:rsidP="005B4CB1">
      <w:pPr>
        <w:jc w:val="both"/>
        <w:rPr>
          <w:sz w:val="28"/>
          <w:szCs w:val="28"/>
        </w:rPr>
      </w:pPr>
      <w:r w:rsidRPr="005B4CB1">
        <w:rPr>
          <w:sz w:val="28"/>
          <w:szCs w:val="28"/>
        </w:rPr>
        <w:t>- по проведению мониторинга состояния объектов культурного наследия;</w:t>
      </w:r>
    </w:p>
    <w:p w:rsidR="005B4CB1" w:rsidRPr="005B4CB1" w:rsidRDefault="005B4CB1" w:rsidP="005B4CB1">
      <w:pPr>
        <w:jc w:val="both"/>
        <w:rPr>
          <w:sz w:val="28"/>
          <w:szCs w:val="28"/>
        </w:rPr>
      </w:pPr>
      <w:r w:rsidRPr="005B4CB1">
        <w:rPr>
          <w:sz w:val="28"/>
          <w:szCs w:val="28"/>
        </w:rPr>
        <w:t>- другие  мероприятия, которые установлены нормативно-правовыми актами.</w:t>
      </w:r>
    </w:p>
    <w:p w:rsidR="005B4CB1" w:rsidRPr="005B4CB1" w:rsidRDefault="005B4CB1" w:rsidP="005B4CB1">
      <w:pPr>
        <w:jc w:val="both"/>
        <w:rPr>
          <w:sz w:val="28"/>
          <w:szCs w:val="28"/>
        </w:rPr>
      </w:pPr>
    </w:p>
    <w:p w:rsidR="005B4CB1" w:rsidRPr="005B4CB1" w:rsidRDefault="005B4CB1" w:rsidP="005B4CB1">
      <w:pPr>
        <w:jc w:val="both"/>
        <w:rPr>
          <w:sz w:val="28"/>
          <w:szCs w:val="28"/>
        </w:rPr>
      </w:pPr>
    </w:p>
    <w:p w:rsidR="005B4CB1" w:rsidRPr="00C8652C" w:rsidRDefault="00C8652C" w:rsidP="0005417A">
      <w:pPr>
        <w:pStyle w:val="af"/>
        <w:numPr>
          <w:ilvl w:val="1"/>
          <w:numId w:val="17"/>
        </w:numPr>
        <w:jc w:val="center"/>
        <w:rPr>
          <w:sz w:val="28"/>
          <w:szCs w:val="28"/>
        </w:rPr>
      </w:pPr>
      <w:r w:rsidRPr="00C8652C">
        <w:rPr>
          <w:sz w:val="28"/>
          <w:szCs w:val="28"/>
        </w:rPr>
        <w:t xml:space="preserve">РАЗВИТИЕ КУЛЬТУРНО </w:t>
      </w:r>
      <w:proofErr w:type="gramStart"/>
      <w:r w:rsidRPr="00C8652C">
        <w:rPr>
          <w:sz w:val="28"/>
          <w:szCs w:val="28"/>
        </w:rPr>
        <w:t>–П</w:t>
      </w:r>
      <w:proofErr w:type="gramEnd"/>
      <w:r w:rsidRPr="00C8652C">
        <w:rPr>
          <w:sz w:val="28"/>
          <w:szCs w:val="28"/>
        </w:rPr>
        <w:t>ОЗНАВАТЕЛЬНОГО ТУРИЗМА</w:t>
      </w:r>
    </w:p>
    <w:p w:rsidR="00D54368" w:rsidRDefault="00D54368" w:rsidP="00D54368">
      <w:pPr>
        <w:jc w:val="both"/>
        <w:rPr>
          <w:sz w:val="28"/>
          <w:szCs w:val="28"/>
        </w:rPr>
      </w:pPr>
    </w:p>
    <w:p w:rsidR="00D54368" w:rsidRDefault="00D54368" w:rsidP="00D543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 – земля крепких духом и гостеприимных людей, людей с открытым и добрым сердцем. Летоисчисление ведё</w:t>
      </w:r>
      <w:r w:rsidRPr="00836A8F">
        <w:rPr>
          <w:sz w:val="28"/>
          <w:szCs w:val="28"/>
        </w:rPr>
        <w:t>тся с 1907 г</w:t>
      </w:r>
      <w:r>
        <w:rPr>
          <w:sz w:val="28"/>
          <w:szCs w:val="28"/>
        </w:rPr>
        <w:t>ода, когда началась разработка месторождения угля на Челябинских копях.</w:t>
      </w:r>
    </w:p>
    <w:p w:rsidR="00D54368" w:rsidRDefault="00D54368" w:rsidP="00D54368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 стремительно растёт и развивается, имеет свою неповторимую, </w:t>
      </w:r>
      <w:r w:rsidRPr="003B5DC1">
        <w:rPr>
          <w:sz w:val="28"/>
          <w:szCs w:val="28"/>
        </w:rPr>
        <w:t>особую биографию, уникальную культурно-историческую среду</w:t>
      </w:r>
      <w:r>
        <w:rPr>
          <w:sz w:val="28"/>
          <w:szCs w:val="28"/>
        </w:rPr>
        <w:t>. Территорию образует город Копейск, 8</w:t>
      </w:r>
      <w:r w:rsidRPr="003B5DC1">
        <w:rPr>
          <w:sz w:val="28"/>
          <w:szCs w:val="28"/>
        </w:rPr>
        <w:t xml:space="preserve"> крупных пос</w:t>
      </w:r>
      <w:r>
        <w:rPr>
          <w:sz w:val="28"/>
          <w:szCs w:val="28"/>
        </w:rPr>
        <w:t>ё</w:t>
      </w:r>
      <w:r w:rsidRPr="003B5DC1">
        <w:rPr>
          <w:sz w:val="28"/>
          <w:szCs w:val="28"/>
        </w:rPr>
        <w:t xml:space="preserve">лков: </w:t>
      </w:r>
      <w:proofErr w:type="spellStart"/>
      <w:r w:rsidRPr="003B5DC1">
        <w:rPr>
          <w:sz w:val="28"/>
          <w:szCs w:val="28"/>
        </w:rPr>
        <w:t>Бажово</w:t>
      </w:r>
      <w:proofErr w:type="spellEnd"/>
      <w:r w:rsidRPr="003B5DC1">
        <w:rPr>
          <w:sz w:val="28"/>
          <w:szCs w:val="28"/>
        </w:rPr>
        <w:t xml:space="preserve">, Вахрушево, Горняк, Железнодорожный, </w:t>
      </w:r>
      <w:r>
        <w:rPr>
          <w:sz w:val="28"/>
          <w:szCs w:val="28"/>
        </w:rPr>
        <w:t xml:space="preserve">Заозёрный, </w:t>
      </w:r>
      <w:r w:rsidRPr="003B5DC1">
        <w:rPr>
          <w:sz w:val="28"/>
          <w:szCs w:val="28"/>
        </w:rPr>
        <w:t>Октябрьский, Пот</w:t>
      </w:r>
      <w:r>
        <w:rPr>
          <w:sz w:val="28"/>
          <w:szCs w:val="28"/>
        </w:rPr>
        <w:t xml:space="preserve">анино, </w:t>
      </w:r>
      <w:proofErr w:type="spellStart"/>
      <w:r>
        <w:rPr>
          <w:sz w:val="28"/>
          <w:szCs w:val="28"/>
        </w:rPr>
        <w:t>Старокамышинск</w:t>
      </w:r>
      <w:proofErr w:type="spellEnd"/>
      <w:r>
        <w:rPr>
          <w:sz w:val="28"/>
          <w:szCs w:val="28"/>
        </w:rPr>
        <w:t xml:space="preserve"> и село </w:t>
      </w:r>
      <w:proofErr w:type="spellStart"/>
      <w:r>
        <w:rPr>
          <w:sz w:val="28"/>
          <w:szCs w:val="28"/>
        </w:rPr>
        <w:t>Калачёво</w:t>
      </w:r>
      <w:proofErr w:type="spellEnd"/>
      <w:r>
        <w:rPr>
          <w:sz w:val="28"/>
          <w:szCs w:val="28"/>
        </w:rPr>
        <w:t>. Протяжённость с севера на юг составляет</w:t>
      </w:r>
      <w:r w:rsidR="00BB10B3">
        <w:rPr>
          <w:sz w:val="28"/>
          <w:szCs w:val="28"/>
        </w:rPr>
        <w:t xml:space="preserve"> 65</w:t>
      </w:r>
      <w:r>
        <w:rPr>
          <w:sz w:val="28"/>
          <w:szCs w:val="28"/>
        </w:rPr>
        <w:t xml:space="preserve"> км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а с востока на запад </w:t>
      </w:r>
      <w:smartTag w:uri="urn:schemas-microsoft-com:office:smarttags" w:element="metricconverter">
        <w:smartTagPr>
          <w:attr w:name="ProductID" w:val="18 км"/>
        </w:smartTagPr>
        <w:r>
          <w:rPr>
            <w:sz w:val="28"/>
            <w:szCs w:val="28"/>
          </w:rPr>
          <w:t>18 км</w:t>
        </w:r>
      </w:smartTag>
      <w:r>
        <w:rPr>
          <w:sz w:val="28"/>
          <w:szCs w:val="28"/>
        </w:rPr>
        <w:t>., общая площадь 358 кв.км.</w:t>
      </w:r>
    </w:p>
    <w:p w:rsidR="00D54368" w:rsidRDefault="00D54368" w:rsidP="00D543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Копейск – пятый по численности населения город в Челябинской области. В настоящее время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</w:t>
      </w:r>
      <w:r w:rsidR="00BB10B3">
        <w:rPr>
          <w:sz w:val="28"/>
          <w:szCs w:val="28"/>
        </w:rPr>
        <w:t>одском округе с населением в 142 029</w:t>
      </w:r>
      <w:r>
        <w:rPr>
          <w:sz w:val="28"/>
          <w:szCs w:val="28"/>
        </w:rPr>
        <w:t xml:space="preserve"> человека проживают представители 75 национальностей. Более 80 % составляют русские. Самые многочисленные диаспоры: татарская, украинская, немецкая, башкирская. Город стал для них родным домом, территорией толерантности, межнационального культурного общения.</w:t>
      </w:r>
    </w:p>
    <w:p w:rsidR="00D54368" w:rsidRPr="006D622C" w:rsidRDefault="00D54368" w:rsidP="00D543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Копейск - единственный в регионе, за боевые и трудовые заслуги шахтёров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годы советской власти, удостоен награды – ордена Красного Знамени. </w:t>
      </w:r>
      <w:r w:rsidRPr="006D622C">
        <w:rPr>
          <w:sz w:val="28"/>
          <w:szCs w:val="28"/>
        </w:rPr>
        <w:t>Высокую оценку Родины – звание Герой Советского Союза, получили 9 </w:t>
      </w:r>
      <w:proofErr w:type="spellStart"/>
      <w:r w:rsidRPr="006D622C">
        <w:rPr>
          <w:sz w:val="28"/>
          <w:szCs w:val="28"/>
        </w:rPr>
        <w:t>копейчан</w:t>
      </w:r>
      <w:proofErr w:type="spellEnd"/>
      <w:r w:rsidRPr="006D622C">
        <w:rPr>
          <w:sz w:val="28"/>
          <w:szCs w:val="28"/>
        </w:rPr>
        <w:t>.</w:t>
      </w:r>
    </w:p>
    <w:p w:rsidR="00D54368" w:rsidRPr="003E722B" w:rsidRDefault="00D54368" w:rsidP="00D543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Гости города</w:t>
      </w:r>
      <w:r w:rsidRPr="003E722B">
        <w:rPr>
          <w:sz w:val="28"/>
          <w:szCs w:val="28"/>
        </w:rPr>
        <w:t xml:space="preserve">, несколько лет не видевшие Копейск, удивляются глобальным переменам, происходящим в </w:t>
      </w:r>
      <w:r>
        <w:rPr>
          <w:sz w:val="28"/>
          <w:szCs w:val="28"/>
        </w:rPr>
        <w:t>нём</w:t>
      </w:r>
      <w:r w:rsidRPr="003E722B">
        <w:rPr>
          <w:sz w:val="28"/>
          <w:szCs w:val="28"/>
        </w:rPr>
        <w:t>. Он устремился ввысь многоэтажными домами, раскинулся зел</w:t>
      </w:r>
      <w:r>
        <w:rPr>
          <w:sz w:val="28"/>
          <w:szCs w:val="28"/>
        </w:rPr>
        <w:t>ё</w:t>
      </w:r>
      <w:r w:rsidRPr="003E722B">
        <w:rPr>
          <w:sz w:val="28"/>
          <w:szCs w:val="28"/>
        </w:rPr>
        <w:t>ными площадями и скверами, стал привлекательным для инвесторов</w:t>
      </w:r>
      <w:r>
        <w:rPr>
          <w:sz w:val="28"/>
          <w:szCs w:val="28"/>
        </w:rPr>
        <w:t>, на его территории</w:t>
      </w:r>
      <w:r w:rsidRPr="003E722B">
        <w:rPr>
          <w:sz w:val="28"/>
          <w:szCs w:val="28"/>
        </w:rPr>
        <w:t xml:space="preserve"> открываются предприятия основного </w:t>
      </w:r>
      <w:r>
        <w:rPr>
          <w:sz w:val="28"/>
          <w:szCs w:val="28"/>
        </w:rPr>
        <w:t>и вспомогательного производства.</w:t>
      </w:r>
    </w:p>
    <w:p w:rsidR="00D54368" w:rsidRDefault="00D54368" w:rsidP="00D543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5 Всероссийского конкурса экономического развития России «Золотой рубль», Копейск стал победителем в номинации «Лучший город РФ по экономическим показателям развития в Уральском Федеральном Округе».</w:t>
      </w:r>
    </w:p>
    <w:p w:rsidR="00D54368" w:rsidRDefault="00D54368" w:rsidP="00D543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Успешное развитие производства создаёт возможность для реализации социальных планов и программ, разработанных в рамках главной цели развития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- создание условий для повышения качества жизни </w:t>
      </w:r>
      <w:proofErr w:type="spellStart"/>
      <w:r>
        <w:rPr>
          <w:sz w:val="28"/>
          <w:szCs w:val="28"/>
        </w:rPr>
        <w:t>копейчан</w:t>
      </w:r>
      <w:proofErr w:type="spellEnd"/>
      <w:r>
        <w:rPr>
          <w:sz w:val="28"/>
          <w:szCs w:val="28"/>
        </w:rPr>
        <w:t>.</w:t>
      </w:r>
    </w:p>
    <w:p w:rsidR="00D54368" w:rsidRDefault="00D54368" w:rsidP="00D543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Культурная сфера Копейска сохраняется и приумножается руководством города. Для посети</w:t>
      </w:r>
      <w:r w:rsidR="007606F4">
        <w:rPr>
          <w:sz w:val="28"/>
          <w:szCs w:val="28"/>
        </w:rPr>
        <w:t>телей постоянно открыты двери 12</w:t>
      </w:r>
      <w:r>
        <w:rPr>
          <w:sz w:val="28"/>
          <w:szCs w:val="28"/>
        </w:rPr>
        <w:t>-ти домов культуры,  краеведческого музея, централизованной библиотечной системы (12 библиотек). Гости города имеют возможность прогуляться по тенистым аллеям городского парка, где дети и взрослые имеют возможность развлечься на весёлых аттракционах и отдохнуть в гостеприимных кафе.</w:t>
      </w:r>
    </w:p>
    <w:p w:rsidR="00D54368" w:rsidRPr="00090987" w:rsidRDefault="00D54368" w:rsidP="00D543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Копейске функционирует сеть спортивно-оздоровительных учреждений: спортивные школы, школа бокса, стрелковый центр, секции и клубы, спортивно – оздоровительный комплекс с плавательным бассейном «7 </w:t>
      </w:r>
      <w:r>
        <w:rPr>
          <w:sz w:val="28"/>
          <w:szCs w:val="28"/>
          <w:lang w:val="en-US"/>
        </w:rPr>
        <w:t>Club</w:t>
      </w:r>
      <w:r>
        <w:rPr>
          <w:sz w:val="28"/>
          <w:szCs w:val="28"/>
        </w:rPr>
        <w:t xml:space="preserve">», тренажерные залы, стадионы, </w:t>
      </w:r>
      <w:proofErr w:type="spellStart"/>
      <w:proofErr w:type="gramStart"/>
      <w:r>
        <w:rPr>
          <w:sz w:val="28"/>
          <w:szCs w:val="28"/>
        </w:rPr>
        <w:t>фитнес-центры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D54368" w:rsidRDefault="00D54368" w:rsidP="00D543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округа расположены озёра </w:t>
      </w:r>
      <w:proofErr w:type="gramStart"/>
      <w:r>
        <w:rPr>
          <w:sz w:val="28"/>
          <w:szCs w:val="28"/>
        </w:rPr>
        <w:t>Петровское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Курочкино</w:t>
      </w:r>
      <w:proofErr w:type="spellEnd"/>
      <w:r>
        <w:rPr>
          <w:sz w:val="28"/>
          <w:szCs w:val="28"/>
        </w:rPr>
        <w:t>, на берегу которых находятся базы отдыха. Действуют развлекательные комплексы с оборудованными пляжами, банями и кафе: «Баден-Баден», «Русские бани».</w:t>
      </w:r>
    </w:p>
    <w:p w:rsidR="00FE5C98" w:rsidRDefault="00FE5C98" w:rsidP="00D543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Зимой действует две тюбинговые трассы.</w:t>
      </w:r>
    </w:p>
    <w:p w:rsidR="00FE5C98" w:rsidRDefault="00FE5C98" w:rsidP="00D543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Копейск может представлять интерес не в качестве туристического города, а города с разнообразными видами активного отдыха и проведения семейного досуга, который можно отнести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внутреннему туризму.</w:t>
      </w:r>
    </w:p>
    <w:p w:rsidR="00D54368" w:rsidRDefault="00D54368" w:rsidP="00D543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году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 городского округа действовала городская программа «</w:t>
      </w:r>
      <w:r w:rsidR="00FE5C98">
        <w:rPr>
          <w:sz w:val="28"/>
          <w:szCs w:val="28"/>
        </w:rPr>
        <w:t xml:space="preserve">Развитие </w:t>
      </w:r>
      <w:proofErr w:type="spellStart"/>
      <w:r w:rsidR="00FE5C98">
        <w:rPr>
          <w:sz w:val="28"/>
          <w:szCs w:val="28"/>
        </w:rPr>
        <w:t>туристско</w:t>
      </w:r>
      <w:proofErr w:type="spellEnd"/>
      <w:r w:rsidR="00FE5C98">
        <w:rPr>
          <w:sz w:val="28"/>
          <w:szCs w:val="28"/>
        </w:rPr>
        <w:t xml:space="preserve"> </w:t>
      </w:r>
      <w:proofErr w:type="gramStart"/>
      <w:r w:rsidR="00FE5C98">
        <w:rPr>
          <w:sz w:val="28"/>
          <w:szCs w:val="28"/>
        </w:rPr>
        <w:t>–р</w:t>
      </w:r>
      <w:proofErr w:type="gramEnd"/>
      <w:r w:rsidR="00FE5C98">
        <w:rPr>
          <w:sz w:val="28"/>
          <w:szCs w:val="28"/>
        </w:rPr>
        <w:t xml:space="preserve">екреационной деятельности в Копейском городском округе Челябинской области на 2012 -2016 годы».  Согласно этой программе муниципальным учреждением «Краеведческий музей» создана </w:t>
      </w:r>
      <w:proofErr w:type="spellStart"/>
      <w:r w:rsidR="00FE5C98">
        <w:rPr>
          <w:sz w:val="28"/>
          <w:szCs w:val="28"/>
        </w:rPr>
        <w:t>экскурсионно</w:t>
      </w:r>
      <w:proofErr w:type="spellEnd"/>
      <w:r w:rsidR="00FE5C98">
        <w:rPr>
          <w:sz w:val="28"/>
          <w:szCs w:val="28"/>
        </w:rPr>
        <w:t xml:space="preserve"> - образовательная программы, которая реализуется совместно с учреждениями управления образования. В рамках программы в 2013 году прошли следующие мероприятия:</w:t>
      </w:r>
    </w:p>
    <w:p w:rsidR="00FE5C98" w:rsidRDefault="00FE5C98" w:rsidP="00D543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автобусная экскурсия по городу «Копейск Краснознаменный»</w:t>
      </w:r>
    </w:p>
    <w:p w:rsidR="00896373" w:rsidRDefault="00896373" w:rsidP="00D543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пешеходная экскурсия «памятные места родного края»</w:t>
      </w:r>
    </w:p>
    <w:p w:rsidR="00896373" w:rsidRDefault="00896373" w:rsidP="00D543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пешеходная экскурсия по аллее героев на площади «Красных партизан»</w:t>
      </w:r>
    </w:p>
    <w:p w:rsidR="00896373" w:rsidRDefault="00896373" w:rsidP="00D543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Всего проведено 10 экскурсий, обслужено 330 человек.</w:t>
      </w:r>
    </w:p>
    <w:p w:rsidR="00791473" w:rsidRDefault="00791473" w:rsidP="00896373">
      <w:pPr>
        <w:jc w:val="both"/>
        <w:rPr>
          <w:sz w:val="28"/>
          <w:szCs w:val="28"/>
        </w:rPr>
      </w:pPr>
    </w:p>
    <w:p w:rsidR="00791473" w:rsidRDefault="00791473" w:rsidP="00791473">
      <w:pPr>
        <w:ind w:left="720"/>
        <w:jc w:val="both"/>
        <w:rPr>
          <w:sz w:val="28"/>
          <w:szCs w:val="28"/>
        </w:rPr>
      </w:pPr>
    </w:p>
    <w:p w:rsidR="00272DA8" w:rsidRDefault="00272DA8" w:rsidP="00791473">
      <w:pPr>
        <w:ind w:left="720"/>
        <w:jc w:val="both"/>
        <w:rPr>
          <w:sz w:val="28"/>
          <w:szCs w:val="28"/>
        </w:rPr>
      </w:pPr>
    </w:p>
    <w:p w:rsidR="00272DA8" w:rsidRDefault="00272DA8" w:rsidP="00791473">
      <w:pPr>
        <w:ind w:left="720"/>
        <w:jc w:val="both"/>
        <w:rPr>
          <w:sz w:val="28"/>
          <w:szCs w:val="28"/>
        </w:rPr>
      </w:pPr>
    </w:p>
    <w:p w:rsidR="00272DA8" w:rsidRDefault="00272DA8" w:rsidP="00791473">
      <w:pPr>
        <w:ind w:left="720"/>
        <w:jc w:val="both"/>
        <w:rPr>
          <w:sz w:val="28"/>
          <w:szCs w:val="28"/>
        </w:rPr>
      </w:pPr>
    </w:p>
    <w:p w:rsidR="00272DA8" w:rsidRDefault="00272DA8" w:rsidP="00791473">
      <w:pPr>
        <w:ind w:left="720"/>
        <w:jc w:val="both"/>
        <w:rPr>
          <w:sz w:val="28"/>
          <w:szCs w:val="28"/>
        </w:rPr>
      </w:pPr>
    </w:p>
    <w:p w:rsidR="00272DA8" w:rsidRDefault="00272DA8" w:rsidP="00791473">
      <w:pPr>
        <w:ind w:left="720"/>
        <w:jc w:val="both"/>
        <w:rPr>
          <w:sz w:val="28"/>
          <w:szCs w:val="28"/>
        </w:rPr>
      </w:pPr>
    </w:p>
    <w:p w:rsidR="00791473" w:rsidRDefault="000772DB" w:rsidP="007914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791473">
        <w:rPr>
          <w:sz w:val="28"/>
          <w:szCs w:val="28"/>
        </w:rPr>
        <w:t>. ПРОБЛЕМНЫЕ ВОПРОСЫ В СФЕРЕ КУЛЬТУРЫ КОПЕЙСКОГО ГОРОДСКОГО ОКРУГА</w:t>
      </w:r>
    </w:p>
    <w:p w:rsidR="00791473" w:rsidRDefault="00791473" w:rsidP="0079147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597"/>
        <w:gridCol w:w="2393"/>
        <w:gridCol w:w="2393"/>
      </w:tblGrid>
      <w:tr w:rsidR="00791473" w:rsidRPr="00605F31" w:rsidTr="00F56FC9">
        <w:tc>
          <w:tcPr>
            <w:tcW w:w="1188" w:type="dxa"/>
          </w:tcPr>
          <w:p w:rsidR="00791473" w:rsidRPr="00605F31" w:rsidRDefault="00791473" w:rsidP="00F56FC9">
            <w:pPr>
              <w:jc w:val="both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5F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5F31">
              <w:rPr>
                <w:sz w:val="28"/>
                <w:szCs w:val="28"/>
              </w:rPr>
              <w:t>/</w:t>
            </w:r>
            <w:proofErr w:type="spellStart"/>
            <w:r w:rsidRPr="00605F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</w:tcPr>
          <w:p w:rsidR="00791473" w:rsidRPr="00605F31" w:rsidRDefault="00791473" w:rsidP="00F56FC9">
            <w:pPr>
              <w:jc w:val="both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Проблемный вопрос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both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Причина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jc w:val="both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Пути решения</w:t>
            </w:r>
          </w:p>
        </w:tc>
      </w:tr>
      <w:tr w:rsidR="00791473" w:rsidRPr="00605F31" w:rsidTr="00F56FC9">
        <w:tc>
          <w:tcPr>
            <w:tcW w:w="1188" w:type="dxa"/>
          </w:tcPr>
          <w:p w:rsidR="00791473" w:rsidRPr="00605F31" w:rsidRDefault="00791473" w:rsidP="00F56FC9">
            <w:pPr>
              <w:jc w:val="both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1</w:t>
            </w:r>
          </w:p>
        </w:tc>
        <w:tc>
          <w:tcPr>
            <w:tcW w:w="3597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Нехватка молодых квалифицированных кадров (старение кадрового состава)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- отсутствие мер привлечения специалистов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- решение вопроса по служебному жилью</w:t>
            </w:r>
          </w:p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- меры социальной поддержки</w:t>
            </w:r>
          </w:p>
        </w:tc>
      </w:tr>
      <w:tr w:rsidR="00791473" w:rsidRPr="00605F31" w:rsidTr="00F56FC9">
        <w:tc>
          <w:tcPr>
            <w:tcW w:w="1188" w:type="dxa"/>
          </w:tcPr>
          <w:p w:rsidR="00791473" w:rsidRPr="00605F31" w:rsidRDefault="00791473" w:rsidP="00F56FC9">
            <w:pPr>
              <w:jc w:val="both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2</w:t>
            </w:r>
          </w:p>
        </w:tc>
        <w:tc>
          <w:tcPr>
            <w:tcW w:w="3597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 xml:space="preserve">Слабая материально </w:t>
            </w:r>
            <w:proofErr w:type="gramStart"/>
            <w:r w:rsidRPr="00605F31">
              <w:rPr>
                <w:sz w:val="28"/>
                <w:szCs w:val="28"/>
              </w:rPr>
              <w:t>–т</w:t>
            </w:r>
            <w:proofErr w:type="gramEnd"/>
            <w:r w:rsidRPr="00605F31">
              <w:rPr>
                <w:sz w:val="28"/>
                <w:szCs w:val="28"/>
              </w:rPr>
              <w:t>ехническая база учреждений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- отсутствие финансирования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- участие в областных программах</w:t>
            </w:r>
          </w:p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 xml:space="preserve">- финансирование </w:t>
            </w:r>
            <w:r w:rsidR="000772DB">
              <w:rPr>
                <w:sz w:val="28"/>
                <w:szCs w:val="28"/>
              </w:rPr>
              <w:t xml:space="preserve"> муниципальных </w:t>
            </w:r>
            <w:r w:rsidRPr="00605F31">
              <w:rPr>
                <w:sz w:val="28"/>
                <w:szCs w:val="28"/>
              </w:rPr>
              <w:t>программ в полном объеме</w:t>
            </w:r>
          </w:p>
        </w:tc>
      </w:tr>
      <w:tr w:rsidR="00791473" w:rsidRPr="00605F31" w:rsidTr="00F56FC9">
        <w:tc>
          <w:tcPr>
            <w:tcW w:w="1188" w:type="dxa"/>
          </w:tcPr>
          <w:p w:rsidR="00791473" w:rsidRPr="00605F31" w:rsidRDefault="00791473" w:rsidP="00F56FC9">
            <w:pPr>
              <w:jc w:val="both"/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3</w:t>
            </w:r>
          </w:p>
        </w:tc>
        <w:tc>
          <w:tcPr>
            <w:tcW w:w="3597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Увеличение набора в школы ДОД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>- отсутствие бюджетных мест</w:t>
            </w:r>
          </w:p>
        </w:tc>
        <w:tc>
          <w:tcPr>
            <w:tcW w:w="2393" w:type="dxa"/>
          </w:tcPr>
          <w:p w:rsidR="00791473" w:rsidRPr="00605F31" w:rsidRDefault="00791473" w:rsidP="00F56FC9">
            <w:pPr>
              <w:rPr>
                <w:sz w:val="28"/>
                <w:szCs w:val="28"/>
              </w:rPr>
            </w:pPr>
            <w:r w:rsidRPr="00605F31">
              <w:rPr>
                <w:sz w:val="28"/>
                <w:szCs w:val="28"/>
              </w:rPr>
              <w:t xml:space="preserve">- открытие платных мест для желающих обучатся в школах ДОД </w:t>
            </w:r>
          </w:p>
        </w:tc>
      </w:tr>
    </w:tbl>
    <w:p w:rsidR="00791473" w:rsidRDefault="00791473" w:rsidP="00791473">
      <w:pPr>
        <w:jc w:val="both"/>
        <w:rPr>
          <w:sz w:val="28"/>
          <w:szCs w:val="28"/>
        </w:rPr>
      </w:pPr>
    </w:p>
    <w:p w:rsidR="00791473" w:rsidRDefault="00791473" w:rsidP="00791473">
      <w:pPr>
        <w:spacing w:line="360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1473" w:rsidRDefault="00791473" w:rsidP="00791473">
      <w:pPr>
        <w:jc w:val="both"/>
        <w:rPr>
          <w:sz w:val="28"/>
          <w:szCs w:val="28"/>
        </w:rPr>
      </w:pPr>
    </w:p>
    <w:p w:rsidR="00791473" w:rsidRPr="002207A7" w:rsidRDefault="00791473" w:rsidP="00791473">
      <w:pPr>
        <w:jc w:val="both"/>
        <w:rPr>
          <w:sz w:val="28"/>
          <w:szCs w:val="28"/>
        </w:rPr>
      </w:pPr>
    </w:p>
    <w:p w:rsidR="00C4547E" w:rsidRDefault="00C4547E"/>
    <w:sectPr w:rsidR="00C4547E" w:rsidSect="00BE5252">
      <w:footerReference w:type="even" r:id="rId8"/>
      <w:footerReference w:type="default" r:id="rId9"/>
      <w:pgSz w:w="11906" w:h="16838"/>
      <w:pgMar w:top="899" w:right="850" w:bottom="539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AFB" w:rsidRDefault="00F25AFB" w:rsidP="00A24ACA">
      <w:r>
        <w:separator/>
      </w:r>
    </w:p>
  </w:endnote>
  <w:endnote w:type="continuationSeparator" w:id="0">
    <w:p w:rsidR="00F25AFB" w:rsidRDefault="00F25AFB" w:rsidP="00A24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F4" w:rsidRDefault="007606F4" w:rsidP="00F56FC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06F4" w:rsidRDefault="007606F4" w:rsidP="00F56F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F4" w:rsidRDefault="007606F4" w:rsidP="00F56FC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12</w:t>
    </w:r>
    <w:r>
      <w:rPr>
        <w:rStyle w:val="a9"/>
      </w:rPr>
      <w:fldChar w:fldCharType="end"/>
    </w:r>
  </w:p>
  <w:p w:rsidR="007606F4" w:rsidRDefault="007606F4" w:rsidP="00F56F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AFB" w:rsidRDefault="00F25AFB" w:rsidP="00A24ACA">
      <w:r>
        <w:separator/>
      </w:r>
    </w:p>
  </w:footnote>
  <w:footnote w:type="continuationSeparator" w:id="0">
    <w:p w:rsidR="00F25AFB" w:rsidRDefault="00F25AFB" w:rsidP="00A24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2A6"/>
    <w:multiLevelType w:val="hybridMultilevel"/>
    <w:tmpl w:val="D3B4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5F04"/>
    <w:multiLevelType w:val="hybridMultilevel"/>
    <w:tmpl w:val="A16080C2"/>
    <w:lvl w:ilvl="0" w:tplc="28D0338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E47A3B"/>
    <w:multiLevelType w:val="hybridMultilevel"/>
    <w:tmpl w:val="51BC2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B3E60"/>
    <w:multiLevelType w:val="hybridMultilevel"/>
    <w:tmpl w:val="51BC2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1475B"/>
    <w:multiLevelType w:val="hybridMultilevel"/>
    <w:tmpl w:val="51BC2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359DD"/>
    <w:multiLevelType w:val="multilevel"/>
    <w:tmpl w:val="891ECC3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4225DB1"/>
    <w:multiLevelType w:val="hybridMultilevel"/>
    <w:tmpl w:val="49BE74DA"/>
    <w:lvl w:ilvl="0" w:tplc="5102491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F2C40"/>
    <w:multiLevelType w:val="hybridMultilevel"/>
    <w:tmpl w:val="ED74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1143F"/>
    <w:multiLevelType w:val="hybridMultilevel"/>
    <w:tmpl w:val="51BC2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CA3243"/>
    <w:multiLevelType w:val="hybridMultilevel"/>
    <w:tmpl w:val="A2F8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735AF"/>
    <w:multiLevelType w:val="hybridMultilevel"/>
    <w:tmpl w:val="7A546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18A1FA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CE4CD9"/>
    <w:multiLevelType w:val="hybridMultilevel"/>
    <w:tmpl w:val="89A29590"/>
    <w:lvl w:ilvl="0" w:tplc="CABC43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5A917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EF13DA"/>
    <w:multiLevelType w:val="hybridMultilevel"/>
    <w:tmpl w:val="B6B0E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B3C24"/>
    <w:multiLevelType w:val="hybridMultilevel"/>
    <w:tmpl w:val="C6229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BB4BC6"/>
    <w:multiLevelType w:val="multilevel"/>
    <w:tmpl w:val="5804F7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4AF00C76"/>
    <w:multiLevelType w:val="hybridMultilevel"/>
    <w:tmpl w:val="EAC41CDC"/>
    <w:lvl w:ilvl="0" w:tplc="88128B9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CC65D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5D289E"/>
    <w:multiLevelType w:val="multilevel"/>
    <w:tmpl w:val="E5C429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4946742"/>
    <w:multiLevelType w:val="hybridMultilevel"/>
    <w:tmpl w:val="335A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06403"/>
    <w:multiLevelType w:val="hybridMultilevel"/>
    <w:tmpl w:val="A3CC6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C53698"/>
    <w:multiLevelType w:val="multilevel"/>
    <w:tmpl w:val="39E6817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D403514"/>
    <w:multiLevelType w:val="hybridMultilevel"/>
    <w:tmpl w:val="485E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12E8F"/>
    <w:multiLevelType w:val="hybridMultilevel"/>
    <w:tmpl w:val="51BC2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626B0E"/>
    <w:multiLevelType w:val="multilevel"/>
    <w:tmpl w:val="72C694E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5F8A7009"/>
    <w:multiLevelType w:val="hybridMultilevel"/>
    <w:tmpl w:val="94BEEA20"/>
    <w:lvl w:ilvl="0" w:tplc="192055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F66EC2"/>
    <w:multiLevelType w:val="hybridMultilevel"/>
    <w:tmpl w:val="C666B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C90B67"/>
    <w:multiLevelType w:val="hybridMultilevel"/>
    <w:tmpl w:val="B51CAB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C7467"/>
    <w:multiLevelType w:val="hybridMultilevel"/>
    <w:tmpl w:val="51BC2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160917"/>
    <w:multiLevelType w:val="hybridMultilevel"/>
    <w:tmpl w:val="E89C3C48"/>
    <w:lvl w:ilvl="0" w:tplc="93BAD4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C1003E"/>
    <w:multiLevelType w:val="multilevel"/>
    <w:tmpl w:val="C784C6A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29">
    <w:nsid w:val="7B2A3DB0"/>
    <w:multiLevelType w:val="hybridMultilevel"/>
    <w:tmpl w:val="F0EC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5"/>
  </w:num>
  <w:num w:numId="5">
    <w:abstractNumId w:val="23"/>
  </w:num>
  <w:num w:numId="6">
    <w:abstractNumId w:val="4"/>
  </w:num>
  <w:num w:numId="7">
    <w:abstractNumId w:val="18"/>
  </w:num>
  <w:num w:numId="8">
    <w:abstractNumId w:val="24"/>
  </w:num>
  <w:num w:numId="9">
    <w:abstractNumId w:val="19"/>
  </w:num>
  <w:num w:numId="10">
    <w:abstractNumId w:val="5"/>
  </w:num>
  <w:num w:numId="11">
    <w:abstractNumId w:val="22"/>
  </w:num>
  <w:num w:numId="12">
    <w:abstractNumId w:val="14"/>
  </w:num>
  <w:num w:numId="13">
    <w:abstractNumId w:val="28"/>
  </w:num>
  <w:num w:numId="14">
    <w:abstractNumId w:val="7"/>
  </w:num>
  <w:num w:numId="15">
    <w:abstractNumId w:val="17"/>
  </w:num>
  <w:num w:numId="16">
    <w:abstractNumId w:val="20"/>
  </w:num>
  <w:num w:numId="17">
    <w:abstractNumId w:val="16"/>
  </w:num>
  <w:num w:numId="18">
    <w:abstractNumId w:val="0"/>
  </w:num>
  <w:num w:numId="19">
    <w:abstractNumId w:val="9"/>
  </w:num>
  <w:num w:numId="20">
    <w:abstractNumId w:val="8"/>
  </w:num>
  <w:num w:numId="21">
    <w:abstractNumId w:val="2"/>
  </w:num>
  <w:num w:numId="22">
    <w:abstractNumId w:val="3"/>
  </w:num>
  <w:num w:numId="23">
    <w:abstractNumId w:val="1"/>
  </w:num>
  <w:num w:numId="24">
    <w:abstractNumId w:val="21"/>
  </w:num>
  <w:num w:numId="25">
    <w:abstractNumId w:val="13"/>
  </w:num>
  <w:num w:numId="26">
    <w:abstractNumId w:val="25"/>
  </w:num>
  <w:num w:numId="27">
    <w:abstractNumId w:val="6"/>
  </w:num>
  <w:num w:numId="28">
    <w:abstractNumId w:val="29"/>
  </w:num>
  <w:num w:numId="29">
    <w:abstractNumId w:val="2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473"/>
    <w:rsid w:val="000448E3"/>
    <w:rsid w:val="00052420"/>
    <w:rsid w:val="00053338"/>
    <w:rsid w:val="0005417A"/>
    <w:rsid w:val="0007263C"/>
    <w:rsid w:val="000772DB"/>
    <w:rsid w:val="00086D5A"/>
    <w:rsid w:val="00091262"/>
    <w:rsid w:val="00095E55"/>
    <w:rsid w:val="000A7DEC"/>
    <w:rsid w:val="000C4C59"/>
    <w:rsid w:val="000F28E8"/>
    <w:rsid w:val="00150BA3"/>
    <w:rsid w:val="00180BD1"/>
    <w:rsid w:val="001D0F6A"/>
    <w:rsid w:val="001F43A4"/>
    <w:rsid w:val="002027EB"/>
    <w:rsid w:val="00205539"/>
    <w:rsid w:val="00215C36"/>
    <w:rsid w:val="00235B57"/>
    <w:rsid w:val="00236D32"/>
    <w:rsid w:val="0023764F"/>
    <w:rsid w:val="00261766"/>
    <w:rsid w:val="00263798"/>
    <w:rsid w:val="00272DA8"/>
    <w:rsid w:val="002A420F"/>
    <w:rsid w:val="002D1C65"/>
    <w:rsid w:val="002D424F"/>
    <w:rsid w:val="00387881"/>
    <w:rsid w:val="00394443"/>
    <w:rsid w:val="003C7CCF"/>
    <w:rsid w:val="003F6946"/>
    <w:rsid w:val="003F73AC"/>
    <w:rsid w:val="00424A1F"/>
    <w:rsid w:val="0044563B"/>
    <w:rsid w:val="00454791"/>
    <w:rsid w:val="00477E0E"/>
    <w:rsid w:val="004E1339"/>
    <w:rsid w:val="00503B08"/>
    <w:rsid w:val="00506757"/>
    <w:rsid w:val="005248BA"/>
    <w:rsid w:val="00545AB7"/>
    <w:rsid w:val="0055456F"/>
    <w:rsid w:val="005557A9"/>
    <w:rsid w:val="005A76F0"/>
    <w:rsid w:val="005B1451"/>
    <w:rsid w:val="005B4CB1"/>
    <w:rsid w:val="005B7A6D"/>
    <w:rsid w:val="005D3E9D"/>
    <w:rsid w:val="00631D35"/>
    <w:rsid w:val="00647F3A"/>
    <w:rsid w:val="006A35E4"/>
    <w:rsid w:val="006B7BED"/>
    <w:rsid w:val="006B7DE4"/>
    <w:rsid w:val="006C3395"/>
    <w:rsid w:val="006D1D33"/>
    <w:rsid w:val="006D2994"/>
    <w:rsid w:val="006D48A0"/>
    <w:rsid w:val="006D7CA2"/>
    <w:rsid w:val="006F5402"/>
    <w:rsid w:val="006F657D"/>
    <w:rsid w:val="007606F4"/>
    <w:rsid w:val="00775EBB"/>
    <w:rsid w:val="00791473"/>
    <w:rsid w:val="007B1291"/>
    <w:rsid w:val="007C3E30"/>
    <w:rsid w:val="007F08EE"/>
    <w:rsid w:val="00805056"/>
    <w:rsid w:val="008262B2"/>
    <w:rsid w:val="00896373"/>
    <w:rsid w:val="008D4EB0"/>
    <w:rsid w:val="008E1841"/>
    <w:rsid w:val="008E3DB7"/>
    <w:rsid w:val="008F0A30"/>
    <w:rsid w:val="00924CFE"/>
    <w:rsid w:val="00941872"/>
    <w:rsid w:val="00957875"/>
    <w:rsid w:val="00973297"/>
    <w:rsid w:val="009C0A20"/>
    <w:rsid w:val="00A00598"/>
    <w:rsid w:val="00A01976"/>
    <w:rsid w:val="00A103B3"/>
    <w:rsid w:val="00A24ACA"/>
    <w:rsid w:val="00A509E2"/>
    <w:rsid w:val="00A61EF7"/>
    <w:rsid w:val="00A97DBF"/>
    <w:rsid w:val="00AA7250"/>
    <w:rsid w:val="00AB40F6"/>
    <w:rsid w:val="00AD4C1D"/>
    <w:rsid w:val="00B045FB"/>
    <w:rsid w:val="00B155D3"/>
    <w:rsid w:val="00B178B3"/>
    <w:rsid w:val="00B359F2"/>
    <w:rsid w:val="00B55E61"/>
    <w:rsid w:val="00B67E84"/>
    <w:rsid w:val="00B702BE"/>
    <w:rsid w:val="00B849C2"/>
    <w:rsid w:val="00BB10B3"/>
    <w:rsid w:val="00BB7B55"/>
    <w:rsid w:val="00BD471A"/>
    <w:rsid w:val="00BE5252"/>
    <w:rsid w:val="00BF5C8B"/>
    <w:rsid w:val="00C26998"/>
    <w:rsid w:val="00C36CB1"/>
    <w:rsid w:val="00C41AC1"/>
    <w:rsid w:val="00C4547E"/>
    <w:rsid w:val="00C5195E"/>
    <w:rsid w:val="00C8652C"/>
    <w:rsid w:val="00CC5B82"/>
    <w:rsid w:val="00CC5E68"/>
    <w:rsid w:val="00CD4316"/>
    <w:rsid w:val="00CD45B2"/>
    <w:rsid w:val="00CE0A3E"/>
    <w:rsid w:val="00D01DD6"/>
    <w:rsid w:val="00D05F33"/>
    <w:rsid w:val="00D222AC"/>
    <w:rsid w:val="00D54368"/>
    <w:rsid w:val="00D5621F"/>
    <w:rsid w:val="00D64214"/>
    <w:rsid w:val="00D66E0E"/>
    <w:rsid w:val="00D73E57"/>
    <w:rsid w:val="00D80927"/>
    <w:rsid w:val="00D83170"/>
    <w:rsid w:val="00D85D0A"/>
    <w:rsid w:val="00D8698B"/>
    <w:rsid w:val="00DA7C31"/>
    <w:rsid w:val="00DC1CA7"/>
    <w:rsid w:val="00DF4042"/>
    <w:rsid w:val="00E05658"/>
    <w:rsid w:val="00E177D7"/>
    <w:rsid w:val="00E4568A"/>
    <w:rsid w:val="00E530D3"/>
    <w:rsid w:val="00E657D2"/>
    <w:rsid w:val="00E81A71"/>
    <w:rsid w:val="00EA04C8"/>
    <w:rsid w:val="00EE62A8"/>
    <w:rsid w:val="00F25AFB"/>
    <w:rsid w:val="00F31099"/>
    <w:rsid w:val="00F3587D"/>
    <w:rsid w:val="00F52EA3"/>
    <w:rsid w:val="00F56FC9"/>
    <w:rsid w:val="00F91CAB"/>
    <w:rsid w:val="00FA4508"/>
    <w:rsid w:val="00FC1E91"/>
    <w:rsid w:val="00FD38D9"/>
    <w:rsid w:val="00FE3479"/>
    <w:rsid w:val="00FE4678"/>
    <w:rsid w:val="00FE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91473"/>
    <w:pPr>
      <w:keepNext/>
      <w:framePr w:hSpace="180" w:wrap="around" w:vAnchor="text" w:hAnchor="margin" w:y="-339"/>
      <w:spacing w:line="360" w:lineRule="auto"/>
      <w:suppressOverlap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914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79147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91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91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semiHidden/>
    <w:rsid w:val="00791473"/>
    <w:rPr>
      <w:vertAlign w:val="superscript"/>
    </w:rPr>
  </w:style>
  <w:style w:type="table" w:styleId="a6">
    <w:name w:val="Table Grid"/>
    <w:basedOn w:val="a1"/>
    <w:rsid w:val="0079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914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91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91473"/>
  </w:style>
  <w:style w:type="paragraph" w:styleId="aa">
    <w:name w:val="Body Text Indent"/>
    <w:basedOn w:val="a"/>
    <w:link w:val="ab"/>
    <w:rsid w:val="00791473"/>
    <w:pPr>
      <w:ind w:firstLine="900"/>
    </w:pPr>
  </w:style>
  <w:style w:type="character" w:customStyle="1" w:styleId="ab">
    <w:name w:val="Основной текст с отступом Знак"/>
    <w:basedOn w:val="a0"/>
    <w:link w:val="aa"/>
    <w:rsid w:val="0079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91473"/>
    <w:pPr>
      <w:spacing w:after="120"/>
    </w:pPr>
  </w:style>
  <w:style w:type="character" w:customStyle="1" w:styleId="ad">
    <w:name w:val="Основной текст Знак"/>
    <w:basedOn w:val="a0"/>
    <w:link w:val="ac"/>
    <w:rsid w:val="00791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791473"/>
    <w:rPr>
      <w:color w:val="0000FF"/>
      <w:u w:val="single"/>
    </w:rPr>
  </w:style>
  <w:style w:type="paragraph" w:styleId="af">
    <w:name w:val="List Paragraph"/>
    <w:basedOn w:val="a"/>
    <w:qFormat/>
    <w:rsid w:val="00791473"/>
    <w:pPr>
      <w:ind w:left="720"/>
      <w:contextualSpacing/>
    </w:pPr>
  </w:style>
  <w:style w:type="paragraph" w:styleId="af0">
    <w:name w:val="Balloon Text"/>
    <w:basedOn w:val="a"/>
    <w:link w:val="af1"/>
    <w:semiHidden/>
    <w:rsid w:val="007914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791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9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rsid w:val="00791473"/>
    <w:pPr>
      <w:suppressAutoHyphens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18BF2-675D-490B-B8FB-BDE9221E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1</Pages>
  <Words>14741</Words>
  <Characters>84027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2014-01-21T09:27:00Z</cp:lastPrinted>
  <dcterms:created xsi:type="dcterms:W3CDTF">2014-01-14T03:54:00Z</dcterms:created>
  <dcterms:modified xsi:type="dcterms:W3CDTF">2014-01-22T03:04:00Z</dcterms:modified>
</cp:coreProperties>
</file>