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84" w:rsidRDefault="00B60084" w:rsidP="008C5217">
      <w:pPr>
        <w:jc w:val="center"/>
        <w:rPr>
          <w:b/>
          <w:sz w:val="96"/>
          <w:szCs w:val="96"/>
        </w:rPr>
      </w:pPr>
    </w:p>
    <w:p w:rsidR="00B60084" w:rsidRDefault="00C718D8" w:rsidP="00491703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2038350" cy="190373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17" w:rsidRDefault="008C5217" w:rsidP="008C5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8C5217" w:rsidRDefault="008C5217" w:rsidP="008C5217">
      <w:pPr>
        <w:jc w:val="center"/>
        <w:rPr>
          <w:b/>
          <w:sz w:val="96"/>
          <w:szCs w:val="96"/>
        </w:rPr>
      </w:pPr>
    </w:p>
    <w:p w:rsidR="008C5217" w:rsidRDefault="008C5217" w:rsidP="008C52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 РАБОТЕ УПРАВЛЕНИЯ КУЛЬТУРЫ </w:t>
      </w:r>
    </w:p>
    <w:p w:rsidR="008C5217" w:rsidRDefault="008C5217" w:rsidP="008C52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КОПЕЙСКОГО ГОРОДСКОГО ОКРУГА</w:t>
      </w:r>
    </w:p>
    <w:p w:rsidR="008C5217" w:rsidRDefault="008C5217" w:rsidP="008C5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Челябинской области</w:t>
      </w:r>
    </w:p>
    <w:p w:rsidR="008C5217" w:rsidRDefault="00B60084" w:rsidP="008C52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2015</w:t>
      </w:r>
      <w:r w:rsidR="008C5217">
        <w:rPr>
          <w:b/>
          <w:sz w:val="72"/>
          <w:szCs w:val="72"/>
        </w:rPr>
        <w:t xml:space="preserve"> год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B60084" w:rsidRDefault="00B60084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Содержание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D23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Анализ состояния с</w:t>
      </w:r>
      <w:r w:rsidR="00FF5838">
        <w:rPr>
          <w:sz w:val="28"/>
          <w:szCs w:val="28"/>
        </w:rPr>
        <w:t>ети учреждений культуры</w:t>
      </w:r>
      <w:r w:rsidR="0028568E">
        <w:rPr>
          <w:sz w:val="28"/>
          <w:szCs w:val="28"/>
        </w:rPr>
        <w:t>. Система управления методического обеспечения деятельности учреждениями культуры Копейского городского округа……………………………</w:t>
      </w:r>
      <w:r w:rsidR="00FF5838">
        <w:rPr>
          <w:sz w:val="28"/>
          <w:szCs w:val="28"/>
        </w:rPr>
        <w:t xml:space="preserve"> …………</w:t>
      </w:r>
      <w:r w:rsidR="0028568E">
        <w:rPr>
          <w:sz w:val="28"/>
          <w:szCs w:val="28"/>
        </w:rPr>
        <w:t>…...…3 -9</w:t>
      </w:r>
    </w:p>
    <w:p w:rsidR="008C5217" w:rsidRDefault="0028568E" w:rsidP="008C5217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муниципальных программ по культуре………………….. 9-10</w:t>
      </w:r>
    </w:p>
    <w:p w:rsidR="008C5217" w:rsidRDefault="0028568E" w:rsidP="008C5217">
      <w:pPr>
        <w:numPr>
          <w:ilvl w:val="0"/>
          <w:numId w:val="2"/>
        </w:num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года, их оценка. Мероприятия в рамках года Литературы………………………………………………….……….   10-14</w:t>
      </w:r>
    </w:p>
    <w:p w:rsidR="008C5217" w:rsidRDefault="0028568E" w:rsidP="008C5217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4. Мероприятия в рамках реализации программы «Доступная среда»14-16</w:t>
      </w:r>
    </w:p>
    <w:p w:rsidR="008C5217" w:rsidRDefault="0028568E" w:rsidP="008C5217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5. Кадровая политика. Повышение профессиональной подготовки работников культуры. Меры по привлечению и закреплению молодых специалистов в учреждениях культуры</w:t>
      </w:r>
      <w:r w:rsidR="008C5217">
        <w:rPr>
          <w:sz w:val="28"/>
          <w:szCs w:val="28"/>
        </w:rPr>
        <w:t>…</w:t>
      </w:r>
      <w:r w:rsidR="00841AD8">
        <w:rPr>
          <w:sz w:val="28"/>
          <w:szCs w:val="28"/>
        </w:rPr>
        <w:t>…………………………….17</w:t>
      </w:r>
      <w:r>
        <w:rPr>
          <w:sz w:val="28"/>
          <w:szCs w:val="28"/>
        </w:rPr>
        <w:t>-37</w:t>
      </w:r>
    </w:p>
    <w:p w:rsidR="008C5217" w:rsidRDefault="008C5217" w:rsidP="008C5217">
      <w:pPr>
        <w:pStyle w:val="af"/>
        <w:numPr>
          <w:ilvl w:val="0"/>
          <w:numId w:val="4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Анализ финансов</w:t>
      </w:r>
      <w:r w:rsidR="0028568E">
        <w:rPr>
          <w:sz w:val="28"/>
          <w:szCs w:val="28"/>
        </w:rPr>
        <w:t>о-хозяйственной деятельности…………………... 37-45</w:t>
      </w:r>
    </w:p>
    <w:p w:rsidR="008C5217" w:rsidRDefault="0028568E" w:rsidP="008C5217">
      <w:pPr>
        <w:pStyle w:val="af"/>
        <w:numPr>
          <w:ilvl w:val="0"/>
          <w:numId w:val="4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ехнической базы учреждений культуры и дополнительного образования…………………………………………45-47</w:t>
      </w:r>
    </w:p>
    <w:p w:rsidR="008C5217" w:rsidRDefault="008C5217" w:rsidP="008C5217">
      <w:pPr>
        <w:pStyle w:val="af"/>
        <w:numPr>
          <w:ilvl w:val="0"/>
          <w:numId w:val="4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Работа по приоритетным направлениям в сфере культурной деятельности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8.1. Развитие культурн</w:t>
      </w:r>
      <w:r w:rsidR="00FF5838">
        <w:rPr>
          <w:sz w:val="28"/>
          <w:szCs w:val="28"/>
        </w:rPr>
        <w:t xml:space="preserve">о </w:t>
      </w:r>
      <w:proofErr w:type="gramStart"/>
      <w:r w:rsidR="00FF5838">
        <w:rPr>
          <w:sz w:val="28"/>
          <w:szCs w:val="28"/>
        </w:rPr>
        <w:t>–</w:t>
      </w:r>
      <w:proofErr w:type="spellStart"/>
      <w:r w:rsidR="00FF5838">
        <w:rPr>
          <w:sz w:val="28"/>
          <w:szCs w:val="28"/>
        </w:rPr>
        <w:t>д</w:t>
      </w:r>
      <w:proofErr w:type="gramEnd"/>
      <w:r w:rsidR="00FF5838">
        <w:rPr>
          <w:sz w:val="28"/>
          <w:szCs w:val="28"/>
        </w:rPr>
        <w:t>осуговой</w:t>
      </w:r>
      <w:proofErr w:type="spellEnd"/>
      <w:r w:rsidR="00FF5838">
        <w:rPr>
          <w:sz w:val="28"/>
          <w:szCs w:val="28"/>
        </w:rPr>
        <w:t xml:space="preserve"> деятельности………</w:t>
      </w:r>
      <w:r>
        <w:rPr>
          <w:sz w:val="28"/>
          <w:szCs w:val="28"/>
        </w:rPr>
        <w:t>…</w:t>
      </w:r>
      <w:r w:rsidR="00841AD8">
        <w:rPr>
          <w:sz w:val="28"/>
          <w:szCs w:val="28"/>
        </w:rPr>
        <w:t>……….47-53</w:t>
      </w:r>
    </w:p>
    <w:p w:rsidR="008C5217" w:rsidRDefault="0028568E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8.2. Развитие киносети  ……………………</w:t>
      </w:r>
      <w:r w:rsidR="008C5217">
        <w:rPr>
          <w:sz w:val="28"/>
          <w:szCs w:val="28"/>
        </w:rPr>
        <w:t>…</w:t>
      </w:r>
      <w:r w:rsidR="00FF5838">
        <w:rPr>
          <w:sz w:val="28"/>
          <w:szCs w:val="28"/>
        </w:rPr>
        <w:t>………………</w:t>
      </w:r>
      <w:r w:rsidR="00841AD8">
        <w:rPr>
          <w:sz w:val="28"/>
          <w:szCs w:val="28"/>
        </w:rPr>
        <w:t>…………..</w:t>
      </w:r>
      <w:r>
        <w:rPr>
          <w:sz w:val="28"/>
          <w:szCs w:val="28"/>
        </w:rPr>
        <w:t>53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8.3. Раз</w:t>
      </w:r>
      <w:r w:rsidR="00FF5838">
        <w:rPr>
          <w:sz w:val="28"/>
          <w:szCs w:val="28"/>
        </w:rPr>
        <w:t>витие библиотечного дела……………</w:t>
      </w:r>
      <w:r>
        <w:rPr>
          <w:sz w:val="28"/>
          <w:szCs w:val="28"/>
        </w:rPr>
        <w:t>…………………</w:t>
      </w:r>
      <w:r w:rsidR="0028568E">
        <w:rPr>
          <w:sz w:val="28"/>
          <w:szCs w:val="28"/>
        </w:rPr>
        <w:t>…….</w:t>
      </w:r>
      <w:r w:rsidR="00841AD8">
        <w:rPr>
          <w:sz w:val="28"/>
          <w:szCs w:val="28"/>
        </w:rPr>
        <w:t>53-55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8.4. Развит</w:t>
      </w:r>
      <w:r w:rsidR="00FF5838">
        <w:rPr>
          <w:sz w:val="28"/>
          <w:szCs w:val="28"/>
        </w:rPr>
        <w:t>ие музейного дела………………………………</w:t>
      </w:r>
      <w:r>
        <w:rPr>
          <w:sz w:val="28"/>
          <w:szCs w:val="28"/>
        </w:rPr>
        <w:t>…</w:t>
      </w:r>
      <w:r w:rsidR="00841AD8">
        <w:rPr>
          <w:sz w:val="28"/>
          <w:szCs w:val="28"/>
        </w:rPr>
        <w:t>……….55</w:t>
      </w:r>
      <w:r w:rsidR="00D23ABF">
        <w:rPr>
          <w:sz w:val="28"/>
          <w:szCs w:val="28"/>
        </w:rPr>
        <w:t>-57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8.5. Развитие системы допо</w:t>
      </w:r>
      <w:r w:rsidR="00FF5838">
        <w:rPr>
          <w:sz w:val="28"/>
          <w:szCs w:val="28"/>
        </w:rPr>
        <w:t>лнительного образования детей</w:t>
      </w:r>
      <w:r w:rsidR="00D23ABF">
        <w:rPr>
          <w:sz w:val="28"/>
          <w:szCs w:val="28"/>
        </w:rPr>
        <w:t>……</w:t>
      </w:r>
      <w:r>
        <w:rPr>
          <w:sz w:val="28"/>
          <w:szCs w:val="28"/>
        </w:rPr>
        <w:t>…..5</w:t>
      </w:r>
      <w:r w:rsidR="00D23ABF">
        <w:rPr>
          <w:sz w:val="28"/>
          <w:szCs w:val="28"/>
        </w:rPr>
        <w:t>7-60</w:t>
      </w:r>
    </w:p>
    <w:p w:rsidR="008C5217" w:rsidRDefault="00D23ABF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8.6. Мероприятия, направленные на развитие и поддержку национальных ку</w:t>
      </w:r>
      <w:r w:rsidR="00841AD8">
        <w:rPr>
          <w:sz w:val="28"/>
          <w:szCs w:val="28"/>
        </w:rPr>
        <w:t>льтур Южного Урала………………………………61</w:t>
      </w:r>
      <w:r>
        <w:rPr>
          <w:sz w:val="28"/>
          <w:szCs w:val="28"/>
        </w:rPr>
        <w:t>-6</w:t>
      </w:r>
      <w:r w:rsidR="008C5217">
        <w:rPr>
          <w:sz w:val="28"/>
          <w:szCs w:val="28"/>
        </w:rPr>
        <w:t>7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 xml:space="preserve">8.7. Охрана </w:t>
      </w:r>
      <w:r w:rsidR="00FF5838">
        <w:rPr>
          <w:sz w:val="28"/>
          <w:szCs w:val="28"/>
        </w:rPr>
        <w:t>культурного наследия……………</w:t>
      </w:r>
      <w:r>
        <w:rPr>
          <w:sz w:val="28"/>
          <w:szCs w:val="28"/>
        </w:rPr>
        <w:t>…………………</w:t>
      </w:r>
      <w:r w:rsidR="00D23ABF">
        <w:rPr>
          <w:sz w:val="28"/>
          <w:szCs w:val="28"/>
        </w:rPr>
        <w:t>……67-6</w:t>
      </w:r>
      <w:r>
        <w:rPr>
          <w:sz w:val="28"/>
          <w:szCs w:val="28"/>
        </w:rPr>
        <w:t>9</w:t>
      </w:r>
    </w:p>
    <w:p w:rsidR="008C5217" w:rsidRDefault="008C5217" w:rsidP="008C521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8.8. Развитие культур</w:t>
      </w:r>
      <w:r w:rsidR="00FF5838">
        <w:rPr>
          <w:sz w:val="28"/>
          <w:szCs w:val="28"/>
        </w:rPr>
        <w:t xml:space="preserve">но </w:t>
      </w:r>
      <w:proofErr w:type="gramStart"/>
      <w:r w:rsidR="00FF5838">
        <w:rPr>
          <w:sz w:val="28"/>
          <w:szCs w:val="28"/>
        </w:rPr>
        <w:t>–п</w:t>
      </w:r>
      <w:proofErr w:type="gramEnd"/>
      <w:r w:rsidR="00FF5838">
        <w:rPr>
          <w:sz w:val="28"/>
          <w:szCs w:val="28"/>
        </w:rPr>
        <w:t>ознавательного туризма……</w:t>
      </w:r>
      <w:r>
        <w:rPr>
          <w:sz w:val="28"/>
          <w:szCs w:val="28"/>
        </w:rPr>
        <w:t>…</w:t>
      </w:r>
      <w:r w:rsidR="00841AD8">
        <w:rPr>
          <w:sz w:val="28"/>
          <w:szCs w:val="28"/>
        </w:rPr>
        <w:t xml:space="preserve">………... </w:t>
      </w:r>
      <w:r w:rsidR="00D23ABF">
        <w:rPr>
          <w:sz w:val="28"/>
          <w:szCs w:val="28"/>
        </w:rPr>
        <w:t>69</w:t>
      </w:r>
      <w:r w:rsidR="00841AD8">
        <w:rPr>
          <w:sz w:val="28"/>
          <w:szCs w:val="28"/>
        </w:rPr>
        <w:t>-70</w:t>
      </w:r>
    </w:p>
    <w:p w:rsidR="008C5217" w:rsidRDefault="008C5217" w:rsidP="008C5217">
      <w:pPr>
        <w:numPr>
          <w:ilvl w:val="0"/>
          <w:numId w:val="4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 в сфере культуры Копейского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8C5217" w:rsidRDefault="008C5217" w:rsidP="008C5217">
      <w:pPr>
        <w:spacing w:line="360" w:lineRule="auto"/>
        <w:ind w:left="300" w:right="-81"/>
        <w:rPr>
          <w:sz w:val="28"/>
          <w:szCs w:val="28"/>
        </w:rPr>
      </w:pPr>
      <w:r>
        <w:rPr>
          <w:sz w:val="28"/>
          <w:szCs w:val="28"/>
        </w:rPr>
        <w:t>о</w:t>
      </w:r>
      <w:r w:rsidR="00FF5838">
        <w:rPr>
          <w:sz w:val="28"/>
          <w:szCs w:val="28"/>
        </w:rPr>
        <w:t>круга……………………………………………………………</w:t>
      </w:r>
      <w:r>
        <w:rPr>
          <w:sz w:val="28"/>
          <w:szCs w:val="28"/>
        </w:rPr>
        <w:t>…</w:t>
      </w:r>
      <w:r w:rsidR="00D23ABF">
        <w:rPr>
          <w:sz w:val="28"/>
          <w:szCs w:val="28"/>
        </w:rPr>
        <w:t>……….…7</w:t>
      </w:r>
      <w:r>
        <w:rPr>
          <w:sz w:val="28"/>
          <w:szCs w:val="28"/>
        </w:rPr>
        <w:t>0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D23ABF" w:rsidRDefault="00D23ABF" w:rsidP="008C5217">
      <w:pPr>
        <w:jc w:val="both"/>
        <w:rPr>
          <w:sz w:val="28"/>
          <w:szCs w:val="28"/>
        </w:rPr>
      </w:pPr>
    </w:p>
    <w:p w:rsidR="00D23ABF" w:rsidRDefault="00D23ABF" w:rsidP="008C5217">
      <w:pPr>
        <w:jc w:val="both"/>
        <w:rPr>
          <w:sz w:val="28"/>
          <w:szCs w:val="28"/>
        </w:rPr>
      </w:pPr>
    </w:p>
    <w:p w:rsidR="00D23ABF" w:rsidRDefault="00D23ABF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СОСТОЯНИЯ СЕТИ УЧРЕЖДЕНИЙ КУЛЬТУРЫ</w:t>
      </w:r>
      <w:r w:rsidR="00B60084">
        <w:rPr>
          <w:sz w:val="28"/>
          <w:szCs w:val="28"/>
        </w:rPr>
        <w:t>. СИСТЕМА УПРАВЛЕНИЯ И МЕТОДИЧЕСКОГО ОБЕСПЕЧЕНИЯ ДЕЯТЕЛЬНОСТИ УЧРЕЖДЕНИЯМИ КУЛЬТУРЫ КОПЕЙСКОГО ГОРОДСКОГО ОКРУГА.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Приоритетные задачи в области развития культуры Копейского городского округа определены в муниципальной программе «Развитие культуры Копейского городского округа» и подчинены основной цели. </w:t>
      </w:r>
    </w:p>
    <w:p w:rsidR="008C5217" w:rsidRDefault="008C5217" w:rsidP="008C52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является - улучшение качества жизни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 xml:space="preserve"> через формирование муниципальной политики в сфере культуры, направленной на сохранение и развитие культурного </w:t>
      </w:r>
      <w:proofErr w:type="gramStart"/>
      <w:r>
        <w:rPr>
          <w:sz w:val="28"/>
          <w:szCs w:val="28"/>
        </w:rPr>
        <w:t>потенциала</w:t>
      </w:r>
      <w:proofErr w:type="gramEnd"/>
      <w:r>
        <w:rPr>
          <w:sz w:val="28"/>
          <w:szCs w:val="28"/>
        </w:rPr>
        <w:t xml:space="preserve"> и создание единого культурного пространства, основанного на местных культурных традициях.</w:t>
      </w:r>
    </w:p>
    <w:p w:rsidR="008C5217" w:rsidRDefault="008C5217" w:rsidP="008C52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Для реализации данной цели управление культуры администрации решает  следующие задачи.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развития системы дополнительного образования детей, развитие новых образовательных технологий, методического оснащения образовательного процесса. Муниципальная поддержка одаренных детей;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обслуживания библиотечными формами работы населения округа, обеспечение равного доступа населения к информационным ресурсам;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сохранение и эффективное использование исторического и культурного наследия  округа;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условий для сохранения нематериального культурного наследия народов, населяющих городской округ. Организация досуга населения на территории округа. Предоставление равных возможностей для творческой самореализации личности; 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равноправного национально-культурного развития народов, проживающих в округе;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укрепление материально-технической базы учреждений культуры;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безопасных условий для участников образовательного процесса, посетителей массовых мероприятий, пользователей общедоступных библиотек, посетителей музея;</w:t>
      </w:r>
    </w:p>
    <w:p w:rsidR="008C5217" w:rsidRDefault="008C5217" w:rsidP="008C52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кадровой политики, направленной на сохранение и развитие кадрового потенциала.</w:t>
      </w:r>
    </w:p>
    <w:p w:rsidR="008C5217" w:rsidRDefault="00391799" w:rsidP="00391799">
      <w:pPr>
        <w:tabs>
          <w:tab w:val="left" w:pos="1134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Культурный потенциал городского округа н</w:t>
      </w:r>
      <w:r w:rsidR="008C5217">
        <w:rPr>
          <w:sz w:val="28"/>
          <w:szCs w:val="28"/>
        </w:rPr>
        <w:t>а сегодняшний день</w:t>
      </w:r>
      <w:r>
        <w:rPr>
          <w:sz w:val="28"/>
          <w:szCs w:val="28"/>
        </w:rPr>
        <w:t xml:space="preserve"> представлен следующими муниципальными учреждениями культуры и дополнительного образования</w:t>
      </w:r>
      <w:r w:rsidR="008C5217">
        <w:rPr>
          <w:sz w:val="28"/>
          <w:szCs w:val="28"/>
        </w:rPr>
        <w:t>:</w:t>
      </w:r>
    </w:p>
    <w:p w:rsidR="008C5217" w:rsidRDefault="009239D9" w:rsidP="008C5217">
      <w:pPr>
        <w:tabs>
          <w:tab w:val="num" w:pos="0"/>
        </w:tabs>
        <w:jc w:val="both"/>
        <w:rPr>
          <w:sz w:val="28"/>
          <w:szCs w:val="28"/>
        </w:rPr>
      </w:pPr>
      <w:r w:rsidRPr="009239D9">
        <w:rPr>
          <w:sz w:val="28"/>
          <w:szCs w:val="28"/>
        </w:rPr>
        <w:tab/>
      </w:r>
      <w:r w:rsidR="008C5217">
        <w:rPr>
          <w:sz w:val="28"/>
          <w:szCs w:val="28"/>
        </w:rPr>
        <w:t xml:space="preserve">Клубного типа </w:t>
      </w:r>
      <w:r w:rsidR="00391799">
        <w:rPr>
          <w:sz w:val="28"/>
          <w:szCs w:val="28"/>
        </w:rPr>
        <w:t>–</w:t>
      </w:r>
      <w:r w:rsidR="008C5217">
        <w:rPr>
          <w:sz w:val="28"/>
          <w:szCs w:val="28"/>
        </w:rPr>
        <w:t xml:space="preserve"> 6</w:t>
      </w:r>
      <w:proofErr w:type="gramStart"/>
      <w:r w:rsidR="00B222D7">
        <w:rPr>
          <w:sz w:val="28"/>
          <w:szCs w:val="28"/>
        </w:rPr>
        <w:t xml:space="preserve">( </w:t>
      </w:r>
      <w:proofErr w:type="gramEnd"/>
      <w:r w:rsidR="00B222D7">
        <w:rPr>
          <w:sz w:val="28"/>
          <w:szCs w:val="28"/>
        </w:rPr>
        <w:t>юридических лиц в составе 12 ДК)</w:t>
      </w:r>
      <w:r w:rsidR="00391799">
        <w:rPr>
          <w:sz w:val="28"/>
          <w:szCs w:val="28"/>
        </w:rPr>
        <w:t>: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799">
        <w:rPr>
          <w:sz w:val="28"/>
          <w:szCs w:val="28"/>
        </w:rPr>
        <w:t xml:space="preserve">«Дом культуры им. С.М. Кирова», </w:t>
      </w:r>
      <w:r>
        <w:rPr>
          <w:sz w:val="28"/>
          <w:szCs w:val="28"/>
        </w:rPr>
        <w:t xml:space="preserve"> обособленное структурное подразделение «Дом культуры Угольщиков» (директор Саблина Татьяна Евгеньевна);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1799">
        <w:rPr>
          <w:sz w:val="28"/>
          <w:szCs w:val="28"/>
        </w:rPr>
        <w:t>«Дом культуры им. Маяковского»,</w:t>
      </w:r>
      <w:r>
        <w:rPr>
          <w:sz w:val="28"/>
          <w:szCs w:val="28"/>
        </w:rPr>
        <w:t xml:space="preserve"> обособленное структурное подразделение «Дом культуры им. Лермонтова», филиал «Дом культуры с. Калачева», филиал «Клуб пос. Заозерный» (</w:t>
      </w:r>
      <w:r w:rsidR="00391799">
        <w:rPr>
          <w:sz w:val="28"/>
          <w:szCs w:val="28"/>
        </w:rPr>
        <w:t>директор Руднева Оксана Юрьевна</w:t>
      </w:r>
      <w:r>
        <w:rPr>
          <w:sz w:val="28"/>
          <w:szCs w:val="28"/>
        </w:rPr>
        <w:t>);</w:t>
      </w:r>
      <w:proofErr w:type="gramEnd"/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Бажова» (директор Жуков Дмитрий Юрьевич);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391799">
        <w:rPr>
          <w:sz w:val="28"/>
          <w:szCs w:val="28"/>
        </w:rPr>
        <w:t>Дом культуры им. 30 лет ВЛКСМ»,</w:t>
      </w:r>
      <w:r>
        <w:rPr>
          <w:sz w:val="28"/>
          <w:szCs w:val="28"/>
        </w:rPr>
        <w:t xml:space="preserve"> обособленное структурное подразделение «Дом культуры им. </w:t>
      </w:r>
      <w:proofErr w:type="spellStart"/>
      <w:r>
        <w:rPr>
          <w:sz w:val="28"/>
          <w:szCs w:val="28"/>
        </w:rPr>
        <w:t>Вахрущева</w:t>
      </w:r>
      <w:proofErr w:type="spellEnd"/>
      <w:r>
        <w:rPr>
          <w:sz w:val="28"/>
          <w:szCs w:val="28"/>
        </w:rPr>
        <w:t>» (директор Бернс Елена Ивановна);</w:t>
      </w:r>
    </w:p>
    <w:p w:rsidR="008C5217" w:rsidRDefault="00391799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«Дом культуры им. Ильича», </w:t>
      </w:r>
      <w:r w:rsidR="008C5217">
        <w:rPr>
          <w:sz w:val="28"/>
          <w:szCs w:val="28"/>
        </w:rPr>
        <w:t xml:space="preserve">обособленное структурное подразделение «Дом культуры пос. РМЗ» (директор </w:t>
      </w:r>
      <w:proofErr w:type="spellStart"/>
      <w:r w:rsidR="008C5217">
        <w:rPr>
          <w:sz w:val="28"/>
          <w:szCs w:val="28"/>
        </w:rPr>
        <w:t>Поблагуева</w:t>
      </w:r>
      <w:proofErr w:type="spellEnd"/>
      <w:r w:rsidR="008C5217">
        <w:rPr>
          <w:sz w:val="28"/>
          <w:szCs w:val="28"/>
        </w:rPr>
        <w:t xml:space="preserve"> Анна Александровна);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Петрякова» (директор Черныш Ирина Валерьевна)</w:t>
      </w:r>
      <w:r w:rsidR="00391799">
        <w:rPr>
          <w:sz w:val="28"/>
          <w:szCs w:val="28"/>
        </w:rPr>
        <w:t>.</w:t>
      </w:r>
    </w:p>
    <w:p w:rsidR="008C5217" w:rsidRDefault="009239D9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217">
        <w:rPr>
          <w:sz w:val="28"/>
          <w:szCs w:val="28"/>
        </w:rPr>
        <w:t>Школы д</w:t>
      </w:r>
      <w:r w:rsidR="00391799">
        <w:rPr>
          <w:sz w:val="28"/>
          <w:szCs w:val="28"/>
        </w:rPr>
        <w:t>ополнительного образования -3: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музыкальная школа №1 (директор </w:t>
      </w:r>
      <w:proofErr w:type="spellStart"/>
      <w:r>
        <w:rPr>
          <w:sz w:val="28"/>
          <w:szCs w:val="28"/>
        </w:rPr>
        <w:t>Смольянова</w:t>
      </w:r>
      <w:proofErr w:type="spellEnd"/>
      <w:r>
        <w:rPr>
          <w:sz w:val="28"/>
          <w:szCs w:val="28"/>
        </w:rPr>
        <w:t xml:space="preserve"> Ирина Викторовна)</w:t>
      </w:r>
      <w:r w:rsidR="00391799">
        <w:rPr>
          <w:sz w:val="28"/>
          <w:szCs w:val="28"/>
        </w:rPr>
        <w:t>;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Детская школа иск</w:t>
      </w:r>
      <w:r w:rsidR="00391799">
        <w:rPr>
          <w:sz w:val="28"/>
          <w:szCs w:val="28"/>
        </w:rPr>
        <w:t>усств №1,</w:t>
      </w:r>
      <w:r>
        <w:rPr>
          <w:sz w:val="28"/>
          <w:szCs w:val="28"/>
        </w:rPr>
        <w:t xml:space="preserve"> дополнительные учебные места в «ДК Лермонтова» (директор, кандидат педагогических наук </w:t>
      </w:r>
      <w:proofErr w:type="spellStart"/>
      <w:r>
        <w:rPr>
          <w:sz w:val="28"/>
          <w:szCs w:val="28"/>
        </w:rPr>
        <w:t>Маргарян</w:t>
      </w:r>
      <w:proofErr w:type="spellEnd"/>
      <w:r>
        <w:rPr>
          <w:sz w:val="28"/>
          <w:szCs w:val="28"/>
        </w:rPr>
        <w:t xml:space="preserve"> Лариса Ивановна)</w:t>
      </w:r>
      <w:r w:rsidR="00391799">
        <w:rPr>
          <w:sz w:val="28"/>
          <w:szCs w:val="28"/>
        </w:rPr>
        <w:t>;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 школа искусств №2 (директор </w:t>
      </w:r>
      <w:proofErr w:type="spellStart"/>
      <w:r>
        <w:rPr>
          <w:sz w:val="28"/>
          <w:szCs w:val="28"/>
        </w:rPr>
        <w:t>Фастовская</w:t>
      </w:r>
      <w:proofErr w:type="spellEnd"/>
      <w:r>
        <w:rPr>
          <w:sz w:val="28"/>
          <w:szCs w:val="28"/>
        </w:rPr>
        <w:t xml:space="preserve"> Наталья Николаевна)</w:t>
      </w:r>
      <w:r w:rsidR="00391799">
        <w:rPr>
          <w:sz w:val="28"/>
          <w:szCs w:val="28"/>
        </w:rPr>
        <w:t>.</w:t>
      </w:r>
    </w:p>
    <w:p w:rsidR="008C5217" w:rsidRDefault="009239D9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217">
        <w:rPr>
          <w:sz w:val="28"/>
          <w:szCs w:val="28"/>
        </w:rPr>
        <w:t>Библиотеки</w:t>
      </w:r>
      <w:r w:rsidR="00391799">
        <w:rPr>
          <w:sz w:val="28"/>
          <w:szCs w:val="28"/>
        </w:rPr>
        <w:t xml:space="preserve"> </w:t>
      </w:r>
      <w:r w:rsidR="00B222D7">
        <w:rPr>
          <w:sz w:val="28"/>
          <w:szCs w:val="28"/>
        </w:rPr>
        <w:t xml:space="preserve">– </w:t>
      </w:r>
      <w:r w:rsidR="00391799">
        <w:rPr>
          <w:sz w:val="28"/>
          <w:szCs w:val="28"/>
        </w:rPr>
        <w:t>12:</w:t>
      </w:r>
    </w:p>
    <w:p w:rsidR="008C5217" w:rsidRDefault="008C5217" w:rsidP="008C52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«Централи</w:t>
      </w:r>
      <w:r w:rsidR="00391799">
        <w:rPr>
          <w:sz w:val="28"/>
          <w:szCs w:val="28"/>
        </w:rPr>
        <w:t xml:space="preserve">зованная библиотечная система» в составе </w:t>
      </w:r>
      <w:r>
        <w:rPr>
          <w:sz w:val="28"/>
          <w:szCs w:val="28"/>
        </w:rPr>
        <w:t xml:space="preserve">12 библиотек (директор </w:t>
      </w:r>
      <w:proofErr w:type="spellStart"/>
      <w:r>
        <w:rPr>
          <w:sz w:val="28"/>
          <w:szCs w:val="28"/>
        </w:rPr>
        <w:t>Кучина</w:t>
      </w:r>
      <w:proofErr w:type="spellEnd"/>
      <w:r>
        <w:rPr>
          <w:sz w:val="28"/>
          <w:szCs w:val="28"/>
        </w:rPr>
        <w:t xml:space="preserve"> Елена Леонидовна)</w:t>
      </w:r>
      <w:r w:rsidR="00391799">
        <w:rPr>
          <w:sz w:val="28"/>
          <w:szCs w:val="28"/>
        </w:rPr>
        <w:t>.</w:t>
      </w:r>
    </w:p>
    <w:p w:rsidR="008C5217" w:rsidRDefault="008C5217" w:rsidP="0039179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«Краеведческий музей» (директор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Марина Александровна)</w:t>
      </w:r>
      <w:r w:rsidR="00391799">
        <w:rPr>
          <w:sz w:val="28"/>
          <w:szCs w:val="28"/>
        </w:rPr>
        <w:t>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направлением своей работы управление культуры считает  работу по созданию нормативно–правовой базы соответствующей действующему законодательству, способствующей эффективной работе муниципальных учреждений культуры и дополнительного образования, в связи с этим  лоббирование вопросов культуры на всех уровнях власти. </w:t>
      </w:r>
    </w:p>
    <w:p w:rsidR="008C5217" w:rsidRDefault="00391799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8C5217">
        <w:rPr>
          <w:sz w:val="28"/>
          <w:szCs w:val="28"/>
        </w:rPr>
        <w:t xml:space="preserve"> году работа по созданию нормативно – правовой базы рабо</w:t>
      </w:r>
      <w:r w:rsidR="00727894">
        <w:rPr>
          <w:sz w:val="28"/>
          <w:szCs w:val="28"/>
        </w:rPr>
        <w:t>ты учреждений культуры и дополнительного образования велась по следующим направлениям</w:t>
      </w:r>
      <w:r w:rsidR="008C5217">
        <w:rPr>
          <w:sz w:val="28"/>
          <w:szCs w:val="28"/>
        </w:rPr>
        <w:t>:</w:t>
      </w:r>
    </w:p>
    <w:p w:rsidR="008C5217" w:rsidRDefault="0039179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 –</w:t>
      </w:r>
      <w:r w:rsidR="0072789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акты, принятые Собранием депутатов Копейского городского округа Челябинской области</w:t>
      </w:r>
      <w:r w:rsidR="00727894">
        <w:rPr>
          <w:sz w:val="28"/>
          <w:szCs w:val="28"/>
        </w:rPr>
        <w:t>.</w:t>
      </w:r>
    </w:p>
    <w:p w:rsidR="008C5217" w:rsidRDefault="0039179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Нормативно –</w:t>
      </w:r>
      <w:r w:rsidR="0072789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акты</w:t>
      </w:r>
      <w:r w:rsidR="009F3089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принятые администрацией Копейского городского округа Челябинской области</w:t>
      </w:r>
      <w:r w:rsidR="008C5217">
        <w:rPr>
          <w:sz w:val="28"/>
          <w:szCs w:val="28"/>
        </w:rPr>
        <w:t>.</w:t>
      </w:r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1799">
        <w:rPr>
          <w:sz w:val="28"/>
          <w:szCs w:val="28"/>
        </w:rPr>
        <w:t>Нормативно –</w:t>
      </w:r>
      <w:r w:rsidR="00727894">
        <w:rPr>
          <w:sz w:val="28"/>
          <w:szCs w:val="28"/>
        </w:rPr>
        <w:t xml:space="preserve"> </w:t>
      </w:r>
      <w:r w:rsidR="00391799">
        <w:rPr>
          <w:sz w:val="28"/>
          <w:szCs w:val="28"/>
        </w:rPr>
        <w:t>правовые акты</w:t>
      </w:r>
      <w:r w:rsidR="00727894">
        <w:rPr>
          <w:sz w:val="28"/>
          <w:szCs w:val="28"/>
        </w:rPr>
        <w:t>,</w:t>
      </w:r>
      <w:r w:rsidR="00391799">
        <w:rPr>
          <w:sz w:val="28"/>
          <w:szCs w:val="28"/>
        </w:rPr>
        <w:t xml:space="preserve"> принятые управлением культуры администрации Копейского городского округа</w:t>
      </w:r>
      <w:r w:rsidR="008C5217">
        <w:rPr>
          <w:sz w:val="28"/>
          <w:szCs w:val="28"/>
        </w:rPr>
        <w:t>.</w:t>
      </w:r>
    </w:p>
    <w:p w:rsidR="008C5217" w:rsidRDefault="00727894" w:rsidP="00727894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9239D9">
        <w:rPr>
          <w:sz w:val="28"/>
          <w:szCs w:val="28"/>
        </w:rPr>
        <w:t>.</w:t>
      </w:r>
      <w:r w:rsidR="008C521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 – правовые акты, принятые Собранием депутатов Копейского городского округа Челябинской области:</w:t>
      </w:r>
    </w:p>
    <w:p w:rsidR="009F3089" w:rsidRDefault="009F3089" w:rsidP="00727894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Решение Собрания депутатов Копейского городского округа Челябинской области от 25.02.2015 № 1062-МО « О внесении изменений в Положение «О премии Собрания депутатов Копейского городского округа работникам социальной </w:t>
      </w:r>
      <w:r w:rsidR="00B222D7">
        <w:rPr>
          <w:sz w:val="28"/>
          <w:szCs w:val="28"/>
        </w:rPr>
        <w:t>сферы и муниципальным служащим».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Решение Собрания депутатов Копейского городского </w:t>
      </w:r>
      <w:r w:rsidR="009F3089">
        <w:rPr>
          <w:sz w:val="28"/>
          <w:szCs w:val="28"/>
        </w:rPr>
        <w:t>округа Челябинской области от 25.03.2015 № 1074 «О ходе выполнения муниципальной программы «Развитие культуры Копейского городского округа</w:t>
      </w:r>
      <w:r w:rsidR="00B222D7">
        <w:rPr>
          <w:sz w:val="28"/>
          <w:szCs w:val="28"/>
        </w:rPr>
        <w:t>».</w:t>
      </w:r>
    </w:p>
    <w:p w:rsidR="009F3089" w:rsidRDefault="009F3089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Решение Собрания депутатов Копейского городского округа Челябинской области от 26.08.2015 № 1143-МО «О внесении изменений в Положение «Об оплате труда работников муниципальных учреждений культуры и дополнительного образования».</w:t>
      </w:r>
    </w:p>
    <w:p w:rsidR="008C5217" w:rsidRDefault="009F308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9239D9">
        <w:rPr>
          <w:sz w:val="28"/>
          <w:szCs w:val="28"/>
        </w:rPr>
        <w:t>.</w:t>
      </w:r>
      <w:r w:rsidR="008C521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 – правовые акты, принятые администрацией Копейского городского округа Челябинской области:</w:t>
      </w:r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*</w:t>
      </w:r>
      <w:r w:rsidR="008C5217">
        <w:rPr>
          <w:sz w:val="28"/>
          <w:szCs w:val="28"/>
        </w:rPr>
        <w:t xml:space="preserve">Постановление администрации Копейского городского </w:t>
      </w:r>
      <w:r w:rsidR="009F3089">
        <w:rPr>
          <w:sz w:val="28"/>
          <w:szCs w:val="28"/>
        </w:rPr>
        <w:t>округа Челябинской области от 12.01.2015 № 5-п «Об утверждении плана мероприятий по подготовке и проведению 70-летия Победы в Великой Отечественной войне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*Постановление администрации Копейского городского </w:t>
      </w:r>
      <w:r w:rsidR="00C63268">
        <w:rPr>
          <w:sz w:val="28"/>
          <w:szCs w:val="28"/>
        </w:rPr>
        <w:t>округа Челябинской области от 02.03.2015 № 453-п « Об утверждении Положения о порядке выплаты библиотечным работникам учреждений, подведомственных управлению культуры администрации Копейского городского округа Челябинской области, лечебного пособия, ежемесячной надбавки к должностному окладу за выслугу лет и дополнительного оплачиваемого отпуска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*Постановление администрации Копейского городского </w:t>
      </w:r>
      <w:r w:rsidR="00C63268">
        <w:rPr>
          <w:sz w:val="28"/>
          <w:szCs w:val="28"/>
        </w:rPr>
        <w:t>округа Челябинской области от 23.03.2015  № 678</w:t>
      </w:r>
      <w:r>
        <w:rPr>
          <w:sz w:val="28"/>
          <w:szCs w:val="28"/>
        </w:rPr>
        <w:t>-п «Об утверждении изменений в устав муниципального учреждения</w:t>
      </w:r>
      <w:r w:rsidR="00C63268">
        <w:rPr>
          <w:sz w:val="28"/>
          <w:szCs w:val="28"/>
        </w:rPr>
        <w:t xml:space="preserve"> дополнительного образования Детская школа искусств №2</w:t>
      </w:r>
      <w:r w:rsidR="00B222D7">
        <w:rPr>
          <w:sz w:val="28"/>
          <w:szCs w:val="28"/>
        </w:rPr>
        <w:t xml:space="preserve"> Копейского городского округа».</w:t>
      </w:r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*</w:t>
      </w:r>
      <w:r w:rsidR="008C5217">
        <w:rPr>
          <w:sz w:val="28"/>
          <w:szCs w:val="28"/>
        </w:rPr>
        <w:t xml:space="preserve">Постановление администрации Копейского городского </w:t>
      </w:r>
      <w:r w:rsidR="00C63268">
        <w:rPr>
          <w:sz w:val="28"/>
          <w:szCs w:val="28"/>
        </w:rPr>
        <w:t>округа Челябинской области от 08.06.2015  № 1516-п «Об утверждении порядка выплат стимулирующего характера руководителям муниципальных учреждений культуры и дополнительного образования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*Постановление администрации Копейского городского </w:t>
      </w:r>
      <w:r w:rsidR="00C63268">
        <w:rPr>
          <w:sz w:val="28"/>
          <w:szCs w:val="28"/>
        </w:rPr>
        <w:t>округа Челябинской области от 20.07.2015  № 1847-п «Об утверждении состава межведомственной комиссии по обследованию мест массового пребывания людей на территории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*Постановление администрации Копейского городского </w:t>
      </w:r>
      <w:r w:rsidR="00C63268">
        <w:rPr>
          <w:sz w:val="28"/>
          <w:szCs w:val="28"/>
        </w:rPr>
        <w:t>округа Челябинской области от 06.08.2015  № 2044-п «О подготовке празднования Дня города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*Постановление администрации Копейского городского </w:t>
      </w:r>
      <w:r w:rsidR="004C023C">
        <w:rPr>
          <w:sz w:val="28"/>
          <w:szCs w:val="28"/>
        </w:rPr>
        <w:t>округа Челябинской области от 03.08.2015  № 2025-п «Об утверждении устава муниципального учреждения дополнительного образования «Детская школа искусств №1»</w:t>
      </w:r>
      <w:r w:rsidR="00B222D7">
        <w:rPr>
          <w:sz w:val="28"/>
          <w:szCs w:val="28"/>
        </w:rPr>
        <w:t xml:space="preserve"> Копейского городского округа.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*Постановление администрации Копейского городского округа Челябинск</w:t>
      </w:r>
      <w:r w:rsidR="004C023C">
        <w:rPr>
          <w:sz w:val="28"/>
          <w:szCs w:val="28"/>
        </w:rPr>
        <w:t xml:space="preserve">ой области от 18.08.2015  № 2146-п «Об утверждении </w:t>
      </w:r>
      <w:r>
        <w:rPr>
          <w:sz w:val="28"/>
          <w:szCs w:val="28"/>
        </w:rPr>
        <w:t xml:space="preserve"> устав</w:t>
      </w:r>
      <w:r w:rsidR="004C023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учреждения </w:t>
      </w:r>
      <w:r w:rsidR="004C023C">
        <w:rPr>
          <w:sz w:val="28"/>
          <w:szCs w:val="28"/>
        </w:rPr>
        <w:t>дополнительного образования «Детская музыкальная школа №1</w:t>
      </w:r>
      <w:r w:rsidR="00B222D7">
        <w:rPr>
          <w:sz w:val="28"/>
          <w:szCs w:val="28"/>
        </w:rPr>
        <w:t>» Копейского городского округа».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*Постановление администрации Копейского городского </w:t>
      </w:r>
      <w:r w:rsidR="004C023C">
        <w:rPr>
          <w:sz w:val="28"/>
          <w:szCs w:val="28"/>
        </w:rPr>
        <w:t>округа Челябинской области от 10.09.2015</w:t>
      </w:r>
      <w:r>
        <w:rPr>
          <w:sz w:val="28"/>
          <w:szCs w:val="28"/>
        </w:rPr>
        <w:t xml:space="preserve">  </w:t>
      </w:r>
      <w:r w:rsidR="004C023C">
        <w:rPr>
          <w:sz w:val="28"/>
          <w:szCs w:val="28"/>
        </w:rPr>
        <w:t>№ 2330-п «Об утверждении порядка осуществления внутреннего финансового контроля и внутреннего финансового аудита»</w:t>
      </w:r>
      <w:r w:rsidR="00B222D7">
        <w:rPr>
          <w:sz w:val="28"/>
          <w:szCs w:val="28"/>
        </w:rPr>
        <w:t>.</w:t>
      </w:r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*</w:t>
      </w:r>
      <w:r w:rsidR="008C5217">
        <w:rPr>
          <w:sz w:val="28"/>
          <w:szCs w:val="28"/>
        </w:rPr>
        <w:t>Постановление администрации Копейского городского округа Челябинской област</w:t>
      </w:r>
      <w:r w:rsidR="004C023C">
        <w:rPr>
          <w:sz w:val="28"/>
          <w:szCs w:val="28"/>
        </w:rPr>
        <w:t>и от 21.09.2015  № 2402</w:t>
      </w:r>
      <w:r w:rsidR="008C5217">
        <w:rPr>
          <w:sz w:val="28"/>
          <w:szCs w:val="28"/>
        </w:rPr>
        <w:t>-п «Об утвержд</w:t>
      </w:r>
      <w:r w:rsidR="004C023C">
        <w:rPr>
          <w:sz w:val="28"/>
          <w:szCs w:val="28"/>
        </w:rPr>
        <w:t xml:space="preserve">ении муниципальной программы «Развитие культуры </w:t>
      </w:r>
      <w:r w:rsidR="008C5217">
        <w:rPr>
          <w:sz w:val="28"/>
          <w:szCs w:val="28"/>
        </w:rPr>
        <w:t>Копейского городского округа»</w:t>
      </w:r>
      <w:r w:rsidR="004C023C">
        <w:rPr>
          <w:sz w:val="28"/>
          <w:szCs w:val="28"/>
        </w:rPr>
        <w:t xml:space="preserve"> в новой редакции»</w:t>
      </w:r>
      <w:r w:rsidR="00B222D7">
        <w:rPr>
          <w:sz w:val="28"/>
          <w:szCs w:val="28"/>
        </w:rPr>
        <w:t>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*Постановление администрации Копейского городского </w:t>
      </w:r>
      <w:r w:rsidR="004C023C">
        <w:rPr>
          <w:sz w:val="28"/>
          <w:szCs w:val="28"/>
        </w:rPr>
        <w:t xml:space="preserve">округа Челябинской области от 15.10.2015  № 2665-п «Об утверждении Плана мероприятий (дорожной карты) по повышению </w:t>
      </w:r>
      <w:proofErr w:type="gramStart"/>
      <w:r w:rsidR="004C023C">
        <w:rPr>
          <w:sz w:val="28"/>
          <w:szCs w:val="28"/>
        </w:rPr>
        <w:t>в</w:t>
      </w:r>
      <w:proofErr w:type="gramEnd"/>
      <w:r w:rsidR="004C023C">
        <w:rPr>
          <w:sz w:val="28"/>
          <w:szCs w:val="28"/>
        </w:rPr>
        <w:t xml:space="preserve"> </w:t>
      </w:r>
      <w:proofErr w:type="gramStart"/>
      <w:r w:rsidR="004C023C">
        <w:rPr>
          <w:sz w:val="28"/>
          <w:szCs w:val="28"/>
        </w:rPr>
        <w:t>Копейском</w:t>
      </w:r>
      <w:proofErr w:type="gramEnd"/>
      <w:r w:rsidR="004C023C">
        <w:rPr>
          <w:sz w:val="28"/>
          <w:szCs w:val="28"/>
        </w:rPr>
        <w:t xml:space="preserve"> городском </w:t>
      </w:r>
      <w:r w:rsidR="004C023C">
        <w:rPr>
          <w:sz w:val="28"/>
          <w:szCs w:val="28"/>
        </w:rPr>
        <w:lastRenderedPageBreak/>
        <w:t>округе значений показателей доступности для инвалидов объектов и услуг в установленных сферах деятельности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*Постановление администрации Копейского городского </w:t>
      </w:r>
      <w:r w:rsidR="00766763">
        <w:rPr>
          <w:sz w:val="28"/>
          <w:szCs w:val="28"/>
        </w:rPr>
        <w:t xml:space="preserve">округа Челябинской области от 16.10.2015  № 2685-п «Об утверждении </w:t>
      </w:r>
      <w:proofErr w:type="gramStart"/>
      <w:r w:rsidR="00766763">
        <w:rPr>
          <w:sz w:val="28"/>
          <w:szCs w:val="28"/>
        </w:rPr>
        <w:t>Порядка проведения независимой оценки качества работы организаций дополнительного образования</w:t>
      </w:r>
      <w:proofErr w:type="gramEnd"/>
      <w:r w:rsidR="00766763">
        <w:rPr>
          <w:sz w:val="28"/>
          <w:szCs w:val="28"/>
        </w:rPr>
        <w:t xml:space="preserve">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*Постановление администрации Копейского городского </w:t>
      </w:r>
      <w:r w:rsidR="00766763">
        <w:rPr>
          <w:sz w:val="28"/>
          <w:szCs w:val="28"/>
        </w:rPr>
        <w:t>округа Челябинской области от 10.10.2015  № 2718</w:t>
      </w:r>
      <w:r>
        <w:rPr>
          <w:sz w:val="28"/>
          <w:szCs w:val="28"/>
        </w:rPr>
        <w:t>-п « Об утверждении со</w:t>
      </w:r>
      <w:r w:rsidR="00766763">
        <w:rPr>
          <w:sz w:val="28"/>
          <w:szCs w:val="28"/>
        </w:rPr>
        <w:t xml:space="preserve">става общественного Совета по формированию независимой </w:t>
      </w:r>
      <w:proofErr w:type="gramStart"/>
      <w:r w:rsidR="00766763">
        <w:rPr>
          <w:sz w:val="28"/>
          <w:szCs w:val="28"/>
        </w:rPr>
        <w:t>оценки качества работы муниципальных учреждений культуры</w:t>
      </w:r>
      <w:proofErr w:type="gramEnd"/>
      <w:r w:rsidR="00766763">
        <w:rPr>
          <w:sz w:val="28"/>
          <w:szCs w:val="28"/>
        </w:rPr>
        <w:t xml:space="preserve"> и дополнительного образования, подведомственных управлению культуры администрации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*Постановление администрации Копейского городского </w:t>
      </w:r>
      <w:r w:rsidR="00766763">
        <w:rPr>
          <w:sz w:val="28"/>
          <w:szCs w:val="28"/>
        </w:rPr>
        <w:t>округа Челябинской области от 19.10.2015  № 2719-п «Об утверждении стоимости платных услуг, оказываемых учреждениями дополнительного образования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*Постановление администрации Копейского городского </w:t>
      </w:r>
      <w:r w:rsidR="00766763">
        <w:rPr>
          <w:sz w:val="28"/>
          <w:szCs w:val="28"/>
        </w:rPr>
        <w:t xml:space="preserve">округа Челябинской области от 19.10.2015  № 2720-п «Об утверждении </w:t>
      </w:r>
      <w:proofErr w:type="gramStart"/>
      <w:r w:rsidR="005B1B47">
        <w:rPr>
          <w:sz w:val="28"/>
          <w:szCs w:val="28"/>
        </w:rPr>
        <w:t>Порядка проведения независимой оценки качества работы организаций культуры</w:t>
      </w:r>
      <w:proofErr w:type="gramEnd"/>
      <w:r w:rsidR="005B1B47">
        <w:rPr>
          <w:sz w:val="28"/>
          <w:szCs w:val="28"/>
        </w:rPr>
        <w:t xml:space="preserve"> </w:t>
      </w:r>
      <w:r w:rsidR="00B222D7">
        <w:rPr>
          <w:sz w:val="28"/>
          <w:szCs w:val="28"/>
        </w:rPr>
        <w:t>Копейского городского округа».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*Постановление администрации Копейского городского </w:t>
      </w:r>
      <w:r w:rsidR="005B1B47">
        <w:rPr>
          <w:sz w:val="28"/>
          <w:szCs w:val="28"/>
        </w:rPr>
        <w:t>округа Челябинской области от 19</w:t>
      </w:r>
      <w:r>
        <w:rPr>
          <w:sz w:val="28"/>
          <w:szCs w:val="28"/>
        </w:rPr>
        <w:t>.1</w:t>
      </w:r>
      <w:r w:rsidR="005B1B47">
        <w:rPr>
          <w:sz w:val="28"/>
          <w:szCs w:val="28"/>
        </w:rPr>
        <w:t xml:space="preserve">0.2015  № 2721-п «Об утверждении стоимости платных услуг, оказываемых муниципальными учреждениями  культурно </w:t>
      </w:r>
      <w:proofErr w:type="gramStart"/>
      <w:r w:rsidR="005B1B47">
        <w:rPr>
          <w:sz w:val="28"/>
          <w:szCs w:val="28"/>
        </w:rPr>
        <w:t>–</w:t>
      </w:r>
      <w:proofErr w:type="spellStart"/>
      <w:r w:rsidR="005B1B47">
        <w:rPr>
          <w:sz w:val="28"/>
          <w:szCs w:val="28"/>
        </w:rPr>
        <w:t>д</w:t>
      </w:r>
      <w:proofErr w:type="gramEnd"/>
      <w:r w:rsidR="005B1B47">
        <w:rPr>
          <w:sz w:val="28"/>
          <w:szCs w:val="28"/>
        </w:rPr>
        <w:t>осугового</w:t>
      </w:r>
      <w:proofErr w:type="spellEnd"/>
      <w:r w:rsidR="005B1B47">
        <w:rPr>
          <w:sz w:val="28"/>
          <w:szCs w:val="28"/>
        </w:rPr>
        <w:t xml:space="preserve"> типа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*Постановление администрации Копейского городского </w:t>
      </w:r>
      <w:r w:rsidR="005B1B47">
        <w:rPr>
          <w:sz w:val="28"/>
          <w:szCs w:val="28"/>
        </w:rPr>
        <w:t>округа Челябинской области от 20.10.2015  № 2729-п «Об утверждении стоимости платных услуг, оказываемых муниципальным учреждением «Краеведческий музей» Копейского городского округа</w:t>
      </w:r>
      <w:r w:rsidR="00B222D7">
        <w:rPr>
          <w:sz w:val="28"/>
          <w:szCs w:val="28"/>
        </w:rPr>
        <w:t>».</w:t>
      </w:r>
    </w:p>
    <w:p w:rsidR="005B1B47" w:rsidRDefault="005B1B4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*Постановление администрации Копейского городского округа Челябинской области от 09.12.2015  № 3207-п «Об утверждении Устава муниципального учреждения «Централизованная библиотечная система» Копейского городского округа</w:t>
      </w:r>
      <w:r w:rsidR="00011D0E">
        <w:rPr>
          <w:sz w:val="28"/>
          <w:szCs w:val="28"/>
        </w:rPr>
        <w:t xml:space="preserve"> в новой редакции</w:t>
      </w:r>
      <w:r w:rsidR="00B222D7">
        <w:rPr>
          <w:sz w:val="28"/>
          <w:szCs w:val="28"/>
        </w:rPr>
        <w:t>».</w:t>
      </w:r>
    </w:p>
    <w:p w:rsidR="00011D0E" w:rsidRDefault="00011D0E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*Постановление администрации Копейского городского округа Челябинской области от 10.12.2015  № 3255-п «Об утверждении стоимости платных услуг, оказываемых муниципальным учреждением «Централизованная библиотечная система» Копейского городского округа</w:t>
      </w:r>
      <w:r w:rsidR="00B222D7">
        <w:rPr>
          <w:sz w:val="28"/>
          <w:szCs w:val="28"/>
        </w:rPr>
        <w:t>».</w:t>
      </w:r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*</w:t>
      </w:r>
      <w:r w:rsidR="008C5217">
        <w:rPr>
          <w:sz w:val="28"/>
          <w:szCs w:val="28"/>
        </w:rPr>
        <w:t>Распоряжение администрации Копейского городского округа Челябинской области от</w:t>
      </w:r>
      <w:r w:rsidR="00011D0E">
        <w:rPr>
          <w:sz w:val="28"/>
          <w:szCs w:val="28"/>
        </w:rPr>
        <w:t xml:space="preserve"> 13.03.2015 № 110-р «О предоставлении в постоянное (бессрочное) пользование муниципальному учреждению «Дом культуры им. Ильича» земельного участка, расположенного  на землях населенного пункта по адресу: г. Копейск, ул. Театральная,6 для культурно – просветительной, </w:t>
      </w:r>
      <w:proofErr w:type="spellStart"/>
      <w:r w:rsidR="00011D0E">
        <w:rPr>
          <w:sz w:val="28"/>
          <w:szCs w:val="28"/>
        </w:rPr>
        <w:t>досуговой</w:t>
      </w:r>
      <w:proofErr w:type="spellEnd"/>
      <w:r w:rsidR="00011D0E">
        <w:rPr>
          <w:sz w:val="28"/>
          <w:szCs w:val="28"/>
        </w:rPr>
        <w:t xml:space="preserve"> деятельности </w:t>
      </w:r>
      <w:r w:rsidR="00B222D7">
        <w:rPr>
          <w:sz w:val="28"/>
          <w:szCs w:val="28"/>
        </w:rPr>
        <w:t>».</w:t>
      </w:r>
      <w:proofErr w:type="gramEnd"/>
    </w:p>
    <w:p w:rsidR="008C5217" w:rsidRDefault="009239D9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</w:t>
      </w:r>
      <w:r w:rsidR="008C5217">
        <w:rPr>
          <w:sz w:val="28"/>
          <w:szCs w:val="28"/>
        </w:rPr>
        <w:t>Распоряжение администрации Копейского городского округа Челябинской области от</w:t>
      </w:r>
      <w:r w:rsidR="00011D0E">
        <w:rPr>
          <w:sz w:val="28"/>
          <w:szCs w:val="28"/>
        </w:rPr>
        <w:t xml:space="preserve"> 30.03.2015 № 123-р «О награждении в связи с празднова</w:t>
      </w:r>
      <w:r w:rsidR="00B222D7">
        <w:rPr>
          <w:sz w:val="28"/>
          <w:szCs w:val="28"/>
        </w:rPr>
        <w:t>нием Дня работника культуры».</w:t>
      </w:r>
    </w:p>
    <w:p w:rsidR="00011D0E" w:rsidRDefault="00011D0E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*Распоряжение администрации Копейского городского округа Челябинской области от 30.03.2015 № 123-р «О награждении в связи с 45- </w:t>
      </w:r>
      <w:proofErr w:type="spellStart"/>
      <w:r w:rsidR="004E0D5F"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</w:t>
      </w:r>
      <w:r w:rsidR="00B222D7">
        <w:rPr>
          <w:sz w:val="28"/>
          <w:szCs w:val="28"/>
        </w:rPr>
        <w:t>коллектива хора «Родные напевы».</w:t>
      </w:r>
    </w:p>
    <w:p w:rsidR="004E0D5F" w:rsidRDefault="004E0D5F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*Распоряжение администрации Копейского городского округа Челябинской области от 08.07.2015 № 123-р «О предоставлении в 2015 году субсидии из бюджета Челябинской области бюджету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на проведение противопожарных мероприятий </w:t>
      </w:r>
      <w:r w:rsidR="00B222D7">
        <w:rPr>
          <w:sz w:val="28"/>
          <w:szCs w:val="28"/>
        </w:rPr>
        <w:t>в зданиях учреждений культуры»».</w:t>
      </w:r>
    </w:p>
    <w:p w:rsidR="004E0D5F" w:rsidRDefault="004E0D5F" w:rsidP="004E0D5F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*Распоряжение администрации Копейского городского округа Челябинской области от 30.10.2015 № 445-р «О назначении директора муниципального учреждения «Дом культуры им. Маяковского»</w:t>
      </w:r>
      <w:r w:rsidR="00B222D7">
        <w:rPr>
          <w:sz w:val="28"/>
          <w:szCs w:val="28"/>
        </w:rPr>
        <w:t xml:space="preserve"> Копейского городского округа ».</w:t>
      </w:r>
    </w:p>
    <w:p w:rsidR="004E0D5F" w:rsidRDefault="008C5217" w:rsidP="004E0D5F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9D9">
        <w:rPr>
          <w:sz w:val="28"/>
          <w:szCs w:val="28"/>
        </w:rPr>
        <w:tab/>
        <w:t>3.</w:t>
      </w:r>
      <w:r w:rsidR="004E0D5F">
        <w:rPr>
          <w:sz w:val="28"/>
          <w:szCs w:val="28"/>
        </w:rPr>
        <w:t>Нормативно – правовые акты, принятые управлением культуры администрации Копейского городского округа:</w:t>
      </w:r>
    </w:p>
    <w:p w:rsidR="008C5217" w:rsidRDefault="004E0D5F" w:rsidP="004E0D5F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 Приказ управления культуры администрации от 27.02.2015 № 29 «Об установлении методики определени</w:t>
      </w:r>
      <w:r w:rsidR="00A71771">
        <w:rPr>
          <w:sz w:val="28"/>
          <w:szCs w:val="28"/>
        </w:rPr>
        <w:t>я платы для физи</w:t>
      </w:r>
      <w:r>
        <w:rPr>
          <w:sz w:val="28"/>
          <w:szCs w:val="28"/>
        </w:rPr>
        <w:t>ческих и юридических лиц за оказание</w:t>
      </w:r>
      <w:r w:rsidR="00A71771">
        <w:rPr>
          <w:sz w:val="28"/>
          <w:szCs w:val="28"/>
        </w:rPr>
        <w:t xml:space="preserve"> услуг</w:t>
      </w:r>
      <w:r w:rsidR="007B2451">
        <w:rPr>
          <w:sz w:val="28"/>
          <w:szCs w:val="28"/>
        </w:rPr>
        <w:t>, относящихся к основным и неосновным видам деятельности муниципальных бюджетных учреждений культуры</w:t>
      </w:r>
      <w:r w:rsidR="00B222D7">
        <w:rPr>
          <w:sz w:val="28"/>
          <w:szCs w:val="28"/>
        </w:rPr>
        <w:t xml:space="preserve"> и дополнительного образования».</w:t>
      </w:r>
    </w:p>
    <w:p w:rsidR="007B2451" w:rsidRDefault="007B2451" w:rsidP="004E0D5F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*</w:t>
      </w:r>
      <w:r w:rsidRPr="007B245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управления культуры администрации от 22.05.2015 № 70 «О проверке готовности школ дополнительного обра</w:t>
      </w:r>
      <w:r w:rsidR="00B222D7">
        <w:rPr>
          <w:sz w:val="28"/>
          <w:szCs w:val="28"/>
        </w:rPr>
        <w:t>зования к новому учебному году».</w:t>
      </w:r>
    </w:p>
    <w:p w:rsidR="007B2451" w:rsidRDefault="007B2451" w:rsidP="007B2451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B2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управления культуры администрации от 22.05.2015 № 71 «О проверке готовности муниципальных домов культуры к </w:t>
      </w:r>
      <w:r w:rsidR="00B222D7">
        <w:rPr>
          <w:sz w:val="28"/>
          <w:szCs w:val="28"/>
        </w:rPr>
        <w:t>работе в период 2015-2016 г.г.».</w:t>
      </w:r>
    </w:p>
    <w:p w:rsidR="007B2451" w:rsidRDefault="007B2451" w:rsidP="007B2451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22.05.2015 № 72 «О проверке готовности библиотек муниципального учреждения «Централизованная библиотечная с</w:t>
      </w:r>
      <w:r w:rsidR="00B222D7">
        <w:rPr>
          <w:sz w:val="28"/>
          <w:szCs w:val="28"/>
        </w:rPr>
        <w:t>истема» к новому учебному году».</w:t>
      </w:r>
    </w:p>
    <w:p w:rsidR="007B2451" w:rsidRDefault="007B2451" w:rsidP="007B2451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15.06.2015 № 84 «О введении в дейс</w:t>
      </w:r>
      <w:r w:rsidR="00B222D7">
        <w:rPr>
          <w:sz w:val="28"/>
          <w:szCs w:val="28"/>
        </w:rPr>
        <w:t>твие форм первичных документов».</w:t>
      </w:r>
    </w:p>
    <w:p w:rsidR="007B2451" w:rsidRDefault="007B2451" w:rsidP="007B2451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18.08.2015 № 113 «Об изучении мнения получателей услуг, оказываемых учреждениями культуры</w:t>
      </w:r>
      <w:r w:rsidR="00B222D7">
        <w:rPr>
          <w:sz w:val="28"/>
          <w:szCs w:val="28"/>
        </w:rPr>
        <w:t xml:space="preserve"> и дополнительного образования».</w:t>
      </w:r>
    </w:p>
    <w:p w:rsidR="007B2451" w:rsidRDefault="007B2451" w:rsidP="007B2451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B245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управления культуры администрации от</w:t>
      </w:r>
      <w:r w:rsidR="008E0FC7">
        <w:rPr>
          <w:sz w:val="28"/>
          <w:szCs w:val="28"/>
        </w:rPr>
        <w:t xml:space="preserve"> 25.09.2015 № 134</w:t>
      </w:r>
      <w:r>
        <w:rPr>
          <w:sz w:val="28"/>
          <w:szCs w:val="28"/>
        </w:rPr>
        <w:t xml:space="preserve"> «</w:t>
      </w:r>
      <w:r w:rsidR="008E0FC7">
        <w:rPr>
          <w:sz w:val="28"/>
          <w:szCs w:val="28"/>
        </w:rPr>
        <w:t>Об утверждении порядка осуществления внутреннего финансового контроля учреждениями подведомственными управлению культуры администрации Копейского городского округа</w:t>
      </w:r>
      <w:r w:rsidR="00B222D7">
        <w:rPr>
          <w:sz w:val="28"/>
          <w:szCs w:val="28"/>
        </w:rPr>
        <w:t>».</w:t>
      </w:r>
    </w:p>
    <w:p w:rsidR="008E0FC7" w:rsidRDefault="008E0FC7" w:rsidP="008E0FC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07.10.2015 № 147 «Об организации работы по обеспечению прав инвалидов в муниципальных учреждениях культуры</w:t>
      </w:r>
      <w:r w:rsidR="00B222D7">
        <w:rPr>
          <w:sz w:val="28"/>
          <w:szCs w:val="28"/>
        </w:rPr>
        <w:t xml:space="preserve"> и дополнительного образования».</w:t>
      </w:r>
    </w:p>
    <w:p w:rsidR="008E0FC7" w:rsidRDefault="008E0FC7" w:rsidP="008E0FC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20.11.2015 № 178 «О работе по предупреждению и пресечению возможн</w:t>
      </w:r>
      <w:r w:rsidR="00B222D7">
        <w:rPr>
          <w:sz w:val="28"/>
          <w:szCs w:val="28"/>
        </w:rPr>
        <w:t>ых террористических проявлений».</w:t>
      </w:r>
    </w:p>
    <w:p w:rsidR="007B2451" w:rsidRDefault="008E0FC7" w:rsidP="0055243A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Приказ управления культуры администрации от 07.12.2015 № 200 «Об утверждении Порядка определения нормативных затрат на оказание муниципальных услуг в сфере культуры и дополнительного образования</w:t>
      </w:r>
      <w:r w:rsidR="0055243A">
        <w:rPr>
          <w:sz w:val="28"/>
          <w:szCs w:val="28"/>
        </w:rPr>
        <w:t xml:space="preserve"> применяемых при расчете объема субсидии на финансовое обеспечение </w:t>
      </w:r>
      <w:r w:rsidR="0055243A">
        <w:rPr>
          <w:sz w:val="28"/>
          <w:szCs w:val="28"/>
        </w:rPr>
        <w:lastRenderedPageBreak/>
        <w:t>выполнения муниципального задания на оказание муниципальных услуг (выполнение работ)»</w:t>
      </w:r>
      <w:r w:rsidR="00B222D7">
        <w:rPr>
          <w:sz w:val="28"/>
          <w:szCs w:val="28"/>
        </w:rPr>
        <w:t>.</w:t>
      </w:r>
    </w:p>
    <w:p w:rsidR="008C5217" w:rsidRDefault="0055243A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в 2015</w:t>
      </w:r>
      <w:r w:rsidR="008C5217">
        <w:rPr>
          <w:sz w:val="28"/>
          <w:szCs w:val="28"/>
        </w:rPr>
        <w:t xml:space="preserve"> году вопросы культуры рассматривались на сессиях и заседаниях постоянных комиссий Собрания депутатов Копейского городско</w:t>
      </w:r>
      <w:r>
        <w:rPr>
          <w:sz w:val="28"/>
          <w:szCs w:val="28"/>
        </w:rPr>
        <w:t>го округа Челябинской области (7</w:t>
      </w:r>
      <w:r w:rsidR="008C5217">
        <w:rPr>
          <w:sz w:val="28"/>
          <w:szCs w:val="28"/>
        </w:rPr>
        <w:t xml:space="preserve"> вопросов), на  аппаратных совещаниях при главе</w:t>
      </w:r>
      <w:r>
        <w:rPr>
          <w:sz w:val="28"/>
          <w:szCs w:val="28"/>
        </w:rPr>
        <w:t xml:space="preserve"> Копейского городского округа (3</w:t>
      </w:r>
      <w:r w:rsidR="008C5217">
        <w:rPr>
          <w:sz w:val="28"/>
          <w:szCs w:val="28"/>
        </w:rPr>
        <w:t xml:space="preserve"> вопроса), на комиссиях по социальным вопросам при заместителе главы Копейского городского округа по социальным вопросам, на комиссии по противодей</w:t>
      </w:r>
      <w:r>
        <w:rPr>
          <w:sz w:val="28"/>
          <w:szCs w:val="28"/>
        </w:rPr>
        <w:t>ствию проявлениям экстремизма</w:t>
      </w:r>
      <w:r w:rsidR="00910F22">
        <w:rPr>
          <w:sz w:val="28"/>
          <w:szCs w:val="28"/>
        </w:rPr>
        <w:t xml:space="preserve"> и терроризма</w:t>
      </w:r>
      <w:r>
        <w:rPr>
          <w:sz w:val="28"/>
          <w:szCs w:val="28"/>
        </w:rPr>
        <w:t xml:space="preserve"> (6 вопросов</w:t>
      </w:r>
      <w:r w:rsidR="008C5217">
        <w:rPr>
          <w:sz w:val="28"/>
          <w:szCs w:val="28"/>
        </w:rPr>
        <w:t>).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 итогам рассмотрения вопросов культуры были приняты и поставлены на контроль управлением культуры админи</w:t>
      </w:r>
      <w:r w:rsidR="0055243A">
        <w:rPr>
          <w:sz w:val="28"/>
          <w:szCs w:val="28"/>
        </w:rPr>
        <w:t>страции в течени</w:t>
      </w:r>
      <w:proofErr w:type="gramStart"/>
      <w:r w:rsidR="0055243A">
        <w:rPr>
          <w:sz w:val="28"/>
          <w:szCs w:val="28"/>
        </w:rPr>
        <w:t>и</w:t>
      </w:r>
      <w:proofErr w:type="gramEnd"/>
      <w:r w:rsidR="0055243A">
        <w:rPr>
          <w:sz w:val="28"/>
          <w:szCs w:val="28"/>
        </w:rPr>
        <w:t xml:space="preserve"> года  более 12</w:t>
      </w:r>
      <w:r>
        <w:rPr>
          <w:sz w:val="28"/>
          <w:szCs w:val="28"/>
        </w:rPr>
        <w:t xml:space="preserve">0 нормативно правовых и распорядительных документов органов местного самоуправления. 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возрастающее требования к эффективности деятельности учреждений культуры управление культуры</w:t>
      </w:r>
      <w:r w:rsidR="0055243A">
        <w:rPr>
          <w:sz w:val="28"/>
          <w:szCs w:val="28"/>
        </w:rPr>
        <w:t xml:space="preserve"> </w:t>
      </w:r>
      <w:proofErr w:type="gramStart"/>
      <w:r w:rsidR="0055243A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придает особое значение методическому сопровождению деятельности учреждений культуры и дополнительного образования.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 обеспечение специалистов, внедрение передовых методик в деятельность учреждений культуры и дополнительного образования – основная задача </w:t>
      </w:r>
      <w:r w:rsidR="00B222D7">
        <w:rPr>
          <w:sz w:val="28"/>
          <w:szCs w:val="28"/>
        </w:rPr>
        <w:t xml:space="preserve">организационно - </w:t>
      </w:r>
      <w:r>
        <w:rPr>
          <w:sz w:val="28"/>
          <w:szCs w:val="28"/>
        </w:rPr>
        <w:t>методической службы при управлении культуры администрации.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методическая служба осуществляет:</w:t>
      </w:r>
    </w:p>
    <w:p w:rsidR="008C5217" w:rsidRPr="009239D9" w:rsidRDefault="008C5217" w:rsidP="009239D9">
      <w:pPr>
        <w:pStyle w:val="af"/>
        <w:numPr>
          <w:ilvl w:val="0"/>
          <w:numId w:val="8"/>
        </w:numPr>
        <w:ind w:left="0" w:right="-79" w:firstLine="360"/>
        <w:jc w:val="both"/>
        <w:rPr>
          <w:sz w:val="28"/>
          <w:szCs w:val="28"/>
        </w:rPr>
      </w:pPr>
      <w:r w:rsidRPr="009239D9">
        <w:rPr>
          <w:sz w:val="28"/>
          <w:szCs w:val="28"/>
        </w:rPr>
        <w:t xml:space="preserve"> координацию деятельности методических служб  учреждений культуры и дополнительного образования: методическое объединение </w:t>
      </w:r>
      <w:r w:rsidR="00B222D7" w:rsidRPr="009239D9">
        <w:rPr>
          <w:sz w:val="28"/>
          <w:szCs w:val="28"/>
        </w:rPr>
        <w:t>преподавателей школ ДО</w:t>
      </w:r>
      <w:r w:rsidRPr="009239D9">
        <w:rPr>
          <w:sz w:val="28"/>
          <w:szCs w:val="28"/>
        </w:rPr>
        <w:t xml:space="preserve"> (руководитель </w:t>
      </w:r>
      <w:proofErr w:type="spellStart"/>
      <w:r w:rsidRPr="009239D9">
        <w:rPr>
          <w:sz w:val="28"/>
          <w:szCs w:val="28"/>
        </w:rPr>
        <w:t>Смольянова</w:t>
      </w:r>
      <w:proofErr w:type="spellEnd"/>
      <w:r w:rsidRPr="009239D9">
        <w:rPr>
          <w:sz w:val="28"/>
          <w:szCs w:val="28"/>
        </w:rPr>
        <w:t xml:space="preserve"> И.В.), методический отдел МУ «ЦБС» (руководитель Вдовина Т.Ф.), научно </w:t>
      </w:r>
      <w:proofErr w:type="gramStart"/>
      <w:r w:rsidRPr="009239D9">
        <w:rPr>
          <w:sz w:val="28"/>
          <w:szCs w:val="28"/>
        </w:rPr>
        <w:t>–п</w:t>
      </w:r>
      <w:proofErr w:type="gramEnd"/>
      <w:r w:rsidRPr="009239D9">
        <w:rPr>
          <w:sz w:val="28"/>
          <w:szCs w:val="28"/>
        </w:rPr>
        <w:t xml:space="preserve">росветительский отдел Краеведческого </w:t>
      </w:r>
      <w:r w:rsidR="00B222D7" w:rsidRPr="009239D9">
        <w:rPr>
          <w:sz w:val="28"/>
          <w:szCs w:val="28"/>
        </w:rPr>
        <w:t>музея (методист Репина О.А.</w:t>
      </w:r>
      <w:r w:rsidRPr="009239D9">
        <w:rPr>
          <w:sz w:val="28"/>
          <w:szCs w:val="28"/>
        </w:rPr>
        <w:t>);</w:t>
      </w:r>
    </w:p>
    <w:p w:rsidR="008C5217" w:rsidRDefault="008C5217" w:rsidP="008C5217">
      <w:pPr>
        <w:pStyle w:val="af"/>
        <w:numPr>
          <w:ilvl w:val="0"/>
          <w:numId w:val="8"/>
        </w:numPr>
        <w:ind w:left="0" w:right="-79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общественных формирований: Краеведческий совет, Совет директоров, Совет по культуре, Совет ветеранов учреждений культуры и дополнительного образования</w:t>
      </w:r>
      <w:r w:rsidR="001A59AB">
        <w:rPr>
          <w:sz w:val="28"/>
          <w:szCs w:val="28"/>
        </w:rPr>
        <w:t>, Общественный Совет по формированию независимой оценки качества оказания услуг</w:t>
      </w:r>
      <w:r>
        <w:rPr>
          <w:sz w:val="28"/>
          <w:szCs w:val="28"/>
        </w:rPr>
        <w:t>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из направлений работы методической службы - формирование позити</w:t>
      </w:r>
      <w:r w:rsidR="009239D9">
        <w:rPr>
          <w:sz w:val="28"/>
          <w:szCs w:val="28"/>
        </w:rPr>
        <w:t xml:space="preserve">вного имиджа </w:t>
      </w:r>
      <w:r>
        <w:rPr>
          <w:sz w:val="28"/>
          <w:szCs w:val="28"/>
        </w:rPr>
        <w:t xml:space="preserve"> культуры</w:t>
      </w:r>
      <w:r w:rsidR="009239D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 Для достижения этой цели ведется работа в следующих направлениях:</w:t>
      </w:r>
    </w:p>
    <w:p w:rsidR="008C5217" w:rsidRPr="009239D9" w:rsidRDefault="008C5217" w:rsidP="009239D9">
      <w:pPr>
        <w:pStyle w:val="af"/>
        <w:numPr>
          <w:ilvl w:val="0"/>
          <w:numId w:val="10"/>
        </w:numPr>
        <w:ind w:right="-79"/>
        <w:jc w:val="both"/>
        <w:rPr>
          <w:sz w:val="28"/>
          <w:szCs w:val="28"/>
        </w:rPr>
      </w:pPr>
      <w:r w:rsidRPr="009239D9">
        <w:rPr>
          <w:sz w:val="28"/>
          <w:szCs w:val="28"/>
        </w:rPr>
        <w:t>курирование издательской деятельности учреждений;</w:t>
      </w:r>
    </w:p>
    <w:p w:rsidR="008C5217" w:rsidRDefault="001A59AB" w:rsidP="001A59AB">
      <w:pPr>
        <w:pStyle w:val="af"/>
        <w:numPr>
          <w:ilvl w:val="0"/>
          <w:numId w:val="10"/>
        </w:numPr>
        <w:ind w:left="0"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сайте управления культуры </w:t>
      </w:r>
      <w:r w:rsidR="008C5217">
        <w:rPr>
          <w:sz w:val="28"/>
          <w:szCs w:val="28"/>
        </w:rPr>
        <w:t>информации о</w:t>
      </w:r>
      <w:r>
        <w:rPr>
          <w:sz w:val="28"/>
          <w:szCs w:val="28"/>
        </w:rPr>
        <w:t xml:space="preserve">б учреждениях культуры и дополнительного образования, о </w:t>
      </w:r>
      <w:r w:rsidR="008C5217">
        <w:rPr>
          <w:sz w:val="28"/>
          <w:szCs w:val="28"/>
        </w:rPr>
        <w:t xml:space="preserve"> проводимых мероприятиях;</w:t>
      </w:r>
    </w:p>
    <w:p w:rsidR="001A59AB" w:rsidRDefault="001A59AB" w:rsidP="001A59AB">
      <w:pPr>
        <w:pStyle w:val="af"/>
        <w:numPr>
          <w:ilvl w:val="0"/>
          <w:numId w:val="10"/>
        </w:numPr>
        <w:ind w:left="0"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размещением информации на сайтах учреждений культуры и школ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1A59AB" w:rsidRDefault="001A59AB" w:rsidP="001A59AB">
      <w:pPr>
        <w:pStyle w:val="af"/>
        <w:numPr>
          <w:ilvl w:val="0"/>
          <w:numId w:val="10"/>
        </w:numPr>
        <w:ind w:left="0"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проведению независимой оценки качества оказания услуг муниципальными учреждениями культуры и дополнительного образования;</w:t>
      </w:r>
    </w:p>
    <w:p w:rsidR="008C5217" w:rsidRDefault="008C5217" w:rsidP="008C5217">
      <w:pPr>
        <w:pStyle w:val="af"/>
        <w:numPr>
          <w:ilvl w:val="0"/>
          <w:numId w:val="10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со СМИ.</w:t>
      </w:r>
    </w:p>
    <w:p w:rsidR="008C5217" w:rsidRDefault="008C5217" w:rsidP="008C5217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методической работы управление культуры администрации считает создание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единой культурной среды, объединяющей муниципальные учреждения культуры и </w:t>
      </w:r>
    </w:p>
    <w:p w:rsidR="008C5217" w:rsidRDefault="008C5217" w:rsidP="008C5217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 культуры  различных форм собственности:  ООО, ОАО, ИП, общественные организации и др.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9EF">
        <w:rPr>
          <w:sz w:val="28"/>
          <w:szCs w:val="28"/>
        </w:rPr>
        <w:tab/>
      </w:r>
      <w:r>
        <w:rPr>
          <w:sz w:val="28"/>
          <w:szCs w:val="28"/>
        </w:rPr>
        <w:t xml:space="preserve"> Отношения между муниципальными учреждениями культуры учреждениями культуры других форм строятся в двух направлениях: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партнерских: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мероприятий,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-реализация совместных проектов и программ;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спонсорских: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участие в мероприятиях проводимых муниципальными учреждениями культуры,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участие коллективов муниципальных учреждений культуры в мероприятиях, проводимых учреждениями культуры других форм собственности,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-совместное использование имеющихся ресурсов: материальных, трудовых, финансовых и др.,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Эти направления реализуются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привлечение к решению вопросов культуры общественности и специалистов учреждений и предприятий города, а именно, через работу Совета по культуре, Издательского</w:t>
      </w:r>
      <w:r w:rsidR="003F59EF">
        <w:rPr>
          <w:sz w:val="28"/>
          <w:szCs w:val="28"/>
        </w:rPr>
        <w:t xml:space="preserve"> Совета при у</w:t>
      </w:r>
      <w:r>
        <w:rPr>
          <w:sz w:val="28"/>
          <w:szCs w:val="28"/>
        </w:rPr>
        <w:t>правлении культуры;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работу общественных организаций культуры на базе муниципальных учреждений культуры: клуб художников «Феникс», литературное объединение «Уголек» на базе МУ «ЦБС»</w:t>
      </w:r>
      <w:r w:rsidR="003F59EF">
        <w:rPr>
          <w:sz w:val="28"/>
          <w:szCs w:val="28"/>
        </w:rPr>
        <w:t>, творческое объединение молодых художников «Нюансы» на базе МУ «Краеведческий музей»</w:t>
      </w:r>
      <w:r>
        <w:rPr>
          <w:sz w:val="28"/>
          <w:szCs w:val="28"/>
        </w:rPr>
        <w:t xml:space="preserve"> и др.</w:t>
      </w:r>
    </w:p>
    <w:p w:rsidR="008C5217" w:rsidRPr="00910F22" w:rsidRDefault="008C5217" w:rsidP="001A5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Своеобразным итогом методической работы служит</w:t>
      </w:r>
      <w:r w:rsidR="001A59AB">
        <w:rPr>
          <w:sz w:val="28"/>
          <w:szCs w:val="28"/>
        </w:rPr>
        <w:t xml:space="preserve"> организация проведения городских семинаров </w:t>
      </w:r>
      <w:r w:rsidR="00910F22">
        <w:rPr>
          <w:sz w:val="28"/>
          <w:szCs w:val="28"/>
        </w:rPr>
        <w:t xml:space="preserve"> и конференций </w:t>
      </w:r>
      <w:r w:rsidR="001A59AB">
        <w:rPr>
          <w:sz w:val="28"/>
          <w:szCs w:val="28"/>
        </w:rPr>
        <w:t xml:space="preserve">для работников учреждений культуры и дополнительного образования. </w:t>
      </w:r>
      <w:proofErr w:type="gramStart"/>
      <w:r w:rsidR="001A59AB">
        <w:rPr>
          <w:sz w:val="28"/>
          <w:szCs w:val="28"/>
        </w:rPr>
        <w:t xml:space="preserve">В 2015 году </w:t>
      </w:r>
      <w:r w:rsidR="003F59EF">
        <w:rPr>
          <w:sz w:val="28"/>
          <w:szCs w:val="28"/>
        </w:rPr>
        <w:t>состоялся семинар (</w:t>
      </w:r>
      <w:r w:rsidR="00910F22">
        <w:rPr>
          <w:sz w:val="28"/>
          <w:szCs w:val="28"/>
        </w:rPr>
        <w:t>на базе МУ «ДК Бажова») «Общие принципы работы учреждений культуры с людьми с ограниченными возможностями на территории Копейского городского округа</w:t>
      </w:r>
      <w:r w:rsidR="000B2B07">
        <w:rPr>
          <w:sz w:val="28"/>
          <w:szCs w:val="28"/>
        </w:rPr>
        <w:t>»</w:t>
      </w:r>
      <w:r w:rsidR="00910F22">
        <w:rPr>
          <w:sz w:val="28"/>
          <w:szCs w:val="28"/>
        </w:rPr>
        <w:t xml:space="preserve"> и ежегодная конференция преподавателей школ дополнительного образования «</w:t>
      </w:r>
      <w:r w:rsidR="00910F22" w:rsidRPr="00910F22">
        <w:rPr>
          <w:sz w:val="28"/>
          <w:szCs w:val="28"/>
        </w:rPr>
        <w:t xml:space="preserve">Потенциал школ дополнительного образования Копейского городского округа в свете реализации в городском образовательном пространстве  системы </w:t>
      </w:r>
      <w:proofErr w:type="spellStart"/>
      <w:r w:rsidR="00910F22" w:rsidRPr="00910F22">
        <w:rPr>
          <w:sz w:val="28"/>
          <w:szCs w:val="28"/>
        </w:rPr>
        <w:t>социокультурных</w:t>
      </w:r>
      <w:proofErr w:type="spellEnd"/>
      <w:r w:rsidR="00910F22" w:rsidRPr="00910F22">
        <w:rPr>
          <w:sz w:val="28"/>
          <w:szCs w:val="28"/>
        </w:rPr>
        <w:t xml:space="preserve"> функций»</w:t>
      </w:r>
      <w:r w:rsidR="003F59EF">
        <w:rPr>
          <w:sz w:val="28"/>
          <w:szCs w:val="28"/>
        </w:rPr>
        <w:t xml:space="preserve"> (на базе МУ ДО</w:t>
      </w:r>
      <w:r w:rsidR="00910F22">
        <w:rPr>
          <w:sz w:val="28"/>
          <w:szCs w:val="28"/>
        </w:rPr>
        <w:t xml:space="preserve"> ДШИ №1).</w:t>
      </w:r>
      <w:proofErr w:type="gramEnd"/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Pr="00910F22" w:rsidRDefault="00501B37" w:rsidP="00910F22">
      <w:pPr>
        <w:pStyle w:val="af"/>
        <w:numPr>
          <w:ilvl w:val="0"/>
          <w:numId w:val="6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8C5217" w:rsidRPr="00910F22">
        <w:rPr>
          <w:sz w:val="28"/>
          <w:szCs w:val="28"/>
        </w:rPr>
        <w:t xml:space="preserve"> МУНИЦИПАЛЬНЫХ  ПРОГРАММ</w:t>
      </w:r>
      <w:r>
        <w:rPr>
          <w:sz w:val="28"/>
          <w:szCs w:val="28"/>
        </w:rPr>
        <w:t xml:space="preserve"> ПО КУЛЬТУРЕ</w:t>
      </w:r>
    </w:p>
    <w:p w:rsidR="008C5217" w:rsidRDefault="008C5217" w:rsidP="008C5217">
      <w:pPr>
        <w:ind w:left="1065"/>
        <w:jc w:val="center"/>
        <w:outlineLvl w:val="0"/>
        <w:rPr>
          <w:sz w:val="28"/>
          <w:szCs w:val="28"/>
        </w:rPr>
      </w:pP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На территории Коп</w:t>
      </w:r>
      <w:r w:rsidR="00910F22">
        <w:rPr>
          <w:sz w:val="28"/>
          <w:szCs w:val="28"/>
        </w:rPr>
        <w:t>ейского городского округа в 2015</w:t>
      </w:r>
      <w:r>
        <w:rPr>
          <w:sz w:val="28"/>
          <w:szCs w:val="28"/>
        </w:rPr>
        <w:t xml:space="preserve"> году  действовала  одна муниципальная программа: «Развитие культуры Копейского городского округа», которая охватывает все направления культуры на территории городского  округа. 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отчетном году на все мероприят</w:t>
      </w:r>
      <w:r w:rsidR="00501B37">
        <w:rPr>
          <w:sz w:val="28"/>
          <w:szCs w:val="28"/>
        </w:rPr>
        <w:t xml:space="preserve">ия программы было выделено </w:t>
      </w:r>
      <w:r w:rsidR="003F59EF">
        <w:rPr>
          <w:sz w:val="28"/>
          <w:szCs w:val="28"/>
        </w:rPr>
        <w:t xml:space="preserve"> 1704,</w:t>
      </w:r>
      <w:r>
        <w:rPr>
          <w:sz w:val="28"/>
          <w:szCs w:val="28"/>
        </w:rPr>
        <w:t xml:space="preserve">4  тыс. руб. </w:t>
      </w:r>
      <w:r w:rsidR="00501B37">
        <w:rPr>
          <w:sz w:val="28"/>
          <w:szCs w:val="28"/>
        </w:rPr>
        <w:t xml:space="preserve"> Но в связи с отсутствием бюджетных средств, была проведена корректировка финансовых средств и </w:t>
      </w:r>
      <w:r w:rsidR="003F59EF">
        <w:rPr>
          <w:sz w:val="28"/>
          <w:szCs w:val="28"/>
        </w:rPr>
        <w:t xml:space="preserve">в итоге </w:t>
      </w:r>
      <w:r w:rsidR="00501B37">
        <w:rPr>
          <w:sz w:val="28"/>
          <w:szCs w:val="28"/>
        </w:rPr>
        <w:t>на все меропри</w:t>
      </w:r>
      <w:r w:rsidR="003F59EF">
        <w:rPr>
          <w:sz w:val="28"/>
          <w:szCs w:val="28"/>
        </w:rPr>
        <w:t>ятия программы выделено 1209595,0</w:t>
      </w:r>
      <w:r w:rsidR="00501B37">
        <w:rPr>
          <w:sz w:val="28"/>
          <w:szCs w:val="28"/>
        </w:rPr>
        <w:t xml:space="preserve"> рублей. 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том числе по подпрограммам: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686"/>
      </w:tblGrid>
      <w:tr w:rsidR="008C5217" w:rsidTr="008C5217">
        <w:trPr>
          <w:trHeight w:val="6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(тыс. руб.)</w:t>
            </w:r>
          </w:p>
        </w:tc>
      </w:tr>
      <w:tr w:rsidR="008C5217" w:rsidTr="008C5217">
        <w:trPr>
          <w:trHeight w:val="6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Копейск многонациональный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8C5217" w:rsidTr="008C52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Библиотечное обслуживание. Создание единого информационного пространства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F59EF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  <w:r w:rsidR="008C5217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C5217" w:rsidTr="008C52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Развитие народного художественного творчества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F59EF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1001,095</w:t>
            </w:r>
          </w:p>
        </w:tc>
      </w:tr>
      <w:tr w:rsidR="008C5217" w:rsidTr="008C52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Музейное обслуживание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8C5217" w:rsidTr="008C52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Дополнительное образование. Поддержка одаренных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501B3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44,5</w:t>
            </w:r>
          </w:p>
        </w:tc>
      </w:tr>
    </w:tbl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5217" w:rsidRDefault="008C5217" w:rsidP="008C5217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муниципальной  программы «Реализация наказов, обращений и предложений  избирателей к депутатам Собрания депутатов Копейского городского ок</w:t>
      </w:r>
      <w:r w:rsidR="00501B37">
        <w:rPr>
          <w:sz w:val="28"/>
          <w:szCs w:val="28"/>
        </w:rPr>
        <w:t>руга Челябинской области на 2015</w:t>
      </w:r>
      <w:r w:rsidR="003F59EF">
        <w:rPr>
          <w:sz w:val="28"/>
          <w:szCs w:val="28"/>
        </w:rPr>
        <w:t xml:space="preserve"> год» было выделено 179,519</w:t>
      </w:r>
      <w:r>
        <w:rPr>
          <w:sz w:val="28"/>
          <w:szCs w:val="28"/>
        </w:rPr>
        <w:t xml:space="preserve"> тыс. руб., которые израсходованы на улучшение материальной баз</w:t>
      </w:r>
      <w:r w:rsidR="003F59EF">
        <w:rPr>
          <w:sz w:val="28"/>
          <w:szCs w:val="28"/>
        </w:rPr>
        <w:t>ы учреждений: приобретены музыкального оборудования, выставочной витрины, противопожарной двери, микшерского пульта, мебели и др.</w:t>
      </w:r>
      <w:r>
        <w:rPr>
          <w:sz w:val="28"/>
          <w:szCs w:val="28"/>
        </w:rPr>
        <w:t xml:space="preserve">  </w:t>
      </w:r>
      <w:r w:rsidR="00015BA6">
        <w:rPr>
          <w:sz w:val="28"/>
          <w:szCs w:val="28"/>
        </w:rPr>
        <w:t xml:space="preserve"> У</w:t>
      </w:r>
      <w:r w:rsidR="003F59EF">
        <w:rPr>
          <w:sz w:val="28"/>
          <w:szCs w:val="28"/>
        </w:rPr>
        <w:t xml:space="preserve">чреждения культуры являются </w:t>
      </w:r>
      <w:r w:rsidR="00015BA6">
        <w:rPr>
          <w:sz w:val="28"/>
          <w:szCs w:val="28"/>
        </w:rPr>
        <w:t>исполнителями  муниципальной программы «Социальная защита населения Копейского городского округа» в части</w:t>
      </w:r>
      <w:proofErr w:type="gramEnd"/>
      <w:r w:rsidR="00015BA6">
        <w:rPr>
          <w:sz w:val="28"/>
          <w:szCs w:val="28"/>
        </w:rPr>
        <w:t xml:space="preserve"> проведения мероприятий, посвященных Дню пожилого человека и Международному дню инвалидов. На эти мероприятия выделено 19,0 тыс. рублей. </w:t>
      </w:r>
    </w:p>
    <w:p w:rsidR="00501B37" w:rsidRDefault="00501B37" w:rsidP="008C5217">
      <w:pPr>
        <w:ind w:firstLine="708"/>
        <w:jc w:val="both"/>
        <w:outlineLvl w:val="0"/>
        <w:rPr>
          <w:sz w:val="28"/>
          <w:szCs w:val="28"/>
        </w:rPr>
      </w:pPr>
    </w:p>
    <w:p w:rsidR="00501B37" w:rsidRPr="00501B37" w:rsidRDefault="00501B37" w:rsidP="00501B37">
      <w:pPr>
        <w:pStyle w:val="af"/>
        <w:numPr>
          <w:ilvl w:val="0"/>
          <w:numId w:val="6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 ГОДА, ИХ ОЦЕНКА. МЕРОПРИЯТИЯ В РАМКАХ ГОДА ЛИТЕРАТУРЫ</w:t>
      </w:r>
    </w:p>
    <w:p w:rsidR="009239D9" w:rsidRDefault="00015BA6" w:rsidP="009239D9">
      <w:pPr>
        <w:pStyle w:val="af2"/>
        <w:shd w:val="clear" w:color="auto" w:fill="FFFFFF"/>
        <w:spacing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темами года были: Год литературы и 70-летие Победы в Великой Отечественной войне. А также актуальными для учреждений культур</w:t>
      </w:r>
      <w:r w:rsidR="009239D9">
        <w:rPr>
          <w:color w:val="000000"/>
          <w:sz w:val="28"/>
          <w:szCs w:val="28"/>
        </w:rPr>
        <w:t>ы и дополнительного образовани</w:t>
      </w:r>
      <w:r>
        <w:rPr>
          <w:color w:val="000000"/>
          <w:sz w:val="28"/>
          <w:szCs w:val="28"/>
        </w:rPr>
        <w:t>я остаются победы участников самодеятельности и учащихся на престижных конкурсах и фестивалях, которые прославляют нашу  культуру и город далеко за е</w:t>
      </w:r>
      <w:r w:rsidR="009239D9">
        <w:rPr>
          <w:color w:val="000000"/>
          <w:sz w:val="28"/>
          <w:szCs w:val="28"/>
        </w:rPr>
        <w:t>го пределами.  К</w:t>
      </w:r>
      <w:r>
        <w:rPr>
          <w:color w:val="000000"/>
          <w:sz w:val="28"/>
          <w:szCs w:val="28"/>
        </w:rPr>
        <w:t xml:space="preserve"> основным мероприятиям года можно отнести </w:t>
      </w:r>
      <w:proofErr w:type="gramStart"/>
      <w:r>
        <w:rPr>
          <w:color w:val="000000"/>
          <w:sz w:val="28"/>
          <w:szCs w:val="28"/>
        </w:rPr>
        <w:t>следующие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F638C6" w:rsidRPr="00363816" w:rsidRDefault="00015BA6" w:rsidP="009239D9">
      <w:pPr>
        <w:pStyle w:val="af2"/>
        <w:shd w:val="clear" w:color="auto" w:fill="FFFFFF"/>
        <w:spacing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239D9">
        <w:rPr>
          <w:color w:val="000000"/>
          <w:sz w:val="28"/>
          <w:szCs w:val="28"/>
        </w:rPr>
        <w:t xml:space="preserve"> </w:t>
      </w:r>
      <w:r w:rsidR="00F638C6">
        <w:rPr>
          <w:color w:val="000000"/>
          <w:sz w:val="28"/>
          <w:szCs w:val="28"/>
        </w:rPr>
        <w:t>Ц</w:t>
      </w:r>
      <w:r w:rsidR="00F638C6" w:rsidRPr="00363816">
        <w:rPr>
          <w:color w:val="000000"/>
          <w:sz w:val="28"/>
          <w:szCs w:val="28"/>
        </w:rPr>
        <w:t xml:space="preserve">еремония вручения премии в области искусства «Андрюша-2015», которая состоялась 21 мая в театре оперы и балета им. М.И. Глинки. В очередной раз Копейск показал высокий уровень подготовки учащихся. Жанна Егорова (ДМШ №1, преподаватель Ирина Викторовна </w:t>
      </w:r>
      <w:proofErr w:type="spellStart"/>
      <w:r w:rsidR="00F638C6" w:rsidRPr="00363816">
        <w:rPr>
          <w:color w:val="000000"/>
          <w:sz w:val="28"/>
          <w:szCs w:val="28"/>
        </w:rPr>
        <w:t>Смольянова</w:t>
      </w:r>
      <w:proofErr w:type="spellEnd"/>
      <w:r w:rsidR="00F638C6" w:rsidRPr="00363816">
        <w:rPr>
          <w:color w:val="000000"/>
          <w:sz w:val="28"/>
          <w:szCs w:val="28"/>
        </w:rPr>
        <w:t>) стала единственным победителе</w:t>
      </w:r>
      <w:r w:rsidR="00F638C6">
        <w:rPr>
          <w:color w:val="000000"/>
          <w:sz w:val="28"/>
          <w:szCs w:val="28"/>
        </w:rPr>
        <w:t>м в номинации «Эстрадный вокал».</w:t>
      </w:r>
    </w:p>
    <w:p w:rsidR="009239D9" w:rsidRDefault="00015BA6" w:rsidP="009239D9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8C6">
        <w:rPr>
          <w:color w:val="000000"/>
          <w:sz w:val="28"/>
          <w:szCs w:val="28"/>
        </w:rPr>
        <w:t xml:space="preserve"> </w:t>
      </w:r>
      <w:r w:rsidR="00F638C6" w:rsidRPr="00824BD9">
        <w:rPr>
          <w:color w:val="000000"/>
          <w:sz w:val="28"/>
          <w:szCs w:val="28"/>
        </w:rPr>
        <w:t xml:space="preserve">Золотая медаль и звание «Победитель»  ДШИ №2 по итогам интеллектуально творческого сезона 2014 года Всероссийского образовательного проекта </w:t>
      </w:r>
      <w:r w:rsidR="00F638C6" w:rsidRPr="00824BD9">
        <w:rPr>
          <w:color w:val="000000"/>
          <w:sz w:val="28"/>
          <w:szCs w:val="28"/>
          <w:lang w:val="en-US"/>
        </w:rPr>
        <w:t>RAZVITIUM</w:t>
      </w:r>
      <w:r w:rsidR="00F638C6" w:rsidRPr="00824BD9">
        <w:rPr>
          <w:color w:val="000000"/>
          <w:sz w:val="28"/>
          <w:szCs w:val="28"/>
        </w:rPr>
        <w:t xml:space="preserve">  г. Санкт </w:t>
      </w:r>
      <w:proofErr w:type="gramStart"/>
      <w:r w:rsidR="00F638C6" w:rsidRPr="00824BD9">
        <w:rPr>
          <w:color w:val="000000"/>
          <w:sz w:val="28"/>
          <w:szCs w:val="28"/>
        </w:rPr>
        <w:t>–П</w:t>
      </w:r>
      <w:proofErr w:type="gramEnd"/>
      <w:r w:rsidR="00F638C6" w:rsidRPr="00824BD9">
        <w:rPr>
          <w:color w:val="000000"/>
          <w:sz w:val="28"/>
          <w:szCs w:val="28"/>
        </w:rPr>
        <w:t>етербург.</w:t>
      </w:r>
    </w:p>
    <w:p w:rsidR="00F638C6" w:rsidRDefault="009239D9" w:rsidP="009239D9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F638C6" w:rsidRPr="00824BD9">
        <w:rPr>
          <w:color w:val="000000"/>
          <w:sz w:val="28"/>
          <w:szCs w:val="28"/>
        </w:rPr>
        <w:t xml:space="preserve">Большим достижением школы подготовки учащихся к конкурсам и фестивалям стало выдвижение на премию Президента РФ Полины </w:t>
      </w:r>
      <w:r w:rsidR="00F638C6" w:rsidRPr="00824BD9">
        <w:rPr>
          <w:color w:val="000000"/>
          <w:sz w:val="28"/>
          <w:szCs w:val="28"/>
        </w:rPr>
        <w:lastRenderedPageBreak/>
        <w:t>Пономаревой, бывшей учащейся ДМШ №1</w:t>
      </w:r>
      <w:r w:rsidR="00F638C6" w:rsidRPr="00824BD9">
        <w:rPr>
          <w:color w:val="000000"/>
        </w:rPr>
        <w:t xml:space="preserve">, </w:t>
      </w:r>
      <w:r w:rsidR="00F638C6" w:rsidRPr="00824BD9">
        <w:rPr>
          <w:color w:val="000000"/>
          <w:sz w:val="28"/>
          <w:szCs w:val="28"/>
        </w:rPr>
        <w:t>а ныне студентки академии культуры и искусства.</w:t>
      </w:r>
    </w:p>
    <w:p w:rsidR="00F638C6" w:rsidRDefault="00015BA6" w:rsidP="009239D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F638C6">
        <w:rPr>
          <w:sz w:val="28"/>
          <w:szCs w:val="28"/>
        </w:rPr>
        <w:t xml:space="preserve"> </w:t>
      </w:r>
      <w:r w:rsidR="00F638C6" w:rsidRPr="00824BD9">
        <w:rPr>
          <w:sz w:val="28"/>
          <w:szCs w:val="28"/>
        </w:rPr>
        <w:t>Перечень памятников Копейского городского округа пополнился бюстом Героя Советского Союза Рыбкина Василия Филипповича, установленный на Аллее Героев.</w:t>
      </w:r>
    </w:p>
    <w:p w:rsidR="00F638C6" w:rsidRPr="00824BD9" w:rsidRDefault="00015BA6" w:rsidP="009239D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638C6">
        <w:rPr>
          <w:sz w:val="28"/>
          <w:szCs w:val="28"/>
        </w:rPr>
        <w:t xml:space="preserve"> </w:t>
      </w:r>
      <w:r w:rsidR="00F638C6" w:rsidRPr="00824BD9">
        <w:rPr>
          <w:sz w:val="28"/>
          <w:szCs w:val="28"/>
        </w:rPr>
        <w:t>Отремонтированный фасад, фойе первого этажа и зрительный зал ДК Лермонтова открыл новые возможности для организации досуга населения пос. Октябрьский.</w:t>
      </w:r>
    </w:p>
    <w:p w:rsidR="00F638C6" w:rsidRDefault="00015BA6" w:rsidP="009239D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 </w:t>
      </w:r>
      <w:r w:rsidR="00F638C6" w:rsidRPr="00824BD9">
        <w:rPr>
          <w:sz w:val="28"/>
          <w:szCs w:val="28"/>
        </w:rPr>
        <w:t>П</w:t>
      </w:r>
      <w:proofErr w:type="gramEnd"/>
      <w:r w:rsidR="00F638C6" w:rsidRPr="00824BD9">
        <w:rPr>
          <w:sz w:val="28"/>
          <w:szCs w:val="28"/>
        </w:rPr>
        <w:t>оявился первый в городе обладатель престижной премии Челябинской области в сфере культуры «Душа Южного Урала». Им стала балетмейстер</w:t>
      </w:r>
      <w:r w:rsidR="00F638C6">
        <w:rPr>
          <w:sz w:val="28"/>
          <w:szCs w:val="28"/>
        </w:rPr>
        <w:t>, руководитель образцового хореографического коллектива «Детство»</w:t>
      </w:r>
      <w:r w:rsidR="00F638C6" w:rsidRPr="00824BD9">
        <w:rPr>
          <w:sz w:val="28"/>
          <w:szCs w:val="28"/>
        </w:rPr>
        <w:t xml:space="preserve"> МУ «ДК Кирова» Запасная Елена Юрьевна.</w:t>
      </w:r>
    </w:p>
    <w:p w:rsidR="009239D9" w:rsidRDefault="00015BA6" w:rsidP="009239D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F638C6">
        <w:rPr>
          <w:sz w:val="28"/>
          <w:szCs w:val="28"/>
        </w:rPr>
        <w:t xml:space="preserve"> </w:t>
      </w:r>
      <w:r w:rsidR="00F638C6" w:rsidRPr="00824BD9">
        <w:rPr>
          <w:sz w:val="28"/>
          <w:szCs w:val="28"/>
        </w:rPr>
        <w:t xml:space="preserve">Успешно развивается театральное направление в Домах культуры. Ежегодно проводится конкурс театральных коллективов «Серебряный софит». Участница театрального коллектива «Страна чудес» МУ «ДК Бажова» Анастасия </w:t>
      </w:r>
      <w:proofErr w:type="spellStart"/>
      <w:r w:rsidR="00F638C6" w:rsidRPr="00824BD9">
        <w:rPr>
          <w:sz w:val="28"/>
          <w:szCs w:val="28"/>
        </w:rPr>
        <w:t>Бандурка</w:t>
      </w:r>
      <w:proofErr w:type="spellEnd"/>
      <w:r w:rsidR="00F638C6" w:rsidRPr="00824BD9">
        <w:rPr>
          <w:sz w:val="28"/>
          <w:szCs w:val="28"/>
        </w:rPr>
        <w:t xml:space="preserve"> стала в 2015 году студенткой Московского высшего театра</w:t>
      </w:r>
      <w:r w:rsidR="00F638C6">
        <w:rPr>
          <w:sz w:val="28"/>
          <w:szCs w:val="28"/>
        </w:rPr>
        <w:t>льного училища им. М.С. Щепкина.</w:t>
      </w:r>
    </w:p>
    <w:p w:rsidR="00F638C6" w:rsidRPr="00824BD9" w:rsidRDefault="00015BA6" w:rsidP="009239D9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="00F638C6">
        <w:rPr>
          <w:color w:val="000000"/>
          <w:sz w:val="28"/>
          <w:szCs w:val="28"/>
        </w:rPr>
        <w:t xml:space="preserve"> З</w:t>
      </w:r>
      <w:r w:rsidR="00F638C6" w:rsidRPr="00824BD9">
        <w:rPr>
          <w:color w:val="000000"/>
          <w:sz w:val="28"/>
          <w:szCs w:val="28"/>
        </w:rPr>
        <w:t>начимые победы</w:t>
      </w:r>
      <w:r w:rsidR="00F638C6">
        <w:rPr>
          <w:color w:val="000000"/>
          <w:sz w:val="28"/>
          <w:szCs w:val="28"/>
        </w:rPr>
        <w:t xml:space="preserve"> учащихся школ дополнительного образования в конкурсах</w:t>
      </w:r>
      <w:r w:rsidR="00F638C6" w:rsidRPr="00824BD9">
        <w:rPr>
          <w:color w:val="000000"/>
          <w:sz w:val="28"/>
          <w:szCs w:val="28"/>
        </w:rPr>
        <w:t>.</w:t>
      </w:r>
    </w:p>
    <w:p w:rsidR="00F638C6" w:rsidRPr="00824BD9" w:rsidRDefault="00F638C6" w:rsidP="00F638C6">
      <w:pPr>
        <w:pStyle w:val="af"/>
        <w:numPr>
          <w:ilvl w:val="0"/>
          <w:numId w:val="36"/>
        </w:numPr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</w:rPr>
        <w:t xml:space="preserve">Областной конкурс детских хоров, посвященный 70-летию Победы – концертный хор «Радуга надежд» ДШИ №2  Гран </w:t>
      </w:r>
      <w:proofErr w:type="gramStart"/>
      <w:r w:rsidRPr="00824BD9">
        <w:rPr>
          <w:color w:val="000000"/>
          <w:sz w:val="28"/>
          <w:szCs w:val="28"/>
        </w:rPr>
        <w:t>–п</w:t>
      </w:r>
      <w:proofErr w:type="gramEnd"/>
      <w:r w:rsidRPr="00824BD9">
        <w:rPr>
          <w:color w:val="000000"/>
          <w:sz w:val="28"/>
          <w:szCs w:val="28"/>
        </w:rPr>
        <w:t>ри, руководитель Волкова Т.Н., заслуженный работник культуры РФ;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  <w:lang w:val="en-US"/>
        </w:rPr>
        <w:t>XIV</w:t>
      </w:r>
      <w:r w:rsidRPr="00824BD9">
        <w:rPr>
          <w:color w:val="000000"/>
          <w:sz w:val="28"/>
          <w:szCs w:val="28"/>
        </w:rPr>
        <w:t xml:space="preserve"> Областной конкурс струнных ансамблей – ансамбль</w:t>
      </w:r>
      <w:r w:rsidRPr="00363816">
        <w:rPr>
          <w:color w:val="000000"/>
          <w:sz w:val="28"/>
          <w:szCs w:val="28"/>
        </w:rPr>
        <w:t xml:space="preserve"> «</w:t>
      </w:r>
      <w:proofErr w:type="spellStart"/>
      <w:r w:rsidRPr="00363816">
        <w:rPr>
          <w:color w:val="000000"/>
          <w:sz w:val="28"/>
          <w:szCs w:val="28"/>
        </w:rPr>
        <w:t>Виолини</w:t>
      </w:r>
      <w:proofErr w:type="spellEnd"/>
      <w:r w:rsidRPr="00363816">
        <w:rPr>
          <w:color w:val="000000"/>
          <w:sz w:val="28"/>
          <w:szCs w:val="28"/>
        </w:rPr>
        <w:t>» ДМШ №1 завоевал Гран-при, руководитель Ануфриева Н.В.;</w:t>
      </w:r>
    </w:p>
    <w:p w:rsidR="00F638C6" w:rsidRPr="00824BD9" w:rsidRDefault="00F638C6" w:rsidP="00F638C6">
      <w:pPr>
        <w:pStyle w:val="af"/>
        <w:numPr>
          <w:ilvl w:val="0"/>
          <w:numId w:val="36"/>
        </w:numPr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</w:rPr>
        <w:t xml:space="preserve">Областной открытый конкурс </w:t>
      </w:r>
      <w:proofErr w:type="gramStart"/>
      <w:r w:rsidRPr="00824BD9">
        <w:rPr>
          <w:color w:val="000000"/>
          <w:sz w:val="28"/>
          <w:szCs w:val="28"/>
        </w:rPr>
        <w:t>–ф</w:t>
      </w:r>
      <w:proofErr w:type="gramEnd"/>
      <w:r w:rsidRPr="00824BD9">
        <w:rPr>
          <w:color w:val="000000"/>
          <w:sz w:val="28"/>
          <w:szCs w:val="28"/>
        </w:rPr>
        <w:t>естиваль «Радуга танца» - танцевальные коллективы «Росиночка» и «Каблучок» Д</w:t>
      </w:r>
      <w:r w:rsidR="009239D9">
        <w:rPr>
          <w:color w:val="000000"/>
          <w:sz w:val="28"/>
          <w:szCs w:val="28"/>
        </w:rPr>
        <w:t>ШИ №2 дипломанты, руководители З</w:t>
      </w:r>
      <w:r w:rsidRPr="00824BD9">
        <w:rPr>
          <w:color w:val="000000"/>
          <w:sz w:val="28"/>
          <w:szCs w:val="28"/>
        </w:rPr>
        <w:t>апасная Е.Ю. и Макаренкова Е.А.;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  <w:lang w:val="en-US"/>
        </w:rPr>
        <w:t>I</w:t>
      </w:r>
      <w:r w:rsidRPr="00363816">
        <w:rPr>
          <w:color w:val="000000"/>
          <w:sz w:val="28"/>
          <w:szCs w:val="28"/>
        </w:rPr>
        <w:t xml:space="preserve"> Всероссийский благотворительный конкурс-фестиваль «Хоровая Казань 2015» - хор </w:t>
      </w:r>
      <w:proofErr w:type="spellStart"/>
      <w:r w:rsidRPr="00363816">
        <w:rPr>
          <w:color w:val="000000"/>
          <w:sz w:val="28"/>
          <w:szCs w:val="28"/>
          <w:lang w:val="en-US"/>
        </w:rPr>
        <w:t>Sintonia</w:t>
      </w:r>
      <w:proofErr w:type="spellEnd"/>
      <w:r w:rsidRPr="00363816">
        <w:rPr>
          <w:color w:val="000000"/>
          <w:sz w:val="28"/>
          <w:szCs w:val="28"/>
        </w:rPr>
        <w:t xml:space="preserve"> ДМШ №1 награжден дипломом 1 степени (золотой уровень), руководитель Кузнецова Н.В.;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На всероссийском конкурсе изобразительного искусства «Ангел вдохновения» (Санкт-Петербург) ученица ДШИ №2 Дарья Ежова получила звание лауреата 1 степени, преподаватель Рублева И.В.;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 xml:space="preserve">Всероссийский конкурс концертмейстеров «Малахитовая шкатулка» - </w:t>
      </w:r>
      <w:proofErr w:type="spellStart"/>
      <w:r w:rsidRPr="00363816">
        <w:rPr>
          <w:color w:val="000000"/>
          <w:sz w:val="28"/>
          <w:szCs w:val="28"/>
        </w:rPr>
        <w:t>Кунакбаева</w:t>
      </w:r>
      <w:proofErr w:type="spellEnd"/>
      <w:r w:rsidRPr="00363816">
        <w:rPr>
          <w:color w:val="000000"/>
          <w:sz w:val="28"/>
          <w:szCs w:val="28"/>
        </w:rPr>
        <w:t xml:space="preserve"> Валерия ДШИ №2 – дипломант, преподаватель </w:t>
      </w:r>
      <w:proofErr w:type="spellStart"/>
      <w:r w:rsidRPr="00363816">
        <w:rPr>
          <w:color w:val="000000"/>
          <w:sz w:val="28"/>
          <w:szCs w:val="28"/>
        </w:rPr>
        <w:t>Потапкина</w:t>
      </w:r>
      <w:proofErr w:type="spellEnd"/>
      <w:r w:rsidRPr="00363816">
        <w:rPr>
          <w:color w:val="000000"/>
          <w:sz w:val="28"/>
          <w:szCs w:val="28"/>
        </w:rPr>
        <w:t xml:space="preserve"> О.В.;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 xml:space="preserve">В областном конкурсе НОУ «Юный исследователь» ДШИ №2 Стас </w:t>
      </w:r>
      <w:proofErr w:type="spellStart"/>
      <w:r w:rsidRPr="00363816">
        <w:rPr>
          <w:color w:val="000000"/>
          <w:sz w:val="28"/>
          <w:szCs w:val="28"/>
        </w:rPr>
        <w:t>Стайловский</w:t>
      </w:r>
      <w:proofErr w:type="spellEnd"/>
      <w:r w:rsidRPr="00363816">
        <w:rPr>
          <w:color w:val="000000"/>
          <w:sz w:val="28"/>
          <w:szCs w:val="28"/>
        </w:rPr>
        <w:t xml:space="preserve"> стал лауреатом 1 степени, руководитель </w:t>
      </w:r>
      <w:proofErr w:type="spellStart"/>
      <w:r w:rsidRPr="00363816">
        <w:rPr>
          <w:color w:val="000000"/>
          <w:sz w:val="28"/>
          <w:szCs w:val="28"/>
        </w:rPr>
        <w:t>Стайловская</w:t>
      </w:r>
      <w:proofErr w:type="spellEnd"/>
      <w:r w:rsidRPr="00363816">
        <w:rPr>
          <w:color w:val="000000"/>
          <w:sz w:val="28"/>
          <w:szCs w:val="28"/>
        </w:rPr>
        <w:t xml:space="preserve"> И.А.;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Всероссийский конкурс юных пианистов: Настя Плотникова (ДШИ № 1) – лауреат 2 степени, преподаватель Бич И. Г..;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Международный конкурс народного и фольклорного творчества «Малахитовая шкатулка» (Санкт-Петербург): Олеся Онохина (ДМШ №1) – лауреат 1 степени, преподаватель Агеева Л.В.;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  <w:lang w:val="en-US"/>
        </w:rPr>
        <w:t>II</w:t>
      </w:r>
      <w:r w:rsidRPr="00363816">
        <w:rPr>
          <w:color w:val="000000"/>
          <w:sz w:val="28"/>
          <w:szCs w:val="28"/>
        </w:rPr>
        <w:t xml:space="preserve"> Открытый всероссийский конкурс молодых вокалистов (академическое пение): Иван Фомин, Аня Ермолаева, Полина Смирнова (ДМШ №1) – лауреаты 1 степени, преподаватель Кузнецова Н.В.; </w:t>
      </w:r>
    </w:p>
    <w:p w:rsidR="00F638C6" w:rsidRPr="00363816" w:rsidRDefault="00F638C6" w:rsidP="00F638C6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lastRenderedPageBreak/>
        <w:t>Международный конкурс «</w:t>
      </w:r>
      <w:proofErr w:type="spellStart"/>
      <w:r w:rsidRPr="00363816">
        <w:rPr>
          <w:color w:val="000000"/>
          <w:sz w:val="28"/>
          <w:szCs w:val="28"/>
        </w:rPr>
        <w:t>Южноуральск-Зальцбург</w:t>
      </w:r>
      <w:proofErr w:type="spellEnd"/>
      <w:r w:rsidRPr="00363816">
        <w:rPr>
          <w:color w:val="000000"/>
          <w:sz w:val="28"/>
          <w:szCs w:val="28"/>
        </w:rPr>
        <w:t xml:space="preserve">»: Катя </w:t>
      </w:r>
      <w:proofErr w:type="spellStart"/>
      <w:r w:rsidRPr="00363816">
        <w:rPr>
          <w:color w:val="000000"/>
          <w:sz w:val="28"/>
          <w:szCs w:val="28"/>
        </w:rPr>
        <w:t>Ющина</w:t>
      </w:r>
      <w:proofErr w:type="spellEnd"/>
      <w:r w:rsidRPr="00363816">
        <w:rPr>
          <w:color w:val="000000"/>
          <w:sz w:val="28"/>
          <w:szCs w:val="28"/>
        </w:rPr>
        <w:t xml:space="preserve"> (ДШИ №2) – лауреат 1 степени, преподаватель Кожевникова Н.В..</w:t>
      </w:r>
    </w:p>
    <w:p w:rsidR="00F638C6" w:rsidRPr="00F638C6" w:rsidRDefault="00B01A74" w:rsidP="00B27A6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38C6" w:rsidRPr="00F638C6">
        <w:rPr>
          <w:color w:val="000000"/>
          <w:sz w:val="28"/>
          <w:szCs w:val="28"/>
        </w:rPr>
        <w:t xml:space="preserve">2015 год объявлен Президентом РФ Годом литературы. Так Год литературы пришел на смену Году культуры.  Во всех учреждениях культуры </w:t>
      </w:r>
      <w:r w:rsidR="00015BA6">
        <w:rPr>
          <w:color w:val="000000"/>
          <w:sz w:val="28"/>
          <w:szCs w:val="28"/>
        </w:rPr>
        <w:t xml:space="preserve">был </w:t>
      </w:r>
      <w:r w:rsidR="00F638C6" w:rsidRPr="00F638C6">
        <w:rPr>
          <w:color w:val="000000"/>
          <w:sz w:val="28"/>
          <w:szCs w:val="28"/>
        </w:rPr>
        <w:t xml:space="preserve">составлен План работы по реализации мероприятий, посвященных году литературы, но </w:t>
      </w:r>
      <w:proofErr w:type="gramStart"/>
      <w:r w:rsidR="00F638C6" w:rsidRPr="00F638C6">
        <w:rPr>
          <w:color w:val="000000"/>
          <w:sz w:val="28"/>
          <w:szCs w:val="28"/>
        </w:rPr>
        <w:t>все таки</w:t>
      </w:r>
      <w:proofErr w:type="gramEnd"/>
      <w:r w:rsidR="00F638C6" w:rsidRPr="00F638C6">
        <w:rPr>
          <w:color w:val="000000"/>
          <w:sz w:val="28"/>
          <w:szCs w:val="28"/>
        </w:rPr>
        <w:t xml:space="preserve"> главным исполнителем являются библиотеки городского округа. Именн</w:t>
      </w:r>
      <w:r w:rsidR="00015BA6">
        <w:rPr>
          <w:color w:val="000000"/>
          <w:sz w:val="28"/>
          <w:szCs w:val="28"/>
        </w:rPr>
        <w:t>о работники библиотек сплачивали</w:t>
      </w:r>
      <w:r w:rsidR="00F638C6" w:rsidRPr="00F638C6">
        <w:rPr>
          <w:color w:val="000000"/>
          <w:sz w:val="28"/>
          <w:szCs w:val="28"/>
        </w:rPr>
        <w:t xml:space="preserve"> все городское сообщество по реализации основных мероприятий Года литературы.</w:t>
      </w:r>
    </w:p>
    <w:p w:rsidR="00F638C6" w:rsidRPr="00F638C6" w:rsidRDefault="00F638C6" w:rsidP="00015BA6">
      <w:pPr>
        <w:ind w:firstLine="708"/>
        <w:jc w:val="both"/>
        <w:rPr>
          <w:sz w:val="28"/>
          <w:szCs w:val="28"/>
        </w:rPr>
      </w:pPr>
      <w:r w:rsidRPr="00F638C6">
        <w:rPr>
          <w:color w:val="000000"/>
          <w:sz w:val="28"/>
          <w:szCs w:val="28"/>
        </w:rPr>
        <w:t>Начался Год литературы в Копейске с бала, посвященного 220-летию со дня</w:t>
      </w:r>
      <w:r w:rsidRPr="00F638C6">
        <w:rPr>
          <w:sz w:val="28"/>
          <w:szCs w:val="28"/>
        </w:rPr>
        <w:t xml:space="preserve"> рождения Александра Сергеевича </w:t>
      </w:r>
      <w:proofErr w:type="spellStart"/>
      <w:r w:rsidRPr="00F638C6">
        <w:rPr>
          <w:sz w:val="28"/>
          <w:szCs w:val="28"/>
        </w:rPr>
        <w:t>Грибоедова</w:t>
      </w:r>
      <w:proofErr w:type="spellEnd"/>
      <w:r w:rsidRPr="00F638C6">
        <w:rPr>
          <w:sz w:val="28"/>
          <w:szCs w:val="28"/>
        </w:rPr>
        <w:t>, прошедший в Центральной городской библиотеке 15 января.</w:t>
      </w:r>
    </w:p>
    <w:p w:rsidR="00F638C6" w:rsidRPr="00F638C6" w:rsidRDefault="00F638C6" w:rsidP="00015BA6">
      <w:pPr>
        <w:shd w:val="clear" w:color="auto" w:fill="FFFFFF"/>
        <w:ind w:firstLine="708"/>
        <w:jc w:val="both"/>
        <w:rPr>
          <w:sz w:val="28"/>
          <w:szCs w:val="28"/>
        </w:rPr>
      </w:pPr>
      <w:r w:rsidRPr="00F638C6">
        <w:rPr>
          <w:color w:val="000000"/>
          <w:sz w:val="28"/>
          <w:szCs w:val="28"/>
        </w:rPr>
        <w:t>Библиотекари представили балы в классической литературе, воссоздали светский салон XIX века с танцами и романсами, чтением стихов и гаданиями, шарадами и литературными фантами. П</w:t>
      </w:r>
      <w:r w:rsidRPr="00F638C6">
        <w:rPr>
          <w:sz w:val="28"/>
          <w:szCs w:val="28"/>
          <w:shd w:val="clear" w:color="auto" w:fill="FFFFFF"/>
        </w:rPr>
        <w:t>олонез стал первым танцем бала, а</w:t>
      </w:r>
      <w:r w:rsidRPr="00F638C6">
        <w:rPr>
          <w:color w:val="000000"/>
          <w:sz w:val="28"/>
          <w:szCs w:val="28"/>
        </w:rPr>
        <w:t xml:space="preserve"> с</w:t>
      </w:r>
      <w:r w:rsidRPr="00F638C6">
        <w:rPr>
          <w:sz w:val="28"/>
          <w:szCs w:val="28"/>
        </w:rPr>
        <w:t>юрпризом вечера – знаменитый «</w:t>
      </w:r>
      <w:proofErr w:type="spellStart"/>
      <w:r w:rsidRPr="00F638C6">
        <w:rPr>
          <w:sz w:val="28"/>
          <w:szCs w:val="28"/>
        </w:rPr>
        <w:t>Грибоедовский</w:t>
      </w:r>
      <w:proofErr w:type="spellEnd"/>
      <w:r w:rsidRPr="00F638C6">
        <w:rPr>
          <w:sz w:val="28"/>
          <w:szCs w:val="28"/>
        </w:rPr>
        <w:t xml:space="preserve"> вальс» в исполнении хозяек бала, библиотекарей Копейска. </w:t>
      </w:r>
    </w:p>
    <w:p w:rsidR="00F638C6" w:rsidRPr="00F638C6" w:rsidRDefault="00F638C6" w:rsidP="00B01A74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F638C6">
        <w:rPr>
          <w:sz w:val="28"/>
          <w:szCs w:val="28"/>
        </w:rPr>
        <w:t>Грибоедовский</w:t>
      </w:r>
      <w:proofErr w:type="spellEnd"/>
      <w:r w:rsidRPr="00F638C6">
        <w:rPr>
          <w:sz w:val="28"/>
          <w:szCs w:val="28"/>
        </w:rPr>
        <w:t xml:space="preserve"> бал в Копейске стал первым ознаменованием Года литературы в Челябинской области.</w:t>
      </w:r>
    </w:p>
    <w:p w:rsidR="00F638C6" w:rsidRPr="00F638C6" w:rsidRDefault="00F638C6" w:rsidP="00B01A74">
      <w:pPr>
        <w:shd w:val="clear" w:color="auto" w:fill="FFFFFF"/>
        <w:ind w:firstLine="708"/>
        <w:jc w:val="both"/>
        <w:rPr>
          <w:sz w:val="28"/>
          <w:szCs w:val="28"/>
        </w:rPr>
      </w:pPr>
      <w:r w:rsidRPr="00F638C6">
        <w:rPr>
          <w:sz w:val="28"/>
          <w:szCs w:val="28"/>
        </w:rPr>
        <w:t xml:space="preserve">Году литературы </w:t>
      </w:r>
      <w:r w:rsidR="00B01A74">
        <w:rPr>
          <w:sz w:val="28"/>
          <w:szCs w:val="28"/>
        </w:rPr>
        <w:t xml:space="preserve">были </w:t>
      </w:r>
      <w:r w:rsidRPr="00F638C6">
        <w:rPr>
          <w:sz w:val="28"/>
          <w:szCs w:val="28"/>
        </w:rPr>
        <w:t>посвящены и совместные проекты, реализуемые ЦБС с учреждениями и организациями городского округа.</w:t>
      </w:r>
    </w:p>
    <w:p w:rsidR="00F638C6" w:rsidRDefault="00F638C6" w:rsidP="00B01A74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из них</w:t>
      </w:r>
      <w:r w:rsidRPr="00C92DA5">
        <w:rPr>
          <w:sz w:val="28"/>
          <w:szCs w:val="28"/>
        </w:rPr>
        <w:t xml:space="preserve"> совместный проект «Год </w:t>
      </w:r>
      <w:r w:rsidR="00B01A74">
        <w:rPr>
          <w:sz w:val="28"/>
          <w:szCs w:val="28"/>
        </w:rPr>
        <w:t>литературы» телеканала ИНСИТ-ТВ и Ц</w:t>
      </w:r>
      <w:r w:rsidRPr="00C92DA5">
        <w:rPr>
          <w:sz w:val="28"/>
          <w:szCs w:val="28"/>
        </w:rPr>
        <w:t>ентрализованной биб</w:t>
      </w:r>
      <w:r w:rsidR="00B01A74">
        <w:rPr>
          <w:sz w:val="28"/>
          <w:szCs w:val="28"/>
        </w:rPr>
        <w:t>лиотечной системы. Зрители познакомились</w:t>
      </w:r>
      <w:r w:rsidRPr="00C92DA5">
        <w:rPr>
          <w:sz w:val="28"/>
          <w:szCs w:val="28"/>
        </w:rPr>
        <w:t xml:space="preserve"> с творчеством </w:t>
      </w:r>
      <w:proofErr w:type="spellStart"/>
      <w:r w:rsidRPr="00C92DA5">
        <w:rPr>
          <w:sz w:val="28"/>
          <w:szCs w:val="28"/>
        </w:rPr>
        <w:t>копейских</w:t>
      </w:r>
      <w:proofErr w:type="spellEnd"/>
      <w:r w:rsidRPr="00C92DA5">
        <w:rPr>
          <w:sz w:val="28"/>
          <w:szCs w:val="28"/>
        </w:rPr>
        <w:t xml:space="preserve"> поэтов и прозаиков. Отснят</w:t>
      </w:r>
      <w:r>
        <w:rPr>
          <w:sz w:val="28"/>
          <w:szCs w:val="28"/>
        </w:rPr>
        <w:t>ы</w:t>
      </w:r>
      <w:r w:rsidRPr="00C92DA5">
        <w:rPr>
          <w:sz w:val="28"/>
          <w:szCs w:val="28"/>
        </w:rPr>
        <w:t xml:space="preserve"> и показан</w:t>
      </w:r>
      <w:r>
        <w:rPr>
          <w:sz w:val="28"/>
          <w:szCs w:val="28"/>
        </w:rPr>
        <w:t>ы</w:t>
      </w:r>
      <w:r w:rsidRPr="00C92DA5">
        <w:rPr>
          <w:sz w:val="28"/>
          <w:szCs w:val="28"/>
        </w:rPr>
        <w:t xml:space="preserve"> сюжеты для передач с авторами Виктором Соколовым, Валентиной </w:t>
      </w:r>
      <w:proofErr w:type="spellStart"/>
      <w:r w:rsidRPr="00C92DA5">
        <w:rPr>
          <w:sz w:val="28"/>
          <w:szCs w:val="28"/>
        </w:rPr>
        <w:t>Мызниковой</w:t>
      </w:r>
      <w:proofErr w:type="spellEnd"/>
      <w:r w:rsidRPr="00C92DA5">
        <w:rPr>
          <w:sz w:val="28"/>
          <w:szCs w:val="28"/>
        </w:rPr>
        <w:t xml:space="preserve">, Ольгой </w:t>
      </w:r>
      <w:proofErr w:type="spellStart"/>
      <w:r w:rsidRPr="00C92DA5">
        <w:rPr>
          <w:sz w:val="28"/>
          <w:szCs w:val="28"/>
        </w:rPr>
        <w:t>Пакулевой</w:t>
      </w:r>
      <w:proofErr w:type="spellEnd"/>
      <w:r w:rsidRPr="00C92DA5">
        <w:rPr>
          <w:sz w:val="28"/>
          <w:szCs w:val="28"/>
        </w:rPr>
        <w:t xml:space="preserve"> и другими. Также </w:t>
      </w:r>
      <w:r>
        <w:rPr>
          <w:sz w:val="28"/>
          <w:szCs w:val="28"/>
        </w:rPr>
        <w:t xml:space="preserve">все желающие жители города смогли </w:t>
      </w:r>
      <w:r w:rsidR="00B01A74">
        <w:rPr>
          <w:sz w:val="28"/>
          <w:szCs w:val="28"/>
        </w:rPr>
        <w:t xml:space="preserve"> прийти на телеканал ИНСИТ </w:t>
      </w:r>
      <w:proofErr w:type="gramStart"/>
      <w:r w:rsidR="00B01A74">
        <w:rPr>
          <w:sz w:val="28"/>
          <w:szCs w:val="28"/>
        </w:rPr>
        <w:t>-Т</w:t>
      </w:r>
      <w:proofErr w:type="gramEnd"/>
      <w:r w:rsidR="00B01A74">
        <w:rPr>
          <w:sz w:val="28"/>
          <w:szCs w:val="28"/>
        </w:rPr>
        <w:t>В</w:t>
      </w:r>
      <w:r w:rsidRPr="00C92DA5">
        <w:rPr>
          <w:sz w:val="28"/>
          <w:szCs w:val="28"/>
        </w:rPr>
        <w:t xml:space="preserve"> или в библиотеки для чтения в эфире лю</w:t>
      </w:r>
      <w:r w:rsidR="00B01A74">
        <w:rPr>
          <w:sz w:val="28"/>
          <w:szCs w:val="28"/>
        </w:rPr>
        <w:t xml:space="preserve">бимых стихов. </w:t>
      </w:r>
      <w:r w:rsidRPr="00C92DA5">
        <w:rPr>
          <w:sz w:val="28"/>
          <w:szCs w:val="28"/>
        </w:rPr>
        <w:t>Участие в проекте</w:t>
      </w:r>
      <w:r>
        <w:rPr>
          <w:sz w:val="28"/>
          <w:szCs w:val="28"/>
        </w:rPr>
        <w:t xml:space="preserve"> продолжается, открываются</w:t>
      </w:r>
      <w:r w:rsidRPr="00C92DA5">
        <w:rPr>
          <w:sz w:val="28"/>
          <w:szCs w:val="28"/>
        </w:rPr>
        <w:t xml:space="preserve"> новые имена. </w:t>
      </w:r>
    </w:p>
    <w:p w:rsidR="00B01A74" w:rsidRPr="00F638C6" w:rsidRDefault="00B01A74" w:rsidP="00B01A74">
      <w:pPr>
        <w:ind w:firstLine="360"/>
        <w:jc w:val="both"/>
        <w:rPr>
          <w:color w:val="FF0000"/>
          <w:sz w:val="28"/>
          <w:szCs w:val="28"/>
        </w:rPr>
      </w:pPr>
      <w:r w:rsidRPr="00F638C6">
        <w:rPr>
          <w:color w:val="000000"/>
          <w:sz w:val="28"/>
          <w:szCs w:val="28"/>
        </w:rPr>
        <w:t xml:space="preserve">Привлечение жителей города в библиотеки способствует реализации главной цели Года литературы  - привлечение </w:t>
      </w:r>
      <w:r w:rsidRPr="00F638C6">
        <w:rPr>
          <w:sz w:val="28"/>
          <w:szCs w:val="28"/>
          <w:shd w:val="clear" w:color="auto" w:fill="FFFFFF"/>
        </w:rPr>
        <w:t>внимания</w:t>
      </w:r>
      <w:r w:rsidRPr="00F638C6">
        <w:rPr>
          <w:color w:val="333333"/>
          <w:sz w:val="28"/>
          <w:szCs w:val="28"/>
          <w:shd w:val="clear" w:color="auto" w:fill="FFFFFF"/>
        </w:rPr>
        <w:t xml:space="preserve"> </w:t>
      </w:r>
      <w:r w:rsidRPr="00F638C6">
        <w:rPr>
          <w:sz w:val="28"/>
          <w:szCs w:val="28"/>
          <w:shd w:val="clear" w:color="auto" w:fill="FFFFFF"/>
        </w:rPr>
        <w:t>к</w:t>
      </w:r>
      <w:r w:rsidRPr="00F638C6">
        <w:rPr>
          <w:rStyle w:val="apple-converted-space"/>
          <w:sz w:val="28"/>
          <w:szCs w:val="28"/>
          <w:shd w:val="clear" w:color="auto" w:fill="FFFFFF"/>
        </w:rPr>
        <w:t> </w:t>
      </w:r>
      <w:r w:rsidRPr="00F638C6">
        <w:rPr>
          <w:bCs/>
          <w:sz w:val="28"/>
          <w:szCs w:val="28"/>
          <w:shd w:val="clear" w:color="auto" w:fill="FFFFFF"/>
        </w:rPr>
        <w:t>литературе</w:t>
      </w:r>
      <w:r w:rsidRPr="00F638C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638C6">
        <w:rPr>
          <w:color w:val="333333"/>
          <w:sz w:val="28"/>
          <w:szCs w:val="28"/>
          <w:shd w:val="clear" w:color="auto" w:fill="FFFFFF"/>
        </w:rPr>
        <w:t xml:space="preserve">и </w:t>
      </w:r>
      <w:r w:rsidRPr="00F638C6">
        <w:rPr>
          <w:color w:val="000000"/>
          <w:sz w:val="28"/>
          <w:szCs w:val="28"/>
        </w:rPr>
        <w:t>чтению. Для этого в</w:t>
      </w:r>
      <w:r w:rsidRPr="00F638C6">
        <w:rPr>
          <w:sz w:val="28"/>
          <w:szCs w:val="28"/>
        </w:rPr>
        <w:t xml:space="preserve"> библиотеках реализуются проекты:</w:t>
      </w:r>
    </w:p>
    <w:p w:rsidR="00B01A74" w:rsidRPr="00F638C6" w:rsidRDefault="00B01A74" w:rsidP="00B01A74">
      <w:pPr>
        <w:pStyle w:val="af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92DA5">
        <w:rPr>
          <w:sz w:val="28"/>
          <w:szCs w:val="28"/>
        </w:rPr>
        <w:t xml:space="preserve"> –</w:t>
      </w:r>
      <w:r w:rsidRPr="00C92DA5">
        <w:rPr>
          <w:b/>
          <w:sz w:val="28"/>
          <w:szCs w:val="28"/>
        </w:rPr>
        <w:t xml:space="preserve"> </w:t>
      </w:r>
      <w:r w:rsidRPr="00B01A74">
        <w:rPr>
          <w:sz w:val="28"/>
          <w:szCs w:val="28"/>
        </w:rPr>
        <w:t>«Школа компьютерной грамотности»</w:t>
      </w:r>
      <w:r w:rsidRPr="00C92DA5">
        <w:rPr>
          <w:b/>
          <w:sz w:val="28"/>
          <w:szCs w:val="28"/>
        </w:rPr>
        <w:t xml:space="preserve"> </w:t>
      </w:r>
      <w:r w:rsidRPr="00C92DA5">
        <w:rPr>
          <w:sz w:val="28"/>
          <w:szCs w:val="28"/>
        </w:rPr>
        <w:t xml:space="preserve">для людей пожилого возраста. Проект  направлен </w:t>
      </w:r>
      <w:r>
        <w:rPr>
          <w:sz w:val="28"/>
          <w:szCs w:val="28"/>
        </w:rPr>
        <w:t xml:space="preserve"> </w:t>
      </w:r>
      <w:r w:rsidRPr="00C92DA5">
        <w:rPr>
          <w:sz w:val="28"/>
          <w:szCs w:val="28"/>
        </w:rPr>
        <w:t xml:space="preserve">помочь освоить компьютерную грамотность, вовлечь людей разного возраста в активную общественную жизнь, организовать их досуг. </w:t>
      </w:r>
      <w:r w:rsidRPr="00C92DA5">
        <w:rPr>
          <w:color w:val="000000"/>
          <w:sz w:val="28"/>
          <w:szCs w:val="28"/>
        </w:rPr>
        <w:t>Имеет свою страничку в социальной сети «Одноклассники», на которой пенсионеры, прошедшие обучение, могут получить консультацию или договориться о встрече, а также получают информацию о предстоящих мероприятиях МУ «ЦБС»</w:t>
      </w:r>
      <w:proofErr w:type="gramStart"/>
      <w:r w:rsidRPr="00C92DA5">
        <w:rPr>
          <w:color w:val="000000"/>
          <w:sz w:val="28"/>
          <w:szCs w:val="28"/>
        </w:rPr>
        <w:t>.</w:t>
      </w:r>
      <w:r w:rsidRPr="00C92DA5">
        <w:rPr>
          <w:sz w:val="28"/>
          <w:szCs w:val="28"/>
        </w:rPr>
        <w:t>Н</w:t>
      </w:r>
      <w:proofErr w:type="gramEnd"/>
      <w:r w:rsidRPr="00C92DA5">
        <w:rPr>
          <w:sz w:val="28"/>
          <w:szCs w:val="28"/>
        </w:rPr>
        <w:t xml:space="preserve">а </w:t>
      </w:r>
      <w:r w:rsidRPr="00C92DA5">
        <w:rPr>
          <w:color w:val="000000"/>
          <w:sz w:val="28"/>
          <w:szCs w:val="28"/>
        </w:rPr>
        <w:t xml:space="preserve">сегодняшний день в проекте </w:t>
      </w:r>
      <w:r>
        <w:rPr>
          <w:color w:val="000000"/>
          <w:sz w:val="28"/>
          <w:szCs w:val="28"/>
        </w:rPr>
        <w:t>уже по</w:t>
      </w:r>
      <w:r w:rsidRPr="00C92DA5">
        <w:rPr>
          <w:color w:val="000000"/>
          <w:sz w:val="28"/>
          <w:szCs w:val="28"/>
        </w:rPr>
        <w:t xml:space="preserve">участвовали более 300 человек. </w:t>
      </w:r>
      <w:r w:rsidRPr="00C92DA5">
        <w:rPr>
          <w:sz w:val="28"/>
          <w:szCs w:val="28"/>
        </w:rPr>
        <w:t xml:space="preserve">Более 200 человек ожидают своей очереди для обучения. </w:t>
      </w:r>
    </w:p>
    <w:p w:rsidR="00B01A74" w:rsidRPr="00C92DA5" w:rsidRDefault="00B01A74" w:rsidP="00B01A7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C92DA5">
        <w:rPr>
          <w:color w:val="000000"/>
          <w:sz w:val="28"/>
          <w:szCs w:val="28"/>
        </w:rPr>
        <w:t>Проект имеет диплом победителя городского конкурса молодёжных проектов в номинации «Лучший социальный проект 2014 г.».</w:t>
      </w:r>
    </w:p>
    <w:p w:rsidR="00B01A74" w:rsidRPr="00F638C6" w:rsidRDefault="00B01A74" w:rsidP="00B01A74">
      <w:pPr>
        <w:ind w:firstLine="708"/>
        <w:jc w:val="both"/>
        <w:rPr>
          <w:b/>
          <w:sz w:val="28"/>
          <w:szCs w:val="28"/>
        </w:rPr>
      </w:pPr>
      <w:r w:rsidRPr="00F638C6">
        <w:rPr>
          <w:sz w:val="28"/>
          <w:szCs w:val="28"/>
        </w:rPr>
        <w:t>–</w:t>
      </w:r>
      <w:r w:rsidRPr="00F638C6">
        <w:rPr>
          <w:b/>
          <w:sz w:val="28"/>
          <w:szCs w:val="28"/>
        </w:rPr>
        <w:t xml:space="preserve"> «</w:t>
      </w:r>
      <w:r w:rsidRPr="00B01A74">
        <w:rPr>
          <w:sz w:val="28"/>
          <w:szCs w:val="28"/>
        </w:rPr>
        <w:t>Школа молодого избирателя»,</w:t>
      </w:r>
      <w:r w:rsidRPr="00F638C6">
        <w:rPr>
          <w:b/>
          <w:sz w:val="28"/>
          <w:szCs w:val="28"/>
        </w:rPr>
        <w:t xml:space="preserve"> </w:t>
      </w:r>
      <w:r w:rsidRPr="00F638C6">
        <w:rPr>
          <w:sz w:val="28"/>
          <w:szCs w:val="28"/>
        </w:rPr>
        <w:t xml:space="preserve">действует при поддержке территориальной избирательной комиссии КГО. </w:t>
      </w:r>
      <w:r w:rsidRPr="00C92DA5">
        <w:rPr>
          <w:sz w:val="28"/>
          <w:szCs w:val="28"/>
        </w:rPr>
        <w:t xml:space="preserve">С выездными занятиями по </w:t>
      </w:r>
      <w:r>
        <w:rPr>
          <w:sz w:val="28"/>
          <w:szCs w:val="28"/>
        </w:rPr>
        <w:t>повышению гражданской  активности молодежи</w:t>
      </w:r>
      <w:r w:rsidRPr="00C92DA5">
        <w:rPr>
          <w:sz w:val="28"/>
          <w:szCs w:val="28"/>
        </w:rPr>
        <w:t xml:space="preserve"> библиотекари побывали в колледжах, школах центра и поселках города (пос. </w:t>
      </w:r>
      <w:proofErr w:type="spellStart"/>
      <w:r w:rsidRPr="00C92DA5">
        <w:rPr>
          <w:sz w:val="28"/>
          <w:szCs w:val="28"/>
        </w:rPr>
        <w:t>Бажово</w:t>
      </w:r>
      <w:proofErr w:type="spellEnd"/>
      <w:r w:rsidRPr="00C92DA5">
        <w:rPr>
          <w:sz w:val="28"/>
          <w:szCs w:val="28"/>
        </w:rPr>
        <w:t xml:space="preserve">, </w:t>
      </w:r>
      <w:proofErr w:type="spellStart"/>
      <w:r w:rsidRPr="00C92DA5">
        <w:rPr>
          <w:sz w:val="28"/>
          <w:szCs w:val="28"/>
        </w:rPr>
        <w:t>Старокамышинск</w:t>
      </w:r>
      <w:proofErr w:type="spellEnd"/>
      <w:r w:rsidRPr="00C92DA5">
        <w:rPr>
          <w:sz w:val="28"/>
          <w:szCs w:val="28"/>
        </w:rPr>
        <w:t xml:space="preserve">, Железнодорожный, Потанино, Вахрушево, Северный рудник, Горняк, с. </w:t>
      </w:r>
      <w:proofErr w:type="spellStart"/>
      <w:r w:rsidRPr="00C92DA5">
        <w:rPr>
          <w:sz w:val="28"/>
          <w:szCs w:val="28"/>
        </w:rPr>
        <w:t>Калачево</w:t>
      </w:r>
      <w:proofErr w:type="spellEnd"/>
      <w:r w:rsidRPr="00C92DA5">
        <w:rPr>
          <w:sz w:val="28"/>
          <w:szCs w:val="28"/>
        </w:rPr>
        <w:t xml:space="preserve">), детских садах. Познавательные уроки, </w:t>
      </w:r>
      <w:r w:rsidRPr="00C92DA5">
        <w:rPr>
          <w:sz w:val="28"/>
          <w:szCs w:val="28"/>
        </w:rPr>
        <w:lastRenderedPageBreak/>
        <w:t>конкурсы, деловые игры, викторины разработаны с учетом возрастных особенностей. Более 1000 детей узнали об избирательном процессе.</w:t>
      </w:r>
    </w:p>
    <w:p w:rsidR="00B01A74" w:rsidRPr="00F638C6" w:rsidRDefault="00B01A74" w:rsidP="00B01A74">
      <w:pPr>
        <w:jc w:val="both"/>
        <w:rPr>
          <w:sz w:val="28"/>
          <w:szCs w:val="28"/>
        </w:rPr>
      </w:pPr>
      <w:r w:rsidRPr="00F638C6">
        <w:rPr>
          <w:sz w:val="28"/>
          <w:szCs w:val="28"/>
        </w:rPr>
        <w:t>Проект «Школа молодого избирателя» занял</w:t>
      </w:r>
      <w:proofErr w:type="gramStart"/>
      <w:r w:rsidRPr="00F638C6">
        <w:rPr>
          <w:sz w:val="28"/>
          <w:szCs w:val="28"/>
        </w:rPr>
        <w:t xml:space="preserve"> В</w:t>
      </w:r>
      <w:proofErr w:type="gramEnd"/>
      <w:r w:rsidRPr="00F638C6">
        <w:rPr>
          <w:sz w:val="28"/>
          <w:szCs w:val="28"/>
        </w:rPr>
        <w:t>торое место в Областном конкуре избирательной комиссии</w:t>
      </w:r>
      <w:r w:rsidRPr="00F638C6">
        <w:rPr>
          <w:b/>
          <w:sz w:val="28"/>
          <w:szCs w:val="28"/>
        </w:rPr>
        <w:t xml:space="preserve"> </w:t>
      </w:r>
      <w:r w:rsidRPr="00F638C6">
        <w:rPr>
          <w:sz w:val="28"/>
          <w:szCs w:val="28"/>
        </w:rPr>
        <w:t xml:space="preserve">среди библиотек на лучшую организационную информационно-разъяснительную работу в период подготовки и проведения Единого дня голосования 14 сентября. </w:t>
      </w:r>
    </w:p>
    <w:p w:rsidR="00B01A74" w:rsidRPr="00F638C6" w:rsidRDefault="00B01A74" w:rsidP="00B01A74">
      <w:pPr>
        <w:ind w:firstLine="708"/>
        <w:jc w:val="both"/>
        <w:rPr>
          <w:sz w:val="28"/>
          <w:szCs w:val="28"/>
        </w:rPr>
      </w:pPr>
      <w:r w:rsidRPr="00F638C6">
        <w:rPr>
          <w:sz w:val="28"/>
          <w:szCs w:val="28"/>
        </w:rPr>
        <w:t xml:space="preserve">– </w:t>
      </w:r>
      <w:r w:rsidRPr="00F638C6">
        <w:rPr>
          <w:b/>
          <w:sz w:val="28"/>
          <w:szCs w:val="28"/>
        </w:rPr>
        <w:t>«</w:t>
      </w:r>
      <w:proofErr w:type="gramStart"/>
      <w:r w:rsidRPr="00B01A74">
        <w:rPr>
          <w:sz w:val="28"/>
          <w:szCs w:val="28"/>
        </w:rPr>
        <w:t>Факты о городе</w:t>
      </w:r>
      <w:proofErr w:type="gramEnd"/>
      <w:r w:rsidRPr="00B01A74">
        <w:rPr>
          <w:sz w:val="28"/>
          <w:szCs w:val="28"/>
        </w:rPr>
        <w:t xml:space="preserve"> – людям»</w:t>
      </w:r>
      <w:r w:rsidRPr="00F638C6">
        <w:rPr>
          <w:b/>
          <w:sz w:val="28"/>
          <w:szCs w:val="28"/>
        </w:rPr>
        <w:t xml:space="preserve"> - </w:t>
      </w:r>
      <w:r w:rsidRPr="00F638C6">
        <w:rPr>
          <w:sz w:val="28"/>
          <w:szCs w:val="28"/>
        </w:rPr>
        <w:t>информационные плакаты краеведческого содержания для пассажиров общественного транспорта.</w:t>
      </w:r>
      <w:r w:rsidRPr="00F638C6">
        <w:rPr>
          <w:color w:val="FF0000"/>
          <w:sz w:val="28"/>
          <w:szCs w:val="28"/>
        </w:rPr>
        <w:t xml:space="preserve">  </w:t>
      </w:r>
      <w:r w:rsidRPr="00F638C6">
        <w:rPr>
          <w:sz w:val="28"/>
          <w:szCs w:val="28"/>
        </w:rPr>
        <w:t xml:space="preserve">Факты разнообразны и относятся к различным областям знаний. Все они рассказывают о Копейске, открывая для читателей новые грани родного города.  В автобусах было размещено 11 тематических </w:t>
      </w:r>
      <w:r w:rsidR="00141FF7">
        <w:rPr>
          <w:sz w:val="28"/>
          <w:szCs w:val="28"/>
        </w:rPr>
        <w:t>выпусков (117 плакатов).  В 2016</w:t>
      </w:r>
      <w:r w:rsidRPr="00F638C6">
        <w:rPr>
          <w:sz w:val="28"/>
          <w:szCs w:val="28"/>
        </w:rPr>
        <w:t xml:space="preserve"> году в рамках проекта продолжается поиск и публикация интересных фактов по теме «Город литературный».</w:t>
      </w:r>
    </w:p>
    <w:p w:rsidR="00B01A74" w:rsidRDefault="00B01A74" w:rsidP="00B01A74">
      <w:pPr>
        <w:jc w:val="both"/>
        <w:rPr>
          <w:color w:val="000000"/>
          <w:sz w:val="28"/>
          <w:szCs w:val="28"/>
        </w:rPr>
      </w:pPr>
      <w:r w:rsidRPr="00F638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="00586A02">
        <w:rPr>
          <w:color w:val="000000"/>
          <w:sz w:val="28"/>
          <w:szCs w:val="28"/>
        </w:rPr>
        <w:t>Н</w:t>
      </w:r>
      <w:r w:rsidRPr="00F638C6">
        <w:rPr>
          <w:color w:val="000000"/>
          <w:sz w:val="28"/>
          <w:szCs w:val="28"/>
        </w:rPr>
        <w:t>аправлен</w:t>
      </w:r>
      <w:proofErr w:type="gramEnd"/>
      <w:r w:rsidRPr="00F638C6">
        <w:rPr>
          <w:color w:val="000000"/>
          <w:sz w:val="28"/>
          <w:szCs w:val="28"/>
        </w:rPr>
        <w:t xml:space="preserve"> на максимальное раскрытие краеведческой составляющей работы библиотеки, привлечение к сотрудничеству, совместной деятельности </w:t>
      </w:r>
      <w:r w:rsidRPr="00F638C6">
        <w:rPr>
          <w:sz w:val="28"/>
          <w:szCs w:val="28"/>
        </w:rPr>
        <w:t>краеведческих, национальных, творческих сообществ и жителей города,</w:t>
      </w:r>
      <w:r w:rsidRPr="00F638C6">
        <w:rPr>
          <w:color w:val="000000"/>
          <w:sz w:val="28"/>
          <w:szCs w:val="28"/>
        </w:rPr>
        <w:t xml:space="preserve"> занимающихся разысканиями, обучением, продвижением краеведческих знаний среди всех социальных групп жителей Копейска. Во многом способствует этому созданный в 2014 г. краеведческий клуб «</w:t>
      </w:r>
      <w:proofErr w:type="spellStart"/>
      <w:r w:rsidRPr="00F638C6">
        <w:rPr>
          <w:color w:val="000000"/>
          <w:sz w:val="28"/>
          <w:szCs w:val="28"/>
        </w:rPr>
        <w:t>Краелюб</w:t>
      </w:r>
      <w:proofErr w:type="spellEnd"/>
      <w:r w:rsidRPr="00F638C6">
        <w:rPr>
          <w:color w:val="000000"/>
          <w:sz w:val="28"/>
          <w:szCs w:val="28"/>
        </w:rPr>
        <w:t>» и работа с известными краеведами города и области.</w:t>
      </w:r>
    </w:p>
    <w:p w:rsidR="00586A02" w:rsidRDefault="00586A02" w:rsidP="00586A0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Ежегодный ф</w:t>
      </w:r>
      <w:r w:rsidRPr="000765C0">
        <w:rPr>
          <w:rFonts w:eastAsia="Calibri"/>
          <w:sz w:val="28"/>
          <w:szCs w:val="28"/>
        </w:rPr>
        <w:t>е</w:t>
      </w:r>
      <w:r w:rsidRPr="000765C0">
        <w:rPr>
          <w:sz w:val="28"/>
          <w:szCs w:val="28"/>
        </w:rPr>
        <w:t>стиваль книги «</w:t>
      </w:r>
      <w:proofErr w:type="spellStart"/>
      <w:r w:rsidRPr="000765C0">
        <w:rPr>
          <w:sz w:val="28"/>
          <w:szCs w:val="28"/>
        </w:rPr>
        <w:t>Копейские</w:t>
      </w:r>
      <w:proofErr w:type="spellEnd"/>
      <w:r w:rsidRPr="000765C0">
        <w:rPr>
          <w:sz w:val="28"/>
          <w:szCs w:val="28"/>
        </w:rPr>
        <w:t xml:space="preserve"> чтения», п</w:t>
      </w:r>
      <w:r w:rsidRPr="000765C0">
        <w:rPr>
          <w:rFonts w:eastAsia="Calibri"/>
          <w:sz w:val="28"/>
          <w:szCs w:val="28"/>
        </w:rPr>
        <w:t>освященный при</w:t>
      </w:r>
      <w:r>
        <w:rPr>
          <w:rFonts w:eastAsia="Calibri"/>
          <w:sz w:val="28"/>
          <w:szCs w:val="28"/>
        </w:rPr>
        <w:t>своению Копейску статуса города</w:t>
      </w:r>
      <w:r>
        <w:rPr>
          <w:sz w:val="28"/>
          <w:szCs w:val="28"/>
        </w:rPr>
        <w:t>, проходит</w:t>
      </w:r>
      <w:r w:rsidRPr="000765C0">
        <w:rPr>
          <w:sz w:val="28"/>
          <w:szCs w:val="28"/>
        </w:rPr>
        <w:t xml:space="preserve"> не только в центре, но и на поселках города, с</w:t>
      </w:r>
      <w:r>
        <w:rPr>
          <w:rFonts w:eastAsia="Calibri"/>
          <w:sz w:val="28"/>
          <w:szCs w:val="28"/>
        </w:rPr>
        <w:t>обирая</w:t>
      </w:r>
      <w:r w:rsidRPr="000765C0">
        <w:rPr>
          <w:rFonts w:eastAsia="Calibri"/>
          <w:sz w:val="28"/>
          <w:szCs w:val="28"/>
        </w:rPr>
        <w:t xml:space="preserve"> более 2-х ты</w:t>
      </w:r>
      <w:r>
        <w:rPr>
          <w:rFonts w:eastAsia="Calibri"/>
          <w:sz w:val="28"/>
          <w:szCs w:val="28"/>
        </w:rPr>
        <w:t>сяч человек. В этом году он прошел</w:t>
      </w:r>
      <w:r w:rsidRPr="000765C0">
        <w:rPr>
          <w:rFonts w:eastAsia="Calibri"/>
          <w:sz w:val="28"/>
          <w:szCs w:val="28"/>
        </w:rPr>
        <w:t xml:space="preserve"> уже  </w:t>
      </w:r>
      <w:r>
        <w:rPr>
          <w:rFonts w:eastAsia="Calibri"/>
          <w:sz w:val="28"/>
          <w:szCs w:val="28"/>
        </w:rPr>
        <w:t>в седьмой раз носил название</w:t>
      </w:r>
      <w:r w:rsidRPr="000765C0">
        <w:rPr>
          <w:rFonts w:eastAsia="Calibri"/>
          <w:sz w:val="28"/>
          <w:szCs w:val="28"/>
        </w:rPr>
        <w:t xml:space="preserve">  «Ко</w:t>
      </w:r>
      <w:r>
        <w:rPr>
          <w:rFonts w:eastAsia="Calibri"/>
          <w:sz w:val="28"/>
          <w:szCs w:val="28"/>
        </w:rPr>
        <w:t>пейск литературный» и был посвящен</w:t>
      </w:r>
      <w:r w:rsidRPr="000765C0">
        <w:rPr>
          <w:rFonts w:eastAsia="Calibri"/>
          <w:sz w:val="28"/>
          <w:szCs w:val="28"/>
        </w:rPr>
        <w:t xml:space="preserve"> Году литературы.</w:t>
      </w:r>
    </w:p>
    <w:p w:rsidR="00586A02" w:rsidRPr="00586A02" w:rsidRDefault="00586A02" w:rsidP="00586A02">
      <w:pPr>
        <w:ind w:firstLine="708"/>
        <w:jc w:val="both"/>
        <w:rPr>
          <w:sz w:val="28"/>
          <w:szCs w:val="28"/>
        </w:rPr>
      </w:pPr>
      <w:r w:rsidRPr="000765C0">
        <w:rPr>
          <w:sz w:val="28"/>
          <w:szCs w:val="28"/>
        </w:rPr>
        <w:t>В Год л</w:t>
      </w:r>
      <w:r>
        <w:rPr>
          <w:sz w:val="28"/>
          <w:szCs w:val="28"/>
        </w:rPr>
        <w:t>итературы библиотекари постарались</w:t>
      </w:r>
      <w:r w:rsidRPr="000765C0">
        <w:rPr>
          <w:sz w:val="28"/>
          <w:szCs w:val="28"/>
        </w:rPr>
        <w:t xml:space="preserve"> сделать книгу ближе к читателю, выходя с мероприятиями на рабочие места. Так на швейной фабрике прошли литературные чтения, посвященные Владимиру Семеновичу Высоцкому. В Управлении внутренних дел прошла литературно-музыкальная встреча «По дороге любви с Александром Вертинским». В городском роддоме в рамках “Школы материнского чтения”, проводился цикл мероприятий “Мама почитай мне книжку, о классиках русской литературы”. Вечер поэзии “Я голос ваш, жар вашего дыхания” посвященного творчеству Анны Ахматовой проводился для сотрудников социальной защиты населения. </w:t>
      </w:r>
    </w:p>
    <w:p w:rsidR="00F638C6" w:rsidRDefault="00F638C6" w:rsidP="00586A0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DA5">
        <w:rPr>
          <w:color w:val="000000"/>
          <w:sz w:val="28"/>
          <w:szCs w:val="28"/>
        </w:rPr>
        <w:t xml:space="preserve">К Юбилею Победы городская библиотека подготовила и издала краеведческие издания: </w:t>
      </w:r>
    </w:p>
    <w:p w:rsidR="00F638C6" w:rsidRDefault="00F638C6" w:rsidP="00B01A74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C92DA5">
        <w:rPr>
          <w:color w:val="000000"/>
          <w:sz w:val="28"/>
          <w:szCs w:val="28"/>
        </w:rPr>
        <w:t>био-библиографический</w:t>
      </w:r>
      <w:proofErr w:type="spellEnd"/>
      <w:proofErr w:type="gramEnd"/>
      <w:r w:rsidRPr="00C92DA5">
        <w:rPr>
          <w:color w:val="000000"/>
          <w:sz w:val="28"/>
          <w:szCs w:val="28"/>
        </w:rPr>
        <w:t xml:space="preserve"> указатель литературы «По красной площади Москвы» о </w:t>
      </w:r>
      <w:proofErr w:type="spellStart"/>
      <w:r w:rsidRPr="00C92DA5">
        <w:rPr>
          <w:color w:val="000000"/>
          <w:sz w:val="28"/>
          <w:szCs w:val="28"/>
        </w:rPr>
        <w:t>копейчанах</w:t>
      </w:r>
      <w:proofErr w:type="spellEnd"/>
      <w:r w:rsidRPr="00C92DA5">
        <w:rPr>
          <w:color w:val="000000"/>
          <w:sz w:val="28"/>
          <w:szCs w:val="28"/>
        </w:rPr>
        <w:t xml:space="preserve"> – участниках военного Парада 1941г., Парада Победы 1945г. и юбилейных Парадов Победы 1995, 2000, 2005гг.</w:t>
      </w:r>
      <w:r>
        <w:rPr>
          <w:color w:val="000000"/>
          <w:sz w:val="28"/>
          <w:szCs w:val="28"/>
        </w:rPr>
        <w:t>;</w:t>
      </w:r>
      <w:r w:rsidRPr="00C92DA5">
        <w:rPr>
          <w:color w:val="000000"/>
          <w:sz w:val="28"/>
          <w:szCs w:val="28"/>
        </w:rPr>
        <w:t xml:space="preserve"> </w:t>
      </w:r>
    </w:p>
    <w:p w:rsidR="00F638C6" w:rsidRDefault="00F638C6" w:rsidP="00B01A74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92DA5">
        <w:rPr>
          <w:color w:val="000000"/>
          <w:sz w:val="28"/>
          <w:szCs w:val="28"/>
        </w:rPr>
        <w:t xml:space="preserve"> альманах «В книжной памяти мгновения войны…», изданный на средства собранные библиотекарями. Он стал третьим городским альманахом к юбилеям Победы. В сборник вошли работы более 70-ти </w:t>
      </w:r>
      <w:proofErr w:type="spellStart"/>
      <w:r w:rsidRPr="00C92DA5">
        <w:rPr>
          <w:color w:val="000000"/>
          <w:sz w:val="28"/>
          <w:szCs w:val="28"/>
        </w:rPr>
        <w:t>копейчан</w:t>
      </w:r>
      <w:proofErr w:type="spellEnd"/>
      <w:r w:rsidRPr="00C92DA5">
        <w:rPr>
          <w:color w:val="000000"/>
          <w:sz w:val="28"/>
          <w:szCs w:val="28"/>
        </w:rPr>
        <w:t xml:space="preserve">: авторов журналистских материалов, прозы и поэзии, отзывов на прочитанные книги лучших произведений, написанных в разные годы, и детского литературного и изобразительного творчества. </w:t>
      </w:r>
    </w:p>
    <w:p w:rsidR="00F638C6" w:rsidRPr="00F638C6" w:rsidRDefault="00F638C6" w:rsidP="00B01A74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41FF7">
        <w:rPr>
          <w:color w:val="000000"/>
          <w:sz w:val="28"/>
          <w:szCs w:val="28"/>
        </w:rPr>
        <w:t>В мае</w:t>
      </w:r>
      <w:r w:rsidRPr="00F638C6">
        <w:rPr>
          <w:color w:val="000000"/>
          <w:sz w:val="28"/>
          <w:szCs w:val="28"/>
        </w:rPr>
        <w:t xml:space="preserve"> в городской библиотеке прошли презентации краеведческих книг. «Городскую книгу памяти о </w:t>
      </w:r>
      <w:proofErr w:type="spellStart"/>
      <w:r w:rsidRPr="00F638C6">
        <w:rPr>
          <w:color w:val="000000"/>
          <w:sz w:val="28"/>
          <w:szCs w:val="28"/>
        </w:rPr>
        <w:t>копейчанах</w:t>
      </w:r>
      <w:proofErr w:type="spellEnd"/>
      <w:r w:rsidRPr="00F638C6">
        <w:rPr>
          <w:color w:val="000000"/>
          <w:sz w:val="28"/>
          <w:szCs w:val="28"/>
        </w:rPr>
        <w:t xml:space="preserve"> – защитниках отечества…» представил хорошо известный ветеран Великой Отечественной войны Иван</w:t>
      </w:r>
      <w:r w:rsidR="00B01A74">
        <w:rPr>
          <w:color w:val="000000"/>
          <w:sz w:val="28"/>
          <w:szCs w:val="28"/>
        </w:rPr>
        <w:t xml:space="preserve"> Иванович </w:t>
      </w:r>
      <w:r w:rsidRPr="00F638C6">
        <w:rPr>
          <w:color w:val="000000"/>
          <w:sz w:val="28"/>
          <w:szCs w:val="28"/>
        </w:rPr>
        <w:t xml:space="preserve"> </w:t>
      </w:r>
      <w:proofErr w:type="spellStart"/>
      <w:r w:rsidRPr="00F638C6">
        <w:rPr>
          <w:color w:val="000000"/>
          <w:sz w:val="28"/>
          <w:szCs w:val="28"/>
        </w:rPr>
        <w:t>Конченков</w:t>
      </w:r>
      <w:proofErr w:type="spellEnd"/>
      <w:r w:rsidRPr="00F638C6">
        <w:rPr>
          <w:color w:val="000000"/>
          <w:sz w:val="28"/>
          <w:szCs w:val="28"/>
        </w:rPr>
        <w:t>. В книге собраны фамилии призванных в рабоче-крестьянскую красную армию и красный флот СССР городским военкоматом, погибших на фронтах Великой Отечественной войны, вернувшихся домой, призванных другими военкоматами, проживающих и умерших в послевоенный период, а также ныне здравствующих победителей.</w:t>
      </w:r>
    </w:p>
    <w:p w:rsidR="00F638C6" w:rsidRPr="00F638C6" w:rsidRDefault="00F638C6" w:rsidP="00E80311">
      <w:pPr>
        <w:jc w:val="both"/>
        <w:rPr>
          <w:color w:val="000000"/>
          <w:sz w:val="28"/>
          <w:szCs w:val="28"/>
        </w:rPr>
      </w:pPr>
      <w:r w:rsidRPr="00F638C6">
        <w:rPr>
          <w:color w:val="000000"/>
          <w:sz w:val="28"/>
          <w:szCs w:val="28"/>
        </w:rPr>
        <w:t xml:space="preserve">Подарком для библиотеки, читателей и участников презентации стала книга «52 уральца рассказывают </w:t>
      </w:r>
      <w:proofErr w:type="gramStart"/>
      <w:r w:rsidRPr="00F638C6">
        <w:rPr>
          <w:color w:val="000000"/>
          <w:sz w:val="28"/>
          <w:szCs w:val="28"/>
        </w:rPr>
        <w:t>о</w:t>
      </w:r>
      <w:proofErr w:type="gramEnd"/>
      <w:r w:rsidRPr="00F638C6">
        <w:rPr>
          <w:color w:val="000000"/>
          <w:sz w:val="28"/>
          <w:szCs w:val="28"/>
        </w:rPr>
        <w:t xml:space="preserve"> Великой Отечественной». Описание редких случаев из жизни ветеранов и более 200 оригинальных фотографий сделали книгу неповторимой. </w:t>
      </w:r>
    </w:p>
    <w:p w:rsidR="00F638C6" w:rsidRPr="00F638C6" w:rsidRDefault="00F638C6" w:rsidP="00B01A7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38C6">
        <w:rPr>
          <w:color w:val="000000"/>
          <w:sz w:val="28"/>
          <w:szCs w:val="28"/>
        </w:rPr>
        <w:t xml:space="preserve">Книгу Семёна </w:t>
      </w:r>
      <w:proofErr w:type="spellStart"/>
      <w:r w:rsidRPr="00F638C6">
        <w:rPr>
          <w:color w:val="000000"/>
          <w:sz w:val="28"/>
          <w:szCs w:val="28"/>
        </w:rPr>
        <w:t>Дениченко</w:t>
      </w:r>
      <w:proofErr w:type="spellEnd"/>
      <w:r w:rsidRPr="00F638C6">
        <w:rPr>
          <w:color w:val="000000"/>
          <w:sz w:val="28"/>
          <w:szCs w:val="28"/>
        </w:rPr>
        <w:t xml:space="preserve"> «Судьба фронтовика» презентовала дочь автора Наталья </w:t>
      </w:r>
      <w:proofErr w:type="spellStart"/>
      <w:r w:rsidRPr="00F638C6">
        <w:rPr>
          <w:color w:val="000000"/>
          <w:sz w:val="28"/>
          <w:szCs w:val="28"/>
        </w:rPr>
        <w:t>Букраба</w:t>
      </w:r>
      <w:proofErr w:type="spellEnd"/>
      <w:r w:rsidRPr="00F638C6">
        <w:rPr>
          <w:color w:val="000000"/>
          <w:sz w:val="28"/>
          <w:szCs w:val="28"/>
        </w:rPr>
        <w:t xml:space="preserve">. </w:t>
      </w:r>
    </w:p>
    <w:p w:rsidR="00F638C6" w:rsidRPr="000765C0" w:rsidRDefault="00B01A74" w:rsidP="00B01A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</w:t>
      </w:r>
      <w:r w:rsidR="00F638C6" w:rsidRPr="000765C0">
        <w:rPr>
          <w:sz w:val="28"/>
          <w:szCs w:val="28"/>
        </w:rPr>
        <w:t>городские конкурсы:</w:t>
      </w:r>
      <w:r>
        <w:rPr>
          <w:sz w:val="28"/>
          <w:szCs w:val="28"/>
        </w:rPr>
        <w:t xml:space="preserve"> к</w:t>
      </w:r>
      <w:r w:rsidR="00F638C6" w:rsidRPr="000765C0">
        <w:rPr>
          <w:sz w:val="28"/>
          <w:szCs w:val="28"/>
        </w:rPr>
        <w:t xml:space="preserve">онкурс творческих работ </w:t>
      </w:r>
      <w:r w:rsidR="00F638C6" w:rsidRPr="000765C0">
        <w:rPr>
          <w:b/>
          <w:sz w:val="28"/>
          <w:szCs w:val="28"/>
        </w:rPr>
        <w:t>«</w:t>
      </w:r>
      <w:r w:rsidR="00F638C6" w:rsidRPr="00B01A74">
        <w:rPr>
          <w:sz w:val="28"/>
          <w:szCs w:val="28"/>
        </w:rPr>
        <w:t>Что значит для меня война</w:t>
      </w:r>
      <w:r w:rsidR="00F638C6" w:rsidRPr="000765C0">
        <w:rPr>
          <w:b/>
          <w:sz w:val="28"/>
          <w:szCs w:val="28"/>
        </w:rPr>
        <w:t>»</w:t>
      </w:r>
      <w:r w:rsidR="00F638C6" w:rsidRPr="000765C0">
        <w:rPr>
          <w:sz w:val="28"/>
          <w:szCs w:val="28"/>
        </w:rPr>
        <w:t xml:space="preserve"> иллюстраций или отзывов о прочитанных </w:t>
      </w:r>
      <w:proofErr w:type="gramStart"/>
      <w:r w:rsidR="00F638C6" w:rsidRPr="000765C0">
        <w:rPr>
          <w:sz w:val="28"/>
          <w:szCs w:val="28"/>
        </w:rPr>
        <w:t>книгах</w:t>
      </w:r>
      <w:proofErr w:type="gramEnd"/>
      <w:r w:rsidR="00F638C6" w:rsidRPr="000765C0">
        <w:rPr>
          <w:sz w:val="28"/>
          <w:szCs w:val="28"/>
        </w:rPr>
        <w:t xml:space="preserve"> о войне, фотоконкурс </w:t>
      </w:r>
      <w:r>
        <w:rPr>
          <w:sz w:val="28"/>
          <w:szCs w:val="28"/>
        </w:rPr>
        <w:t>«Книга в объективе».</w:t>
      </w:r>
    </w:p>
    <w:p w:rsidR="00F638C6" w:rsidRPr="00C92DA5" w:rsidRDefault="00B01A74" w:rsidP="00B01A7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638C6" w:rsidRPr="000765C0">
        <w:rPr>
          <w:sz w:val="28"/>
          <w:szCs w:val="28"/>
        </w:rPr>
        <w:t xml:space="preserve">Библиотекари все чаще присоединяются к неформальным, необычным мероприятиям и акциям, как всероссийским и международным. </w:t>
      </w:r>
      <w:r w:rsidR="00F638C6" w:rsidRPr="00C92DA5">
        <w:rPr>
          <w:rStyle w:val="af3"/>
          <w:b w:val="0"/>
          <w:sz w:val="28"/>
          <w:szCs w:val="28"/>
        </w:rPr>
        <w:t>7 мая библиотеки города присоединились к</w:t>
      </w:r>
      <w:r w:rsidR="00F638C6" w:rsidRPr="00B01A74">
        <w:rPr>
          <w:rStyle w:val="af3"/>
          <w:b w:val="0"/>
          <w:sz w:val="28"/>
          <w:szCs w:val="28"/>
        </w:rPr>
        <w:t xml:space="preserve"> Международной акции «Читаем детям о войне -2015»,</w:t>
      </w:r>
      <w:r w:rsidR="00F638C6" w:rsidRPr="00CA5496">
        <w:rPr>
          <w:rStyle w:val="af3"/>
          <w:sz w:val="28"/>
          <w:szCs w:val="28"/>
        </w:rPr>
        <w:t xml:space="preserve"> </w:t>
      </w:r>
      <w:r w:rsidR="00F638C6" w:rsidRPr="00CA5496">
        <w:rPr>
          <w:sz w:val="28"/>
          <w:szCs w:val="28"/>
        </w:rPr>
        <w:t>200 участников 12</w:t>
      </w:r>
      <w:r w:rsidR="00141FF7">
        <w:rPr>
          <w:sz w:val="28"/>
          <w:szCs w:val="28"/>
        </w:rPr>
        <w:t>-ти</w:t>
      </w:r>
      <w:r w:rsidR="00F638C6" w:rsidRPr="00CA5496">
        <w:rPr>
          <w:sz w:val="28"/>
          <w:szCs w:val="28"/>
        </w:rPr>
        <w:t xml:space="preserve"> библиотек Копейска  одновременно стали участниками </w:t>
      </w:r>
      <w:proofErr w:type="spellStart"/>
      <w:r w:rsidR="00F638C6" w:rsidRPr="00CA5496">
        <w:rPr>
          <w:sz w:val="28"/>
          <w:szCs w:val="28"/>
        </w:rPr>
        <w:t>флешмоба</w:t>
      </w:r>
      <w:proofErr w:type="spellEnd"/>
      <w:r w:rsidR="00F638C6" w:rsidRPr="00CA5496">
        <w:rPr>
          <w:sz w:val="28"/>
          <w:szCs w:val="28"/>
        </w:rPr>
        <w:t xml:space="preserve">  «Читают дети</w:t>
      </w:r>
      <w:r>
        <w:rPr>
          <w:sz w:val="28"/>
          <w:szCs w:val="28"/>
        </w:rPr>
        <w:t xml:space="preserve"> книги о войне». 22 июня прошел</w:t>
      </w:r>
      <w:r w:rsidR="00F638C6" w:rsidRPr="00CA5496">
        <w:rPr>
          <w:sz w:val="28"/>
          <w:szCs w:val="28"/>
        </w:rPr>
        <w:t xml:space="preserve"> </w:t>
      </w:r>
      <w:proofErr w:type="spellStart"/>
      <w:r w:rsidR="00F638C6" w:rsidRPr="00CA5496">
        <w:rPr>
          <w:sz w:val="28"/>
          <w:szCs w:val="28"/>
        </w:rPr>
        <w:t>Буккроссинг</w:t>
      </w:r>
      <w:proofErr w:type="spellEnd"/>
      <w:r w:rsidR="00F638C6" w:rsidRPr="00CA5496">
        <w:rPr>
          <w:sz w:val="28"/>
          <w:szCs w:val="28"/>
        </w:rPr>
        <w:t xml:space="preserve"> «Это не должно повториться», в путь</w:t>
      </w:r>
      <w:r>
        <w:rPr>
          <w:sz w:val="28"/>
          <w:szCs w:val="28"/>
        </w:rPr>
        <w:t xml:space="preserve"> отправились</w:t>
      </w:r>
      <w:r w:rsidR="00F638C6" w:rsidRPr="00C92DA5">
        <w:rPr>
          <w:sz w:val="28"/>
          <w:szCs w:val="28"/>
        </w:rPr>
        <w:t xml:space="preserve"> более 100 книг о ВОВ. </w:t>
      </w:r>
      <w:proofErr w:type="gramEnd"/>
    </w:p>
    <w:p w:rsidR="00F638C6" w:rsidRPr="00824BD9" w:rsidRDefault="00F638C6" w:rsidP="00F638C6">
      <w:pPr>
        <w:jc w:val="both"/>
        <w:rPr>
          <w:sz w:val="28"/>
          <w:szCs w:val="28"/>
        </w:rPr>
      </w:pPr>
    </w:p>
    <w:p w:rsidR="008C5217" w:rsidRDefault="000765C0" w:rsidP="000765C0">
      <w:pPr>
        <w:jc w:val="center"/>
        <w:rPr>
          <w:sz w:val="28"/>
          <w:szCs w:val="28"/>
        </w:rPr>
      </w:pPr>
      <w:r>
        <w:rPr>
          <w:sz w:val="28"/>
          <w:szCs w:val="28"/>
        </w:rPr>
        <w:t>4.МЕРОПРИЯТИЯ В РАМКАХ РЕАЛИЗАЦИИ ПРОГРАММЫ «ДОСТУПНАЯ СРЕДА»</w:t>
      </w:r>
    </w:p>
    <w:p w:rsidR="00C15A84" w:rsidRPr="003D4C7B" w:rsidRDefault="00C15A84" w:rsidP="000765C0">
      <w:pPr>
        <w:jc w:val="center"/>
        <w:rPr>
          <w:sz w:val="28"/>
          <w:szCs w:val="28"/>
        </w:rPr>
      </w:pPr>
    </w:p>
    <w:p w:rsidR="006E6D0B" w:rsidRPr="006E6D0B" w:rsidRDefault="003D4C7B" w:rsidP="006E6D0B">
      <w:pPr>
        <w:jc w:val="both"/>
        <w:rPr>
          <w:sz w:val="28"/>
          <w:szCs w:val="28"/>
        </w:rPr>
      </w:pPr>
      <w:r w:rsidRPr="00D3255A">
        <w:rPr>
          <w:sz w:val="28"/>
          <w:szCs w:val="28"/>
        </w:rPr>
        <w:tab/>
      </w:r>
      <w:r w:rsidR="006E6D0B" w:rsidRPr="006E6D0B">
        <w:rPr>
          <w:sz w:val="28"/>
          <w:szCs w:val="28"/>
        </w:rPr>
        <w:t xml:space="preserve">На 1 января 2015 года </w:t>
      </w:r>
      <w:proofErr w:type="gramStart"/>
      <w:r w:rsidR="006E6D0B" w:rsidRPr="006E6D0B">
        <w:rPr>
          <w:sz w:val="28"/>
          <w:szCs w:val="28"/>
        </w:rPr>
        <w:t>в</w:t>
      </w:r>
      <w:proofErr w:type="gramEnd"/>
      <w:r w:rsidR="006E6D0B" w:rsidRPr="006E6D0B">
        <w:rPr>
          <w:sz w:val="28"/>
          <w:szCs w:val="28"/>
        </w:rPr>
        <w:t xml:space="preserve"> </w:t>
      </w:r>
      <w:proofErr w:type="gramStart"/>
      <w:r w:rsidR="006E6D0B" w:rsidRPr="006E6D0B">
        <w:rPr>
          <w:sz w:val="28"/>
          <w:szCs w:val="28"/>
        </w:rPr>
        <w:t>Копейском</w:t>
      </w:r>
      <w:proofErr w:type="gramEnd"/>
      <w:r w:rsidR="006E6D0B" w:rsidRPr="006E6D0B">
        <w:rPr>
          <w:sz w:val="28"/>
          <w:szCs w:val="28"/>
        </w:rPr>
        <w:t xml:space="preserve"> городском округе общее количество инвалидов состоящих на учете – 9903 человека, из них 436 человек детей инвалидов.</w:t>
      </w:r>
    </w:p>
    <w:p w:rsidR="003D4C7B" w:rsidRDefault="003D4C7B" w:rsidP="006E6D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D4C7B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реализации государственной программы «Доступная среда» в Копейском городском округе ведется работа по формированию доступной среды для инвалидов на объектах социальной инфраструктуры.</w:t>
      </w:r>
      <w:proofErr w:type="gramEnd"/>
      <w:r>
        <w:rPr>
          <w:sz w:val="28"/>
          <w:szCs w:val="28"/>
        </w:rPr>
        <w:t xml:space="preserve"> Учреждения культуры входят в основной список наиболее социально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начимых объектов на которых необходимо  создавать </w:t>
      </w:r>
      <w:proofErr w:type="spellStart"/>
      <w:r>
        <w:rPr>
          <w:sz w:val="28"/>
          <w:szCs w:val="28"/>
        </w:rPr>
        <w:t>безбарьерную</w:t>
      </w:r>
      <w:proofErr w:type="spellEnd"/>
      <w:r>
        <w:rPr>
          <w:sz w:val="28"/>
          <w:szCs w:val="28"/>
        </w:rPr>
        <w:t xml:space="preserve"> среду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  <w:r w:rsidR="00586A02">
        <w:rPr>
          <w:sz w:val="28"/>
          <w:szCs w:val="28"/>
        </w:rPr>
        <w:t xml:space="preserve"> </w:t>
      </w:r>
    </w:p>
    <w:p w:rsidR="00586A02" w:rsidRDefault="00586A02" w:rsidP="006E6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ведется поэтапно  уже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нескольких лет.</w:t>
      </w:r>
    </w:p>
    <w:p w:rsidR="007F0142" w:rsidRDefault="003D4C7B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учреждениями культуры и дополнительного образования были составлены Паспорта доступности</w:t>
      </w:r>
      <w:r w:rsidR="00DF77C0">
        <w:rPr>
          <w:sz w:val="28"/>
          <w:szCs w:val="28"/>
        </w:rPr>
        <w:t xml:space="preserve"> объекта социальной инфраструктуры (ОСИ). </w:t>
      </w:r>
      <w:r w:rsidR="008219C8">
        <w:rPr>
          <w:sz w:val="28"/>
          <w:szCs w:val="28"/>
        </w:rPr>
        <w:t xml:space="preserve"> </w:t>
      </w:r>
      <w:proofErr w:type="gramStart"/>
      <w:r w:rsidR="008219C8">
        <w:rPr>
          <w:sz w:val="28"/>
          <w:szCs w:val="28"/>
        </w:rPr>
        <w:t>Согласно методики</w:t>
      </w:r>
      <w:proofErr w:type="gramEnd"/>
      <w:r w:rsidR="008219C8">
        <w:rPr>
          <w:sz w:val="28"/>
          <w:szCs w:val="28"/>
        </w:rPr>
        <w:t xml:space="preserve"> составления Паспортов ни одно учреждение культуры городского округа не </w:t>
      </w:r>
      <w:r w:rsidR="001526A4">
        <w:rPr>
          <w:sz w:val="28"/>
          <w:szCs w:val="28"/>
        </w:rPr>
        <w:t>соответствует принятым нормативам обеспечения доступности учреждений для инвалидов и других МГН.</w:t>
      </w:r>
    </w:p>
    <w:p w:rsidR="007F0142" w:rsidRDefault="007F0142" w:rsidP="007F0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Принята муниципальная программа «Обеспечение беспрепятственного доступа инвалидов и других МГН к жилым объектам и зданиям, объектам </w:t>
      </w:r>
      <w:r>
        <w:rPr>
          <w:sz w:val="28"/>
          <w:szCs w:val="28"/>
        </w:rPr>
        <w:lastRenderedPageBreak/>
        <w:t xml:space="preserve">социальной и транспортной инфраструктуры на территории Копейского городского округа» </w:t>
      </w:r>
      <w:r w:rsidR="00A857D4">
        <w:rPr>
          <w:sz w:val="28"/>
          <w:szCs w:val="28"/>
        </w:rPr>
        <w:t xml:space="preserve"> </w:t>
      </w:r>
    </w:p>
    <w:p w:rsidR="003D4C7B" w:rsidRDefault="00A857D4" w:rsidP="007F0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Центральной городской библиотеке МУ «ЦБС» был открыт отдел обслуживания инвалидов по зрению «Светлый город».</w:t>
      </w:r>
    </w:p>
    <w:p w:rsidR="001526A4" w:rsidRDefault="00DF77C0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2014 году главой Копейского городского округа утвержден Реестр объектов социальной инфраструктуры и услуг в приоритетных сферах жизнедеятельности инвалидов и других МГН по </w:t>
      </w:r>
      <w:proofErr w:type="spellStart"/>
      <w:r>
        <w:rPr>
          <w:sz w:val="28"/>
          <w:szCs w:val="28"/>
        </w:rPr>
        <w:t>Копейскому</w:t>
      </w:r>
      <w:proofErr w:type="spellEnd"/>
      <w:r>
        <w:rPr>
          <w:sz w:val="28"/>
          <w:szCs w:val="28"/>
        </w:rPr>
        <w:t xml:space="preserve"> городскому округу Челябинской области. В данный реестр вошли два учреждения культуры: муниципальное учреждение «Дом культуры им. С.М. Кирова» и Центральная городская библиотека муниципального учреждения «Централизованная библиотечная система»</w:t>
      </w:r>
      <w:r w:rsidR="001526A4">
        <w:rPr>
          <w:sz w:val="28"/>
          <w:szCs w:val="28"/>
        </w:rPr>
        <w:t xml:space="preserve">.  Принята муниципальная программа  «Обеспечение беспрепятственного доступа инвалидов и других </w:t>
      </w:r>
      <w:proofErr w:type="spellStart"/>
      <w:r w:rsidR="001526A4">
        <w:rPr>
          <w:sz w:val="28"/>
          <w:szCs w:val="28"/>
        </w:rPr>
        <w:t>маломобильных</w:t>
      </w:r>
      <w:proofErr w:type="spellEnd"/>
      <w:r w:rsidR="001526A4">
        <w:rPr>
          <w:sz w:val="28"/>
          <w:szCs w:val="28"/>
        </w:rPr>
        <w:t xml:space="preserve"> групп населения к жилым и общественным зданиям, объектам социальной и транспортной инфраструктуры на территории Копейского городского округа». Программа принята на период 2014-2016 г.г.</w:t>
      </w:r>
    </w:p>
    <w:p w:rsidR="001526A4" w:rsidRDefault="001526A4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2015 году управлением культуры администрации составлен План мероприятий по созданию условий для участия инвалидов в культурной жизни общества на 2015-2017 г.г. </w:t>
      </w:r>
    </w:p>
    <w:p w:rsidR="00A857D4" w:rsidRDefault="001526A4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Плана учреждения культуры и дополнительного образования тесно сотрудничают с Обществом инвалидов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Копейска, с членами  местной организации Всероссийского общества слепых, со специализированными учреждениями для инвалидов: </w:t>
      </w:r>
      <w:r w:rsidR="00A857D4">
        <w:rPr>
          <w:sz w:val="28"/>
          <w:szCs w:val="28"/>
        </w:rPr>
        <w:t>М</w:t>
      </w:r>
      <w:proofErr w:type="gramStart"/>
      <w:r w:rsidR="00A857D4">
        <w:rPr>
          <w:sz w:val="28"/>
          <w:szCs w:val="28"/>
        </w:rPr>
        <w:t>С(</w:t>
      </w:r>
      <w:proofErr w:type="gramEnd"/>
      <w:r w:rsidR="00A857D4">
        <w:rPr>
          <w:sz w:val="28"/>
          <w:szCs w:val="28"/>
        </w:rPr>
        <w:t xml:space="preserve">К)ОУ - </w:t>
      </w:r>
      <w:r>
        <w:rPr>
          <w:sz w:val="28"/>
          <w:szCs w:val="28"/>
        </w:rPr>
        <w:t xml:space="preserve">детский сад </w:t>
      </w:r>
      <w:r>
        <w:rPr>
          <w:sz w:val="28"/>
          <w:szCs w:val="28"/>
          <w:lang w:val="en-US"/>
        </w:rPr>
        <w:t>VI</w:t>
      </w:r>
      <w:r w:rsidRPr="0015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(дети с нарушением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–двигательного аппарата), </w:t>
      </w:r>
      <w:r w:rsidR="007F0142">
        <w:rPr>
          <w:sz w:val="28"/>
          <w:szCs w:val="28"/>
        </w:rPr>
        <w:t xml:space="preserve">МДОУ Детский сад </w:t>
      </w:r>
      <w:r w:rsidR="00A857D4">
        <w:rPr>
          <w:sz w:val="28"/>
          <w:szCs w:val="28"/>
        </w:rPr>
        <w:t xml:space="preserve">№ 53 (дети с ослабленным зрением), школа –интернат 8 вида, </w:t>
      </w:r>
      <w:proofErr w:type="spellStart"/>
      <w:r w:rsidR="00A857D4">
        <w:rPr>
          <w:sz w:val="28"/>
          <w:szCs w:val="28"/>
        </w:rPr>
        <w:t>Коп</w:t>
      </w:r>
      <w:r w:rsidR="007F0142">
        <w:rPr>
          <w:sz w:val="28"/>
          <w:szCs w:val="28"/>
        </w:rPr>
        <w:t>ейский</w:t>
      </w:r>
      <w:proofErr w:type="spellEnd"/>
      <w:r w:rsidR="007F0142">
        <w:rPr>
          <w:sz w:val="28"/>
          <w:szCs w:val="28"/>
        </w:rPr>
        <w:t xml:space="preserve"> реабилитационный центр, г</w:t>
      </w:r>
      <w:r w:rsidR="00A857D4">
        <w:rPr>
          <w:sz w:val="28"/>
          <w:szCs w:val="28"/>
        </w:rPr>
        <w:t>еронто</w:t>
      </w:r>
      <w:r w:rsidR="007F0142">
        <w:rPr>
          <w:sz w:val="28"/>
          <w:szCs w:val="28"/>
        </w:rPr>
        <w:t>логический центр, ц</w:t>
      </w:r>
      <w:r w:rsidR="00877AAB">
        <w:rPr>
          <w:sz w:val="28"/>
          <w:szCs w:val="28"/>
        </w:rPr>
        <w:t>ентр временного</w:t>
      </w:r>
      <w:r w:rsidR="00A857D4">
        <w:rPr>
          <w:sz w:val="28"/>
          <w:szCs w:val="28"/>
        </w:rPr>
        <w:t xml:space="preserve"> пребывания «Легенда», центр для детей и взрослых «Гармония» и др.</w:t>
      </w:r>
    </w:p>
    <w:p w:rsidR="00A857D4" w:rsidRDefault="000B2B07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</w:t>
      </w:r>
      <w:r w:rsidR="00A857D4">
        <w:rPr>
          <w:sz w:val="28"/>
          <w:szCs w:val="28"/>
        </w:rPr>
        <w:t>орошо организована работа с данной категорией населения в муниципальном учреждении «Централизованная библиотечная система».</w:t>
      </w:r>
    </w:p>
    <w:p w:rsidR="000B2B07" w:rsidRDefault="00A857D4" w:rsidP="003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библиотеках реализуется несколько программ по данному направлению работы: проект «Светлый город» (ЦГБ), </w:t>
      </w:r>
      <w:r w:rsidR="00A7452B">
        <w:rPr>
          <w:sz w:val="28"/>
          <w:szCs w:val="28"/>
        </w:rPr>
        <w:t xml:space="preserve">программы «Улыбка» (ЦГДБ),  «Свеча» (библиотека №3),  «Забота (библиотека №8). Различные формы проведения мероприятий ( беседы, обзоры, кукольные спектакли, игровые экскурсии, литературно </w:t>
      </w:r>
      <w:proofErr w:type="gramStart"/>
      <w:r w:rsidR="00A7452B">
        <w:rPr>
          <w:sz w:val="28"/>
          <w:szCs w:val="28"/>
        </w:rPr>
        <w:t>–м</w:t>
      </w:r>
      <w:proofErr w:type="gramEnd"/>
      <w:r w:rsidR="00A7452B">
        <w:rPr>
          <w:sz w:val="28"/>
          <w:szCs w:val="28"/>
        </w:rPr>
        <w:t xml:space="preserve">узыкальные композиции, громкие читки, встречи </w:t>
      </w:r>
      <w:r w:rsidR="000B2B07">
        <w:rPr>
          <w:sz w:val="28"/>
          <w:szCs w:val="28"/>
        </w:rPr>
        <w:t>с местными писателями и поэтами,</w:t>
      </w:r>
      <w:r w:rsidR="00A7452B">
        <w:rPr>
          <w:sz w:val="28"/>
          <w:szCs w:val="28"/>
        </w:rPr>
        <w:t xml:space="preserve"> </w:t>
      </w:r>
      <w:r w:rsidR="000B2B07">
        <w:rPr>
          <w:sz w:val="28"/>
          <w:szCs w:val="28"/>
        </w:rPr>
        <w:t>вечера</w:t>
      </w:r>
      <w:r w:rsidR="00A7452B">
        <w:rPr>
          <w:sz w:val="28"/>
          <w:szCs w:val="28"/>
        </w:rPr>
        <w:t xml:space="preserve"> памяти</w:t>
      </w:r>
      <w:r w:rsidR="000B2B07">
        <w:rPr>
          <w:sz w:val="28"/>
          <w:szCs w:val="28"/>
        </w:rPr>
        <w:t>,</w:t>
      </w:r>
      <w:r w:rsidR="00A7452B">
        <w:rPr>
          <w:sz w:val="28"/>
          <w:szCs w:val="28"/>
        </w:rPr>
        <w:t xml:space="preserve"> уроки доброты и др.) позволяют библиотекарям сделать книгу и чтение более доступными для людей с ограниченными возможностями и приобщить их к активной социальной жизни городского сообщества.</w:t>
      </w:r>
    </w:p>
    <w:p w:rsidR="003D4C7B" w:rsidRDefault="00A7452B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</w:t>
      </w:r>
      <w:r w:rsidR="00877AAB">
        <w:rPr>
          <w:sz w:val="28"/>
          <w:szCs w:val="28"/>
        </w:rPr>
        <w:t xml:space="preserve">в библиотеках </w:t>
      </w:r>
      <w:r>
        <w:rPr>
          <w:sz w:val="28"/>
          <w:szCs w:val="28"/>
        </w:rPr>
        <w:t>проведено 70 мероприятий, на которых побывало более 1500 человек.</w:t>
      </w:r>
    </w:p>
    <w:p w:rsidR="00877AAB" w:rsidRDefault="00877AAB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</w:t>
      </w:r>
      <w:r w:rsidR="00D55BD4">
        <w:rPr>
          <w:sz w:val="28"/>
          <w:szCs w:val="28"/>
        </w:rPr>
        <w:t>работы Домов культуры</w:t>
      </w:r>
      <w:r>
        <w:rPr>
          <w:sz w:val="28"/>
          <w:szCs w:val="28"/>
        </w:rPr>
        <w:t xml:space="preserve"> с инвалидами и другими МГН остаются на сегодняшний день выездные мероприятия: концертные программы, мастер классы по современным видам </w:t>
      </w:r>
      <w:r w:rsidR="00D55BD4">
        <w:rPr>
          <w:sz w:val="28"/>
          <w:szCs w:val="28"/>
        </w:rPr>
        <w:t>декоративно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рикладного творчества</w:t>
      </w:r>
      <w:r w:rsidR="00D55BD4">
        <w:rPr>
          <w:sz w:val="28"/>
          <w:szCs w:val="28"/>
        </w:rPr>
        <w:t>, танцевальные программы, литературно музыкальные композиции</w:t>
      </w:r>
      <w:r>
        <w:rPr>
          <w:sz w:val="28"/>
          <w:szCs w:val="28"/>
        </w:rPr>
        <w:t xml:space="preserve"> и</w:t>
      </w:r>
      <w:r w:rsidR="00D55BD4">
        <w:rPr>
          <w:sz w:val="28"/>
          <w:szCs w:val="28"/>
        </w:rPr>
        <w:t xml:space="preserve"> др.</w:t>
      </w:r>
      <w:r>
        <w:rPr>
          <w:sz w:val="28"/>
          <w:szCs w:val="28"/>
        </w:rPr>
        <w:t xml:space="preserve"> </w:t>
      </w:r>
      <w:r w:rsidR="00D55BD4">
        <w:rPr>
          <w:sz w:val="28"/>
          <w:szCs w:val="28"/>
        </w:rPr>
        <w:t>Наиболее яркие мероприятии 2015 года: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городское торжественное </w:t>
      </w: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посвященное Международному Дню инвалидов (ДК Кирова);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городская выставка творчества инвалидов (ДК Кирова);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благотворительный концерт «Доступный город» (ДК Маяковского);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День открытых дверей для людей с ограниченными возможностями (Краеведческий музей);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елочных игрушек среди воспитанников школы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нтерната 8 вида (ДК 30 лет ВЛКСМ);</w:t>
      </w:r>
    </w:p>
    <w:p w:rsidR="00D55BD4" w:rsidRDefault="00D55BD4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55A">
        <w:rPr>
          <w:sz w:val="28"/>
          <w:szCs w:val="28"/>
        </w:rPr>
        <w:t>благотворительный концерт «Дай мне руку, я буду с тобой» (ДК Бажова);</w:t>
      </w:r>
    </w:p>
    <w:p w:rsidR="00D3255A" w:rsidRDefault="00D3255A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спектакль «Как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чуть бабой ягой не стала» для инвалидов Копейского реабилитационного центра (ДК Бажова);</w:t>
      </w:r>
    </w:p>
    <w:p w:rsidR="00D3255A" w:rsidRDefault="00D3255A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 – класс по рисованию акриловыми красками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реабилитационном центре (ДК Бажова);</w:t>
      </w:r>
    </w:p>
    <w:p w:rsidR="00D3255A" w:rsidRPr="00390E5D" w:rsidRDefault="00D3255A" w:rsidP="000B2B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новогодний кукольный спектакль «День рождения Снегурочки» в Центре развития и коррекции для детей и взрослых «Гармония» (ДК Бажова).</w:t>
      </w:r>
    </w:p>
    <w:p w:rsidR="006E6D0B" w:rsidRPr="006E6D0B" w:rsidRDefault="006E6D0B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коллективами Домов культуры проведено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более 30 мероприятий для 2500 инвалидов и МГН.</w:t>
      </w:r>
    </w:p>
    <w:p w:rsidR="000B2B07" w:rsidRDefault="000B2B07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управление культуры придает методическому сопровождению работы с инвалидами и другими МГН. В 2015 году на базе учреждений культуры прошли два обучающих семинара по данному направлению работы:</w:t>
      </w:r>
    </w:p>
    <w:p w:rsidR="000B2B07" w:rsidRDefault="000B2B07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базе ЦГБ МУ «ЦБС» «Общие принципы работы учреждений культуры Копейского городского округа с людьми с ограниченными возможностями здоровья». Семинар прошел в рамках третьего Международного интеллектуального  форума «Чтение на </w:t>
      </w:r>
      <w:r w:rsidR="0014551E">
        <w:rPr>
          <w:sz w:val="28"/>
          <w:szCs w:val="28"/>
        </w:rPr>
        <w:t>Евразийском</w:t>
      </w:r>
      <w:r>
        <w:rPr>
          <w:sz w:val="28"/>
          <w:szCs w:val="28"/>
        </w:rPr>
        <w:t xml:space="preserve"> перекрестке» и областного семинара «Доступная среда в библиотеках разных видов и типов».</w:t>
      </w:r>
    </w:p>
    <w:p w:rsidR="000B2B07" w:rsidRDefault="000B2B07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базе МУ «ДК Бажова» «Общие принципы работы учреждений культуры с людьми с ограниченными возможностями на территории Копейского городского округа»</w:t>
      </w:r>
      <w:r w:rsidR="0014551E">
        <w:rPr>
          <w:sz w:val="28"/>
          <w:szCs w:val="28"/>
        </w:rPr>
        <w:t>.</w:t>
      </w:r>
    </w:p>
    <w:p w:rsidR="006E6D0B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работе с данной категорией населения приобретает наличие официальных сайтов учреждений и наполняемость его доступной  информацией: об учреждении, проводимых мероприятиях, наличие виртуальных программ, установка версии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  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сайты имеются в следующих учреждениях: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культуры администрации Копейского городского округа Челябинской области;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дополнительного образования «Детская школа искусств №1»;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дополнительного образования «Детская школа искусств №2»;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дополнительного образования «Детская музыкальная школа №1»;</w:t>
      </w:r>
    </w:p>
    <w:p w:rsidR="00C5165C" w:rsidRDefault="00C5165C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«Централизованная библиотечная система»</w:t>
      </w:r>
      <w:r w:rsidR="00114BBF">
        <w:rPr>
          <w:sz w:val="28"/>
          <w:szCs w:val="28"/>
        </w:rPr>
        <w:t>;</w:t>
      </w:r>
    </w:p>
    <w:p w:rsidR="00114BBF" w:rsidRDefault="00114BBF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«Краеведческий музей»;</w:t>
      </w:r>
    </w:p>
    <w:p w:rsidR="00114BBF" w:rsidRDefault="00114BBF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«Дом культуры им. С.М. Кирова»;</w:t>
      </w:r>
    </w:p>
    <w:p w:rsidR="00114BBF" w:rsidRDefault="00114BBF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«Дом культуры им. Бажова».</w:t>
      </w:r>
    </w:p>
    <w:p w:rsidR="00C5165C" w:rsidRPr="003D4C7B" w:rsidRDefault="00C5165C" w:rsidP="000B2B07">
      <w:pPr>
        <w:ind w:firstLine="360"/>
        <w:jc w:val="both"/>
        <w:rPr>
          <w:sz w:val="28"/>
          <w:szCs w:val="28"/>
        </w:rPr>
      </w:pPr>
    </w:p>
    <w:p w:rsidR="008C5217" w:rsidRPr="00C15A84" w:rsidRDefault="00C15A84" w:rsidP="00C15A84">
      <w:pPr>
        <w:pStyle w:val="af"/>
        <w:numPr>
          <w:ilvl w:val="0"/>
          <w:numId w:val="3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КАДРОВАЯ ПОЛИТИКА. ПОВЫШЕНИЕ ПРОФЕССИОНАЛЬНОЙ ПОДГОТОВКИ РАБОТНИКОВ КУЛЬТУРЫ. МЕРЫ ПО ПРИВЛЕЧЕНИЮ И ЗАКРЕПЛЕНИЮ МОЛОДЫХ СПЕЦИАЛИСТОВ В УЧРЕЖДЕНИЯХ КУЛЬТУРЫ.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215F5E" w:rsidRDefault="00114BBF" w:rsidP="0021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задач управления культуры</w:t>
      </w:r>
      <w:r w:rsidR="00215F5E">
        <w:rPr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реализуемая для достижения основной цели</w:t>
      </w:r>
      <w:r w:rsidR="00215F5E">
        <w:rPr>
          <w:sz w:val="28"/>
          <w:szCs w:val="28"/>
        </w:rPr>
        <w:t>:</w:t>
      </w:r>
      <w:r>
        <w:rPr>
          <w:sz w:val="28"/>
          <w:szCs w:val="28"/>
        </w:rPr>
        <w:t xml:space="preserve"> улучшение качества жизни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 xml:space="preserve"> через формирование муниципальной политики в сфере культуры, направленной на сохранение и развитие культурного </w:t>
      </w:r>
      <w:proofErr w:type="gramStart"/>
      <w:r>
        <w:rPr>
          <w:sz w:val="28"/>
          <w:szCs w:val="28"/>
        </w:rPr>
        <w:t>потенциала</w:t>
      </w:r>
      <w:proofErr w:type="gramEnd"/>
      <w:r>
        <w:rPr>
          <w:sz w:val="28"/>
          <w:szCs w:val="28"/>
        </w:rPr>
        <w:t xml:space="preserve"> и создание единого культурного пространства, основанного на местных культурных традициях</w:t>
      </w:r>
      <w:r w:rsidR="00215F5E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формирование кадровой политики, направленной на сохранение и развитие кадрового потенциала</w:t>
      </w:r>
      <w:r w:rsidR="00215F5E">
        <w:rPr>
          <w:sz w:val="28"/>
          <w:szCs w:val="28"/>
        </w:rPr>
        <w:t>.</w:t>
      </w:r>
    </w:p>
    <w:p w:rsidR="008C5217" w:rsidRDefault="00114BBF" w:rsidP="0021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217">
        <w:rPr>
          <w:sz w:val="28"/>
          <w:szCs w:val="28"/>
        </w:rPr>
        <w:t>В последнее десятилетие удалось преодолеть спад в развитии культуры, добиться расширения форм и объемов участия государства и общества в поддержке культуры. Вместе с тем многие проблемы сферы культуры пока остаются нерешенными. Один из самых болезненных вопросов в отрасли – «старение» и снижение квалифицированного персонала, рост неадекватности их профессиональных знаний и умений потребностям сегодняшнего дня. Решить проблему острого дефицита профессиональных кадров можно только путем повышения престижности работы в сфере культуры, в том числе за счет роста заработной платы.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Именно поэтому проведение грамотной кадровой политики направленной на повышение престижности работы в сфере культуры  - одна из главных задач решаемая  управлением культуры администрации  в отчетном году. Все мероприятия по решению данной задачи разделены на следующие направления:</w:t>
      </w:r>
    </w:p>
    <w:p w:rsidR="008C5217" w:rsidRDefault="008C5217" w:rsidP="008C5217">
      <w:pPr>
        <w:pStyle w:val="af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направленные на повышение заработной платы.</w:t>
      </w:r>
    </w:p>
    <w:p w:rsidR="008C5217" w:rsidRDefault="00215F5E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м</w:t>
      </w:r>
      <w:r w:rsidR="008C5217">
        <w:rPr>
          <w:sz w:val="28"/>
          <w:szCs w:val="28"/>
        </w:rPr>
        <w:t>ероприятия по данному направлению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проводились</w:t>
      </w:r>
      <w:proofErr w:type="gramEnd"/>
      <w:r>
        <w:rPr>
          <w:sz w:val="28"/>
          <w:szCs w:val="28"/>
        </w:rPr>
        <w:t xml:space="preserve"> только опираясь на внутренние ресурсы учреждений культуры и дополнительного образования  городского округа, так как из областного бюджета  и из местного бюджета дополнительно на повышение заработной платы</w:t>
      </w:r>
      <w:r w:rsidR="008C521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не выделялось. Поэтому основные мероприятия текущего года включили в себя:</w:t>
      </w:r>
    </w:p>
    <w:p w:rsidR="008C5217" w:rsidRDefault="008C5217" w:rsidP="008C5217">
      <w:pPr>
        <w:pStyle w:val="af"/>
        <w:numPr>
          <w:ilvl w:val="0"/>
          <w:numId w:val="16"/>
        </w:numPr>
        <w:suppressAutoHyphens/>
        <w:snapToGri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мероприятия по оптимизации;</w:t>
      </w:r>
    </w:p>
    <w:p w:rsidR="008C5217" w:rsidRPr="00215F5E" w:rsidRDefault="008C5217" w:rsidP="00215F5E">
      <w:pPr>
        <w:pStyle w:val="af"/>
        <w:numPr>
          <w:ilvl w:val="0"/>
          <w:numId w:val="16"/>
        </w:numPr>
        <w:suppressAutoHyphens/>
        <w:snapToGri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перераспределение доходов от прин</w:t>
      </w:r>
      <w:r w:rsidR="00215F5E">
        <w:rPr>
          <w:bCs/>
          <w:color w:val="000000"/>
          <w:sz w:val="28"/>
          <w:szCs w:val="28"/>
        </w:rPr>
        <w:t>осящей доход деятельности;</w:t>
      </w:r>
    </w:p>
    <w:p w:rsidR="008C5217" w:rsidRDefault="008C5217" w:rsidP="00215F5E">
      <w:pPr>
        <w:pStyle w:val="af"/>
        <w:numPr>
          <w:ilvl w:val="0"/>
          <w:numId w:val="16"/>
        </w:numPr>
        <w:suppressAutoHyphens/>
        <w:snapToGrid w:val="0"/>
        <w:ind w:left="0"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инвентаризация штатных р</w:t>
      </w:r>
      <w:r w:rsidR="00215F5E">
        <w:rPr>
          <w:bCs/>
          <w:color w:val="000000"/>
          <w:sz w:val="28"/>
          <w:szCs w:val="28"/>
        </w:rPr>
        <w:t xml:space="preserve">асписаний учреждений культуры и </w:t>
      </w:r>
      <w:r>
        <w:rPr>
          <w:bCs/>
          <w:color w:val="000000"/>
          <w:sz w:val="28"/>
          <w:szCs w:val="28"/>
        </w:rPr>
        <w:t>дополнительного образования;</w:t>
      </w:r>
    </w:p>
    <w:p w:rsidR="008C5217" w:rsidRDefault="00215F5E" w:rsidP="00215F5E">
      <w:pPr>
        <w:pStyle w:val="af"/>
        <w:numPr>
          <w:ilvl w:val="0"/>
          <w:numId w:val="16"/>
        </w:numPr>
        <w:suppressAutoHyphens/>
        <w:snapToGri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утвержденных </w:t>
      </w:r>
      <w:proofErr w:type="gramStart"/>
      <w:r>
        <w:rPr>
          <w:color w:val="000000"/>
          <w:sz w:val="28"/>
          <w:szCs w:val="28"/>
        </w:rPr>
        <w:t>показателей</w:t>
      </w:r>
      <w:r w:rsidR="008C5217">
        <w:rPr>
          <w:color w:val="000000"/>
          <w:sz w:val="28"/>
          <w:szCs w:val="28"/>
        </w:rPr>
        <w:t xml:space="preserve"> эффективности работы муниципальных учреждений культуры</w:t>
      </w:r>
      <w:proofErr w:type="gramEnd"/>
      <w:r w:rsidR="008C5217">
        <w:rPr>
          <w:color w:val="000000"/>
          <w:sz w:val="28"/>
          <w:szCs w:val="28"/>
        </w:rPr>
        <w:t xml:space="preserve"> и дополнительного о</w:t>
      </w:r>
      <w:r>
        <w:rPr>
          <w:color w:val="000000"/>
          <w:sz w:val="28"/>
          <w:szCs w:val="28"/>
        </w:rPr>
        <w:t>бразования на 2015</w:t>
      </w:r>
      <w:r w:rsidR="008C5217">
        <w:rPr>
          <w:color w:val="000000"/>
          <w:sz w:val="28"/>
          <w:szCs w:val="28"/>
        </w:rPr>
        <w:t xml:space="preserve"> год;</w:t>
      </w:r>
    </w:p>
    <w:p w:rsidR="008C5217" w:rsidRDefault="00215F5E" w:rsidP="00215F5E">
      <w:pPr>
        <w:pStyle w:val="af"/>
        <w:numPr>
          <w:ilvl w:val="0"/>
          <w:numId w:val="16"/>
        </w:numPr>
        <w:suppressAutoHyphens/>
        <w:snapToGri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утвержденных </w:t>
      </w:r>
      <w:proofErr w:type="gramStart"/>
      <w:r>
        <w:rPr>
          <w:color w:val="000000"/>
          <w:sz w:val="28"/>
          <w:szCs w:val="28"/>
        </w:rPr>
        <w:t>показателей</w:t>
      </w:r>
      <w:r w:rsidR="008C5217">
        <w:rPr>
          <w:color w:val="000000"/>
          <w:sz w:val="28"/>
          <w:szCs w:val="28"/>
        </w:rPr>
        <w:t xml:space="preserve"> эффективности</w:t>
      </w:r>
      <w:r>
        <w:rPr>
          <w:color w:val="000000"/>
          <w:sz w:val="28"/>
          <w:szCs w:val="28"/>
        </w:rPr>
        <w:t xml:space="preserve"> работы </w:t>
      </w:r>
      <w:r w:rsidR="008C5217">
        <w:rPr>
          <w:color w:val="000000"/>
          <w:sz w:val="28"/>
          <w:szCs w:val="28"/>
        </w:rPr>
        <w:t xml:space="preserve"> руководителей муниципальных учреждений культуры</w:t>
      </w:r>
      <w:proofErr w:type="gramEnd"/>
      <w:r w:rsidR="008C5217">
        <w:rPr>
          <w:color w:val="000000"/>
          <w:sz w:val="28"/>
          <w:szCs w:val="28"/>
        </w:rPr>
        <w:t xml:space="preserve"> и дополнительного образования;</w:t>
      </w:r>
    </w:p>
    <w:p w:rsidR="008C5217" w:rsidRDefault="00215F5E" w:rsidP="00215F5E">
      <w:pPr>
        <w:pStyle w:val="af"/>
        <w:numPr>
          <w:ilvl w:val="0"/>
          <w:numId w:val="16"/>
        </w:numPr>
        <w:suppressAutoHyphens/>
        <w:snapToGri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</w:t>
      </w:r>
      <w:proofErr w:type="gramStart"/>
      <w:r>
        <w:rPr>
          <w:color w:val="000000"/>
          <w:sz w:val="28"/>
          <w:szCs w:val="28"/>
        </w:rPr>
        <w:t>показателей</w:t>
      </w:r>
      <w:r w:rsidR="008C5217">
        <w:rPr>
          <w:color w:val="000000"/>
          <w:sz w:val="28"/>
          <w:szCs w:val="28"/>
        </w:rPr>
        <w:t xml:space="preserve"> эффективности работы специалистов учреждений культуры</w:t>
      </w:r>
      <w:proofErr w:type="gramEnd"/>
      <w:r w:rsidR="008C5217">
        <w:rPr>
          <w:color w:val="000000"/>
          <w:sz w:val="28"/>
          <w:szCs w:val="28"/>
        </w:rPr>
        <w:t xml:space="preserve"> и дополнительного образования;</w:t>
      </w:r>
    </w:p>
    <w:p w:rsidR="008C5217" w:rsidRDefault="00215F5E" w:rsidP="0064354B">
      <w:pPr>
        <w:pStyle w:val="af"/>
        <w:numPr>
          <w:ilvl w:val="0"/>
          <w:numId w:val="16"/>
        </w:numPr>
        <w:suppressAutoHyphens/>
        <w:snapToGri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</w:t>
      </w:r>
      <w:r w:rsidR="008C5217">
        <w:rPr>
          <w:color w:val="000000"/>
          <w:sz w:val="28"/>
          <w:szCs w:val="28"/>
        </w:rPr>
        <w:t xml:space="preserve"> аттестация работников учреждений культуры и дополнительного образования – в от</w:t>
      </w:r>
      <w:r w:rsidR="0064354B">
        <w:rPr>
          <w:color w:val="000000"/>
          <w:sz w:val="28"/>
          <w:szCs w:val="28"/>
        </w:rPr>
        <w:t>четном году аттестацию прошли 83</w:t>
      </w:r>
      <w:r w:rsidR="008C5217">
        <w:rPr>
          <w:color w:val="000000"/>
          <w:sz w:val="28"/>
          <w:szCs w:val="28"/>
        </w:rPr>
        <w:t xml:space="preserve"> человека</w:t>
      </w:r>
      <w:r w:rsidR="00B27A60">
        <w:rPr>
          <w:color w:val="000000"/>
          <w:sz w:val="28"/>
          <w:szCs w:val="28"/>
        </w:rPr>
        <w:t xml:space="preserve"> – работников учреждений культуры и 14 работников школ </w:t>
      </w:r>
      <w:proofErr w:type="gramStart"/>
      <w:r w:rsidR="00B27A60">
        <w:rPr>
          <w:color w:val="000000"/>
          <w:sz w:val="28"/>
          <w:szCs w:val="28"/>
        </w:rPr>
        <w:t>ДО</w:t>
      </w:r>
      <w:proofErr w:type="gramEnd"/>
      <w:r w:rsidR="00B27A60">
        <w:rPr>
          <w:color w:val="000000"/>
          <w:sz w:val="28"/>
          <w:szCs w:val="28"/>
        </w:rPr>
        <w:t xml:space="preserve"> </w:t>
      </w:r>
      <w:proofErr w:type="gramStart"/>
      <w:r w:rsidR="00B27A60">
        <w:rPr>
          <w:color w:val="000000"/>
          <w:sz w:val="28"/>
          <w:szCs w:val="28"/>
        </w:rPr>
        <w:t>из</w:t>
      </w:r>
      <w:proofErr w:type="gramEnd"/>
      <w:r w:rsidR="00B27A60">
        <w:rPr>
          <w:color w:val="000000"/>
          <w:sz w:val="28"/>
          <w:szCs w:val="28"/>
        </w:rPr>
        <w:t xml:space="preserve"> них: высшая педагогическая категория – 9 человек, первая педагогическая категория – 3 человека, подтверждение высшей административной категории – 4 человека</w:t>
      </w:r>
      <w:r w:rsidR="008C5217">
        <w:rPr>
          <w:color w:val="000000"/>
          <w:sz w:val="28"/>
          <w:szCs w:val="28"/>
        </w:rPr>
        <w:t>;</w:t>
      </w:r>
    </w:p>
    <w:p w:rsidR="008C5217" w:rsidRDefault="0064354B" w:rsidP="0064354B">
      <w:pPr>
        <w:pStyle w:val="af"/>
        <w:numPr>
          <w:ilvl w:val="0"/>
          <w:numId w:val="16"/>
        </w:numPr>
        <w:suppressAutoHyphens/>
        <w:snapToGri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 эффективных</w:t>
      </w:r>
      <w:r w:rsidR="007F0142">
        <w:rPr>
          <w:color w:val="000000"/>
          <w:sz w:val="28"/>
          <w:szCs w:val="28"/>
        </w:rPr>
        <w:t xml:space="preserve"> контрактов</w:t>
      </w:r>
      <w:r w:rsidR="008C5217">
        <w:rPr>
          <w:color w:val="000000"/>
          <w:sz w:val="28"/>
          <w:szCs w:val="28"/>
        </w:rPr>
        <w:t xml:space="preserve"> с работниками и руководителями муниципальных учреждений культуры и дополнительного образования. </w:t>
      </w:r>
    </w:p>
    <w:p w:rsidR="008C5217" w:rsidRDefault="008C5217" w:rsidP="0064354B">
      <w:pPr>
        <w:suppressAutoHyphens/>
        <w:snapToGri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реализации всех мероприятий средня</w:t>
      </w:r>
      <w:r w:rsidR="0064354B">
        <w:rPr>
          <w:bCs/>
          <w:color w:val="000000"/>
          <w:sz w:val="28"/>
          <w:szCs w:val="28"/>
        </w:rPr>
        <w:t>я заработная плата на 01.01.2016</w:t>
      </w:r>
      <w:r>
        <w:rPr>
          <w:bCs/>
          <w:color w:val="000000"/>
          <w:sz w:val="28"/>
          <w:szCs w:val="28"/>
        </w:rPr>
        <w:t xml:space="preserve"> года составила: библиотеки – </w:t>
      </w:r>
      <w:r w:rsidR="00597427">
        <w:rPr>
          <w:bCs/>
          <w:color w:val="000000"/>
          <w:sz w:val="28"/>
          <w:szCs w:val="28"/>
        </w:rPr>
        <w:t>14905,96 руб. (2015-</w:t>
      </w:r>
      <w:r>
        <w:rPr>
          <w:bCs/>
          <w:color w:val="000000"/>
          <w:sz w:val="28"/>
          <w:szCs w:val="28"/>
        </w:rPr>
        <w:t>16261,23 руб</w:t>
      </w:r>
      <w:r w:rsidR="00597427">
        <w:rPr>
          <w:bCs/>
          <w:color w:val="000000"/>
          <w:sz w:val="28"/>
          <w:szCs w:val="28"/>
        </w:rPr>
        <w:t>.)</w:t>
      </w:r>
      <w:r>
        <w:rPr>
          <w:bCs/>
          <w:color w:val="000000"/>
          <w:sz w:val="28"/>
          <w:szCs w:val="28"/>
        </w:rPr>
        <w:t xml:space="preserve">; Дома культуры – </w:t>
      </w:r>
      <w:r w:rsidR="00B27A60">
        <w:rPr>
          <w:bCs/>
          <w:color w:val="000000"/>
          <w:sz w:val="28"/>
          <w:szCs w:val="28"/>
        </w:rPr>
        <w:t>14171,93 руб. (</w:t>
      </w:r>
      <w:r w:rsidR="00597427">
        <w:rPr>
          <w:bCs/>
          <w:color w:val="000000"/>
          <w:sz w:val="28"/>
          <w:szCs w:val="28"/>
        </w:rPr>
        <w:t>2015-</w:t>
      </w:r>
      <w:r>
        <w:rPr>
          <w:bCs/>
          <w:color w:val="000000"/>
          <w:sz w:val="28"/>
          <w:szCs w:val="28"/>
        </w:rPr>
        <w:t>14755,06 руб.</w:t>
      </w:r>
      <w:r w:rsidR="00597427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 музей</w:t>
      </w:r>
      <w:r w:rsidR="00597427">
        <w:rPr>
          <w:bCs/>
          <w:color w:val="000000"/>
          <w:sz w:val="28"/>
          <w:szCs w:val="28"/>
        </w:rPr>
        <w:t xml:space="preserve"> – 13336,41 руб.</w:t>
      </w:r>
      <w:r w:rsidR="00B03816">
        <w:rPr>
          <w:bCs/>
          <w:color w:val="000000"/>
          <w:sz w:val="28"/>
          <w:szCs w:val="28"/>
        </w:rPr>
        <w:t>(2015</w:t>
      </w:r>
      <w:r>
        <w:rPr>
          <w:bCs/>
          <w:color w:val="000000"/>
          <w:sz w:val="28"/>
          <w:szCs w:val="28"/>
        </w:rPr>
        <w:t xml:space="preserve"> – 15245,41 руб.</w:t>
      </w:r>
      <w:r w:rsidR="00B03816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школы ДОД (педагоги) – </w:t>
      </w:r>
      <w:r w:rsidR="00B03816">
        <w:rPr>
          <w:bCs/>
          <w:color w:val="000000"/>
          <w:sz w:val="28"/>
          <w:szCs w:val="28"/>
        </w:rPr>
        <w:t>17203,81 руб. (2015</w:t>
      </w:r>
      <w:r w:rsidR="00B27A60">
        <w:rPr>
          <w:bCs/>
          <w:color w:val="000000"/>
          <w:sz w:val="28"/>
          <w:szCs w:val="28"/>
        </w:rPr>
        <w:t xml:space="preserve"> -</w:t>
      </w:r>
      <w:r w:rsidR="00B0381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16471,80 руб.</w:t>
      </w:r>
      <w:r w:rsidR="00B03816">
        <w:rPr>
          <w:bCs/>
          <w:color w:val="000000"/>
          <w:sz w:val="28"/>
          <w:szCs w:val="28"/>
        </w:rPr>
        <w:t>).</w:t>
      </w:r>
    </w:p>
    <w:p w:rsidR="008C5217" w:rsidRDefault="008C5217" w:rsidP="00BA2E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сохранению кадрового потенциала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1.  Предоставление возможности карьерного роста: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E9E">
        <w:rPr>
          <w:sz w:val="28"/>
          <w:szCs w:val="28"/>
        </w:rPr>
        <w:tab/>
      </w:r>
      <w:r>
        <w:rPr>
          <w:sz w:val="28"/>
          <w:szCs w:val="28"/>
        </w:rPr>
        <w:t>В целях выполнения данного мероприятия управление культуры активно работает с формированием резерва на руководящие должности муниципальных учреждений культуры.  Кроме того, во всех муниципальных учреждениях ведется работа по формированию резерва и проводится работа по подготовке работников, попавших в резерв на замещение руководящих должностей в учреждениях.</w:t>
      </w:r>
    </w:p>
    <w:p w:rsidR="008C5217" w:rsidRDefault="0064354B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 2015</w:t>
      </w:r>
      <w:r w:rsidR="008C5217">
        <w:rPr>
          <w:sz w:val="28"/>
          <w:szCs w:val="28"/>
        </w:rPr>
        <w:t xml:space="preserve"> году получили повышение по работе:</w:t>
      </w:r>
    </w:p>
    <w:p w:rsidR="008C5217" w:rsidRDefault="0064354B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 Руднева Оксана Юрьевна, заместитель директора назначена директором муниципального учреждения «Дом культуры им. Маяковского».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Поддержка работников получающих образование по заочной форме обучения</w:t>
      </w:r>
      <w:r w:rsidR="00BA2E9E">
        <w:rPr>
          <w:sz w:val="28"/>
          <w:szCs w:val="28"/>
        </w:rPr>
        <w:t>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E9E">
        <w:rPr>
          <w:sz w:val="28"/>
          <w:szCs w:val="28"/>
        </w:rPr>
        <w:tab/>
      </w:r>
      <w:r>
        <w:rPr>
          <w:sz w:val="28"/>
          <w:szCs w:val="28"/>
        </w:rPr>
        <w:t>На сегодняшний день проходят обучение:</w:t>
      </w:r>
    </w:p>
    <w:p w:rsidR="008C5217" w:rsidRDefault="008C5217" w:rsidP="00B360FF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Аспирантура ЧГАКИ – 1 человек (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Марина Александровна, директор МУ «Краеведческий музей»)</w:t>
      </w:r>
    </w:p>
    <w:p w:rsidR="00B360FF" w:rsidRDefault="00B360FF" w:rsidP="00B360FF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Аспирант</w:t>
      </w:r>
      <w:r w:rsidR="00BA2E9E">
        <w:rPr>
          <w:sz w:val="28"/>
          <w:szCs w:val="28"/>
        </w:rPr>
        <w:t>тура</w:t>
      </w:r>
      <w:proofErr w:type="spellEnd"/>
      <w:r>
        <w:rPr>
          <w:sz w:val="28"/>
          <w:szCs w:val="28"/>
        </w:rPr>
        <w:t xml:space="preserve"> ФГБОУ ВПО «Челябинский государственный педагогический университет» - 1 человек (Горбачев А</w:t>
      </w:r>
      <w:r w:rsidR="008100C4">
        <w:rPr>
          <w:sz w:val="28"/>
          <w:szCs w:val="28"/>
        </w:rPr>
        <w:t xml:space="preserve">лександр Александрович работник МУ </w:t>
      </w:r>
      <w:r>
        <w:rPr>
          <w:sz w:val="28"/>
          <w:szCs w:val="28"/>
        </w:rPr>
        <w:t xml:space="preserve"> «Краеведческий музей»</w:t>
      </w:r>
      <w:r w:rsidR="008100C4">
        <w:rPr>
          <w:sz w:val="28"/>
          <w:szCs w:val="28"/>
        </w:rPr>
        <w:t>)</w:t>
      </w:r>
    </w:p>
    <w:p w:rsidR="008C5217" w:rsidRDefault="008C5217" w:rsidP="008C52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ак</w:t>
      </w:r>
      <w:r w:rsidR="00123647">
        <w:rPr>
          <w:sz w:val="28"/>
          <w:szCs w:val="28"/>
        </w:rPr>
        <w:t>адемия культуры и искусства –  4</w:t>
      </w:r>
      <w:r>
        <w:rPr>
          <w:sz w:val="28"/>
          <w:szCs w:val="28"/>
        </w:rPr>
        <w:t xml:space="preserve"> человек </w:t>
      </w:r>
    </w:p>
    <w:p w:rsidR="008C5217" w:rsidRDefault="00123647" w:rsidP="008C52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Урал ГАФК </w:t>
      </w:r>
      <w:r w:rsidR="00B360FF">
        <w:rPr>
          <w:sz w:val="28"/>
          <w:szCs w:val="28"/>
        </w:rPr>
        <w:t>Уральский государственный университет физкультуры и спорта</w:t>
      </w:r>
      <w:r>
        <w:rPr>
          <w:sz w:val="28"/>
          <w:szCs w:val="28"/>
        </w:rPr>
        <w:t xml:space="preserve">  – 2</w:t>
      </w:r>
      <w:r w:rsidR="008C5217">
        <w:rPr>
          <w:sz w:val="28"/>
          <w:szCs w:val="28"/>
        </w:rPr>
        <w:t xml:space="preserve"> человек</w:t>
      </w:r>
    </w:p>
    <w:p w:rsidR="008C5217" w:rsidRDefault="00B360FF" w:rsidP="008C52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Уральский государственный экономический университет</w:t>
      </w:r>
      <w:r w:rsidR="008C5217">
        <w:rPr>
          <w:sz w:val="28"/>
          <w:szCs w:val="28"/>
        </w:rPr>
        <w:t xml:space="preserve"> -2 человека</w:t>
      </w:r>
    </w:p>
    <w:p w:rsidR="008C5217" w:rsidRDefault="008C5217" w:rsidP="00B360FF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государственны</w:t>
      </w:r>
      <w:r w:rsidR="00123647">
        <w:rPr>
          <w:sz w:val="28"/>
          <w:szCs w:val="28"/>
        </w:rPr>
        <w:t>й педагогический университет – 2</w:t>
      </w:r>
      <w:r w:rsidR="00B360FF">
        <w:rPr>
          <w:sz w:val="28"/>
          <w:szCs w:val="28"/>
        </w:rPr>
        <w:t xml:space="preserve"> человек</w:t>
      </w:r>
    </w:p>
    <w:p w:rsidR="00123647" w:rsidRDefault="00123647" w:rsidP="00B360FF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ФГБОУ </w:t>
      </w:r>
      <w:proofErr w:type="gramStart"/>
      <w:r>
        <w:rPr>
          <w:sz w:val="28"/>
          <w:szCs w:val="28"/>
          <w:lang w:eastAsia="en-US"/>
        </w:rPr>
        <w:t>ВО</w:t>
      </w:r>
      <w:proofErr w:type="gramEnd"/>
      <w:r>
        <w:rPr>
          <w:sz w:val="28"/>
          <w:szCs w:val="28"/>
          <w:lang w:eastAsia="en-US"/>
        </w:rPr>
        <w:t xml:space="preserve"> «Российская академия народного хозяйства и государственной службы при Президенте РФ» - 1 человек</w:t>
      </w:r>
    </w:p>
    <w:p w:rsidR="00B360FF" w:rsidRDefault="00B360FF" w:rsidP="00B360FF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академия культуры и искусства, профессиональная переподготовка – 2 человека (</w:t>
      </w:r>
      <w:proofErr w:type="spellStart"/>
      <w:r>
        <w:rPr>
          <w:sz w:val="28"/>
          <w:szCs w:val="28"/>
        </w:rPr>
        <w:t>Кучина</w:t>
      </w:r>
      <w:proofErr w:type="spellEnd"/>
      <w:r>
        <w:rPr>
          <w:sz w:val="28"/>
          <w:szCs w:val="28"/>
        </w:rPr>
        <w:t xml:space="preserve"> Елена Леонидовна, директор МУ «ЦБС», Кирилова Надежда Николаевна, библиотекарь ЦГБ МУ «ЦБС»)</w:t>
      </w:r>
    </w:p>
    <w:p w:rsidR="008C5217" w:rsidRDefault="00B360FF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8C5217">
        <w:rPr>
          <w:sz w:val="28"/>
          <w:szCs w:val="28"/>
        </w:rPr>
        <w:t xml:space="preserve"> году </w:t>
      </w:r>
      <w:proofErr w:type="gramStart"/>
      <w:r w:rsidR="008C5217">
        <w:rPr>
          <w:sz w:val="28"/>
          <w:szCs w:val="28"/>
        </w:rPr>
        <w:t>закончили образование</w:t>
      </w:r>
      <w:proofErr w:type="gramEnd"/>
      <w:r w:rsidR="008C5217">
        <w:rPr>
          <w:sz w:val="28"/>
          <w:szCs w:val="28"/>
        </w:rPr>
        <w:t xml:space="preserve"> и стали дипломированными специалистами</w:t>
      </w:r>
      <w:r>
        <w:rPr>
          <w:sz w:val="28"/>
          <w:szCs w:val="28"/>
        </w:rPr>
        <w:t xml:space="preserve"> работники МУ «ЦБС»</w:t>
      </w:r>
      <w:r w:rsidR="008C5217">
        <w:rPr>
          <w:sz w:val="28"/>
          <w:szCs w:val="28"/>
        </w:rPr>
        <w:t xml:space="preserve">: </w:t>
      </w:r>
    </w:p>
    <w:p w:rsidR="00B360FF" w:rsidRDefault="00B360FF" w:rsidP="008C52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Каранда</w:t>
      </w:r>
      <w:proofErr w:type="spellEnd"/>
      <w:r>
        <w:rPr>
          <w:sz w:val="28"/>
          <w:szCs w:val="28"/>
        </w:rPr>
        <w:t xml:space="preserve"> Д.С. -  ЧГАКИ</w:t>
      </w:r>
    </w:p>
    <w:p w:rsidR="008C5217" w:rsidRDefault="00B360FF" w:rsidP="008C52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Штах</w:t>
      </w:r>
      <w:proofErr w:type="spellEnd"/>
      <w:r>
        <w:rPr>
          <w:sz w:val="28"/>
          <w:szCs w:val="28"/>
        </w:rPr>
        <w:t xml:space="preserve"> В.В  - ЧГАКИ</w:t>
      </w:r>
      <w:r w:rsidR="008C5217">
        <w:rPr>
          <w:sz w:val="28"/>
          <w:szCs w:val="28"/>
        </w:rPr>
        <w:t xml:space="preserve">   </w:t>
      </w:r>
    </w:p>
    <w:p w:rsidR="00BA2E9E" w:rsidRDefault="00B360FF" w:rsidP="00810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профессиональной переподготовки закончили </w:t>
      </w:r>
      <w:r w:rsidR="008100C4">
        <w:rPr>
          <w:sz w:val="28"/>
          <w:szCs w:val="28"/>
        </w:rPr>
        <w:t xml:space="preserve">ФГБОУ </w:t>
      </w:r>
      <w:proofErr w:type="gramStart"/>
      <w:r w:rsidR="008100C4">
        <w:rPr>
          <w:sz w:val="28"/>
          <w:szCs w:val="28"/>
        </w:rPr>
        <w:t>ВО</w:t>
      </w:r>
      <w:proofErr w:type="gramEnd"/>
      <w:r w:rsidR="008100C4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 РФ» по программе «Государственное и муниципальное управление»</w:t>
      </w:r>
      <w:r w:rsidR="00BA2E9E">
        <w:rPr>
          <w:sz w:val="28"/>
          <w:szCs w:val="28"/>
        </w:rPr>
        <w:t>:</w:t>
      </w:r>
      <w:r w:rsidR="008100C4">
        <w:rPr>
          <w:sz w:val="28"/>
          <w:szCs w:val="28"/>
        </w:rPr>
        <w:t xml:space="preserve"> </w:t>
      </w:r>
    </w:p>
    <w:p w:rsidR="00BA2E9E" w:rsidRDefault="00BA2E9E" w:rsidP="00BA2E9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100C4">
        <w:rPr>
          <w:sz w:val="28"/>
          <w:szCs w:val="28"/>
        </w:rPr>
        <w:t>Поблагуева</w:t>
      </w:r>
      <w:proofErr w:type="spellEnd"/>
      <w:r w:rsidR="008100C4">
        <w:rPr>
          <w:sz w:val="28"/>
          <w:szCs w:val="28"/>
        </w:rPr>
        <w:t xml:space="preserve"> Анна Александр</w:t>
      </w:r>
      <w:r>
        <w:rPr>
          <w:sz w:val="28"/>
          <w:szCs w:val="28"/>
        </w:rPr>
        <w:t>овна, директор МУ «ДК Ильича»;</w:t>
      </w:r>
    </w:p>
    <w:p w:rsidR="00B360FF" w:rsidRDefault="00BA2E9E" w:rsidP="00BA2E9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100C4">
        <w:rPr>
          <w:sz w:val="28"/>
          <w:szCs w:val="28"/>
        </w:rPr>
        <w:t>Руднева Оксана Юрьевна, директор МУ «ДК Маяковского»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3.  Создание условий для возможности непрерывного образования</w:t>
      </w:r>
      <w:r w:rsidR="00BA2E9E">
        <w:rPr>
          <w:sz w:val="28"/>
          <w:szCs w:val="28"/>
        </w:rPr>
        <w:t>.</w:t>
      </w:r>
    </w:p>
    <w:p w:rsidR="008C5217" w:rsidRDefault="008C5217" w:rsidP="00BA2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курсов повышения квалификации, участие в конференциях, семинарах и др. формах обучения  в отчетном году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2126"/>
        <w:gridCol w:w="1843"/>
        <w:gridCol w:w="1240"/>
      </w:tblGrid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ФИО, категории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 место проведения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прошедших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обучение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0E5D">
              <w:rPr>
                <w:sz w:val="28"/>
                <w:szCs w:val="28"/>
                <w:lang w:eastAsia="en-US"/>
              </w:rPr>
              <w:t>Белова Е.А., зам. директора МУ «ДК Бажова»</w:t>
            </w:r>
            <w:r w:rsidR="00C91694">
              <w:rPr>
                <w:sz w:val="28"/>
                <w:szCs w:val="28"/>
                <w:lang w:eastAsia="en-US"/>
              </w:rPr>
              <w:t>; Руднева О.Ю., директор МУ «ДК Маяковского»</w:t>
            </w:r>
            <w:r w:rsidR="000427E8">
              <w:rPr>
                <w:sz w:val="28"/>
                <w:szCs w:val="28"/>
                <w:lang w:eastAsia="en-US"/>
              </w:rPr>
              <w:t>; Бернс Е.И., директор МУ «ДК 30 лет ВЛКСМ»</w:t>
            </w:r>
            <w:r w:rsidR="00CA5A4E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CA5A4E">
              <w:rPr>
                <w:sz w:val="28"/>
                <w:szCs w:val="28"/>
                <w:lang w:eastAsia="en-US"/>
              </w:rPr>
              <w:t>Поблагуева</w:t>
            </w:r>
            <w:proofErr w:type="spellEnd"/>
            <w:r w:rsidR="00CA5A4E">
              <w:rPr>
                <w:sz w:val="28"/>
                <w:szCs w:val="28"/>
                <w:lang w:eastAsia="en-US"/>
              </w:rPr>
              <w:t xml:space="preserve"> А.А., директор МУ «ДК Ильича»; Черныш И.В., директор МУ «ДК Петрякова»</w:t>
            </w:r>
            <w:r w:rsidR="00D240AF">
              <w:rPr>
                <w:sz w:val="28"/>
                <w:szCs w:val="28"/>
                <w:lang w:eastAsia="en-US"/>
              </w:rPr>
              <w:t>; Щукина Л.В., зав. ЦГДБ МУ «ЦБС»</w:t>
            </w:r>
            <w:r w:rsidR="00AB05E4">
              <w:rPr>
                <w:sz w:val="28"/>
                <w:szCs w:val="28"/>
                <w:lang w:eastAsia="en-US"/>
              </w:rPr>
              <w:t>; Никифорова М.В., зав. отделом МУ «ЦБС»</w:t>
            </w:r>
            <w:r w:rsidR="00333E92">
              <w:rPr>
                <w:sz w:val="28"/>
                <w:szCs w:val="28"/>
                <w:lang w:eastAsia="en-US"/>
              </w:rPr>
              <w:t>;</w:t>
            </w:r>
            <w:proofErr w:type="gramEnd"/>
            <w:r w:rsidR="00333E92">
              <w:rPr>
                <w:sz w:val="28"/>
                <w:szCs w:val="28"/>
                <w:lang w:eastAsia="en-US"/>
              </w:rPr>
              <w:t xml:space="preserve"> Репина О.А., заведующая научно </w:t>
            </w:r>
            <w:proofErr w:type="gramStart"/>
            <w:r w:rsidR="00333E92">
              <w:rPr>
                <w:sz w:val="28"/>
                <w:szCs w:val="28"/>
                <w:lang w:eastAsia="en-US"/>
              </w:rPr>
              <w:t>–п</w:t>
            </w:r>
            <w:proofErr w:type="gramEnd"/>
            <w:r w:rsidR="00333E92">
              <w:rPr>
                <w:sz w:val="28"/>
                <w:szCs w:val="28"/>
                <w:lang w:eastAsia="en-US"/>
              </w:rPr>
              <w:t>росветительским отделом МУ «Краеведческий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390E5D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Психологические аспекты работы с инвалидами в учреждениях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ОГБУК «Челябинский государственный центр народного творчества»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Е.М.,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 ДК Бажова»</w:t>
            </w:r>
            <w:r w:rsidR="000E6FFC">
              <w:rPr>
                <w:sz w:val="28"/>
                <w:szCs w:val="28"/>
                <w:lang w:eastAsia="en-US"/>
              </w:rPr>
              <w:t xml:space="preserve">; </w:t>
            </w:r>
            <w:r w:rsidR="000E6FFC">
              <w:rPr>
                <w:sz w:val="28"/>
                <w:szCs w:val="28"/>
                <w:lang w:eastAsia="en-US"/>
              </w:rPr>
              <w:lastRenderedPageBreak/>
              <w:t>Бояркина А.В., руководитель коллектива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Креатив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разработке праздничного </w:t>
            </w:r>
            <w:r>
              <w:rPr>
                <w:sz w:val="28"/>
                <w:szCs w:val="28"/>
                <w:lang w:eastAsia="en-US"/>
              </w:rPr>
              <w:lastRenderedPageBreak/>
              <w:t>мероприятия Великой Победе посвящается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ОГБУК «Челябинский </w:t>
            </w:r>
            <w:r>
              <w:rPr>
                <w:sz w:val="28"/>
                <w:szCs w:val="28"/>
                <w:lang w:eastAsia="en-US"/>
              </w:rPr>
              <w:lastRenderedPageBreak/>
              <w:t>государственный центр народного творчества»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D4A4E" w:rsidRDefault="001D4A4E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Аниськова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В.А., </w:t>
            </w:r>
            <w:proofErr w:type="spellStart"/>
            <w:r>
              <w:rPr>
                <w:sz w:val="28"/>
                <w:szCs w:val="28"/>
                <w:lang w:eastAsia="en-US"/>
              </w:rPr>
              <w:t>документовед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 «ДК Бажова»</w:t>
            </w:r>
            <w:r w:rsidR="00D240AF">
              <w:rPr>
                <w:sz w:val="28"/>
                <w:szCs w:val="28"/>
                <w:lang w:eastAsia="en-US"/>
              </w:rPr>
              <w:t xml:space="preserve">; </w:t>
            </w:r>
            <w:r w:rsidR="00CA5A4E">
              <w:rPr>
                <w:sz w:val="28"/>
                <w:szCs w:val="28"/>
                <w:lang w:eastAsia="en-US"/>
              </w:rPr>
              <w:t>Суханова Н.Ю., специалист по кадрам МУ «ДК Ильича»</w:t>
            </w:r>
            <w:r w:rsidR="00D240AF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D240AF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="00D240AF">
              <w:rPr>
                <w:sz w:val="28"/>
                <w:szCs w:val="28"/>
                <w:lang w:eastAsia="en-US"/>
              </w:rPr>
              <w:t xml:space="preserve"> Е.Л.. директор МУ «ЦБС»</w:t>
            </w:r>
            <w:r w:rsidR="00DD02C2">
              <w:rPr>
                <w:sz w:val="28"/>
                <w:szCs w:val="28"/>
                <w:lang w:eastAsia="en-US"/>
              </w:rPr>
              <w:t>; Безукладникова Е.А., менеджер по персоналу МУ 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Документирование управленческой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Аниськова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В.А., </w:t>
            </w:r>
            <w:proofErr w:type="spellStart"/>
            <w:r>
              <w:rPr>
                <w:sz w:val="28"/>
                <w:szCs w:val="28"/>
                <w:lang w:eastAsia="en-US"/>
              </w:rPr>
              <w:t>документовед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 «ДК Бажова»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трудового законодательства 2015 г. Кадровый документооборот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90E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«СП – Консалтинг»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D4A4E" w:rsidRDefault="001D4A4E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Богачева А.П., руководитель коллектива МУ «ДК Бажова»</w:t>
            </w:r>
            <w:r w:rsidR="000427E8">
              <w:rPr>
                <w:sz w:val="28"/>
                <w:szCs w:val="28"/>
                <w:lang w:eastAsia="en-US"/>
              </w:rPr>
              <w:t>; Дубровский В.С., руководитель коллектива МУ «ДК Маяковского»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 </w:t>
            </w:r>
            <w:proofErr w:type="gramStart"/>
            <w:r>
              <w:rPr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sz w:val="28"/>
                <w:szCs w:val="28"/>
                <w:lang w:eastAsia="en-US"/>
              </w:rPr>
              <w:t>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деятельности любительского театрального коллектива в современных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ОГБУК «Челябинский государственный центр народного творчества»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Жуков Д.Ю., директор МУ ДК Бажова»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конфликтами в избирательном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91694">
              <w:rPr>
                <w:sz w:val="28"/>
                <w:szCs w:val="28"/>
                <w:lang w:eastAsia="en-US"/>
              </w:rPr>
              <w:t xml:space="preserve">ФГБОУ </w:t>
            </w:r>
            <w:proofErr w:type="gramStart"/>
            <w:r w:rsidR="00C91694">
              <w:rPr>
                <w:sz w:val="28"/>
                <w:szCs w:val="28"/>
                <w:lang w:eastAsia="en-US"/>
              </w:rPr>
              <w:t>ВО</w:t>
            </w:r>
            <w:proofErr w:type="gramEnd"/>
            <w:r w:rsidR="00C91694">
              <w:rPr>
                <w:sz w:val="28"/>
                <w:szCs w:val="28"/>
                <w:lang w:eastAsia="en-US"/>
              </w:rPr>
              <w:t xml:space="preserve"> «Российская академия народного хозяйства и государственной службы при Президенте РФ»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Башлакова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Е.В.,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художественный руководитель МУ «ДК Бажова»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Эстрадное </w:t>
            </w:r>
            <w:r>
              <w:rPr>
                <w:sz w:val="28"/>
                <w:szCs w:val="28"/>
                <w:lang w:eastAsia="en-US"/>
              </w:rPr>
              <w:lastRenderedPageBreak/>
              <w:t>пение в речевой позиции, Проблемы «крайних нот» и  методы их устранения. Законы исполнения джаза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D4A4E" w:rsidRDefault="001D4A4E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Галеева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Е.М.,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 ДК Бажова»</w:t>
            </w:r>
            <w:r w:rsidR="00123647">
              <w:rPr>
                <w:sz w:val="28"/>
                <w:szCs w:val="28"/>
                <w:lang w:eastAsia="en-US"/>
              </w:rPr>
              <w:t>; Новикова М.А., руководитель коллектива МУ «ДК Кирова»; Юрченко М.А., руководитель коллектива МУ «ДК Кирова»; Сорокин В.А., руководитель коллектива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Спектакль от идеи до воплощения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ОГБУК «Челябинский государственный центр народного творчества»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Мальцева Е.В., зав. хозяйством МУ «ДК Маяковского»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труда в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Копейский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центр по охране труда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916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Реслер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Н.А., руководитель коллектива МУ ДК Маяковского»; Белобородова Е.Ю., руководитель коллектива МУ «ДК Маяковского»;  </w:t>
            </w:r>
            <w:proofErr w:type="spellStart"/>
            <w:r>
              <w:rPr>
                <w:sz w:val="28"/>
                <w:szCs w:val="28"/>
                <w:lang w:eastAsia="en-US"/>
              </w:rPr>
              <w:t>Кутасова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М.Ю., руководитель коллектива МУ «ДК Маяковского»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Композиционное построение, лексические особенности и формы народной хореографии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D4A4E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Фонд развития Натальи Карташовой и Татьяны </w:t>
            </w:r>
            <w:proofErr w:type="spellStart"/>
            <w:r>
              <w:rPr>
                <w:sz w:val="28"/>
                <w:szCs w:val="28"/>
                <w:lang w:eastAsia="en-US"/>
              </w:rPr>
              <w:t>Реус</w:t>
            </w:r>
            <w:proofErr w:type="spellEnd"/>
            <w:proofErr w:type="gramStart"/>
            <w:r w:rsidR="001D4A4E">
              <w:rPr>
                <w:sz w:val="28"/>
                <w:szCs w:val="28"/>
                <w:lang w:val="en-US" w:eastAsia="en-US"/>
              </w:rPr>
              <w:t>c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Кутасова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М.Ю., руководитель коллектива МУ «ДК Маяковского»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Восточные танцы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танцев О. Иванова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Майер А.А., администратор МУ «ДК Маяковского»</w:t>
            </w:r>
            <w:r w:rsidR="00CA5A4E">
              <w:rPr>
                <w:sz w:val="28"/>
                <w:szCs w:val="28"/>
                <w:lang w:eastAsia="en-US"/>
              </w:rPr>
              <w:t xml:space="preserve">, Ильина Е.И., </w:t>
            </w:r>
            <w:proofErr w:type="spellStart"/>
            <w:r w:rsidR="00CA5A4E"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 w:rsidR="00CA5A4E">
              <w:rPr>
                <w:sz w:val="28"/>
                <w:szCs w:val="28"/>
                <w:lang w:eastAsia="en-US"/>
              </w:rPr>
              <w:t xml:space="preserve">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режиссуры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42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Бернс Е.И., директор МУ «ДК 30 лет ВЛКСМ»; </w:t>
            </w:r>
            <w:proofErr w:type="spellStart"/>
            <w:r>
              <w:rPr>
                <w:sz w:val="28"/>
                <w:szCs w:val="28"/>
                <w:lang w:eastAsia="en-US"/>
              </w:rPr>
              <w:t>Лайко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Л.Н., главный бухгалтер МУ «ДК 30 лет ВЛКСМ»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Новое в государственных и муниципальных закупках. Административная и судебная практика применения законодательства о контрактной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«Центр анализа и прогнозирования»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Вознесенская О.В., руководитель коллектива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0E6FFC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Живопись </w:t>
            </w: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 w:rsidP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Крюкова Н.Ю., руководитель коллектива МУ «ДК Ильича»</w:t>
            </w:r>
            <w:r w:rsidR="00DD02C2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DD02C2">
              <w:rPr>
                <w:sz w:val="28"/>
                <w:szCs w:val="28"/>
                <w:lang w:eastAsia="en-US"/>
              </w:rPr>
              <w:t>Мусихина</w:t>
            </w:r>
            <w:proofErr w:type="spellEnd"/>
            <w:r w:rsidR="00DD02C2">
              <w:rPr>
                <w:sz w:val="28"/>
                <w:szCs w:val="28"/>
                <w:lang w:eastAsia="en-US"/>
              </w:rPr>
              <w:t xml:space="preserve"> И.В., научный сотрудник МУ «Краеведческий музей»; </w:t>
            </w:r>
            <w:proofErr w:type="spellStart"/>
            <w:r w:rsidR="00DD02C2">
              <w:rPr>
                <w:sz w:val="28"/>
                <w:szCs w:val="28"/>
                <w:lang w:eastAsia="en-US"/>
              </w:rPr>
              <w:t>Сенченкова</w:t>
            </w:r>
            <w:proofErr w:type="spellEnd"/>
            <w:r w:rsidR="00DD02C2">
              <w:rPr>
                <w:sz w:val="28"/>
                <w:szCs w:val="28"/>
                <w:lang w:eastAsia="en-US"/>
              </w:rPr>
              <w:t xml:space="preserve"> А.О., научный сотрудник МУ «Краеведческий музей»;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</w:t>
            </w:r>
            <w:r w:rsidR="000E6FFC">
              <w:rPr>
                <w:sz w:val="28"/>
                <w:szCs w:val="28"/>
                <w:lang w:eastAsia="en-US"/>
              </w:rPr>
              <w:t xml:space="preserve">ершенствование работы культурно </w:t>
            </w:r>
            <w:proofErr w:type="gramStart"/>
            <w:r w:rsidR="000E6FFC">
              <w:rPr>
                <w:sz w:val="28"/>
                <w:szCs w:val="28"/>
                <w:lang w:eastAsia="en-US"/>
              </w:rPr>
              <w:t>–</w:t>
            </w:r>
            <w:proofErr w:type="spellStart"/>
            <w:r w:rsidR="000E6FFC">
              <w:rPr>
                <w:sz w:val="28"/>
                <w:szCs w:val="28"/>
                <w:lang w:eastAsia="en-US"/>
              </w:rPr>
              <w:t>д</w:t>
            </w:r>
            <w:proofErr w:type="gramEnd"/>
            <w:r w:rsidR="000E6FFC">
              <w:rPr>
                <w:sz w:val="28"/>
                <w:szCs w:val="28"/>
                <w:lang w:eastAsia="en-US"/>
              </w:rPr>
              <w:t>осуговых</w:t>
            </w:r>
            <w:proofErr w:type="spellEnd"/>
            <w:r w:rsidR="000E6FFC">
              <w:rPr>
                <w:sz w:val="28"/>
                <w:szCs w:val="28"/>
                <w:lang w:eastAsia="en-US"/>
              </w:rPr>
              <w:t xml:space="preserve"> учреждений Челябинской области по сохранению и развитию промыслов и ремесел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Крюкова Н.Ю.,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руководитель коллектива МУ «ДК Ильича»; Бояркина А.В., руководитель коллектива МУ «ДК Ильича»; </w:t>
            </w:r>
            <w:proofErr w:type="spellStart"/>
            <w:r>
              <w:rPr>
                <w:sz w:val="28"/>
                <w:szCs w:val="28"/>
                <w:lang w:eastAsia="en-US"/>
              </w:rPr>
              <w:t>Аглиуллина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Л.Р., руководитель коллектива МУ «ДК Ильича»; Степанова М.В.. руководитель коллектива МУ 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Курсы </w:t>
            </w:r>
            <w:r>
              <w:rPr>
                <w:sz w:val="28"/>
                <w:szCs w:val="28"/>
                <w:lang w:eastAsia="en-US"/>
              </w:rPr>
              <w:lastRenderedPageBreak/>
              <w:t>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Традиционная </w:t>
            </w:r>
            <w:r>
              <w:rPr>
                <w:sz w:val="28"/>
                <w:szCs w:val="28"/>
                <w:lang w:eastAsia="en-US"/>
              </w:rPr>
              <w:lastRenderedPageBreak/>
              <w:t>культура народов Урала: проблемы хранения фиксации и трансляции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E6F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Ильина Е.И.,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режиссерского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Крюкова Н.Ю., руководитель коллектива МУ «ДК Ильича»; Вознесенская О.В., руководитель коллектива МУ «ДК Ильича»</w:t>
            </w:r>
            <w:r w:rsidR="00AB05E4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AB05E4">
              <w:rPr>
                <w:sz w:val="28"/>
                <w:szCs w:val="28"/>
                <w:lang w:eastAsia="en-US"/>
              </w:rPr>
              <w:t>Иваськив</w:t>
            </w:r>
            <w:proofErr w:type="spellEnd"/>
            <w:r w:rsidR="00AB05E4">
              <w:rPr>
                <w:sz w:val="28"/>
                <w:szCs w:val="28"/>
                <w:lang w:eastAsia="en-US"/>
              </w:rPr>
              <w:t xml:space="preserve"> Н.В., библиотекарь МУ ЦБС»; Худякова Е.А., библиотекарь МУ 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тенденции в современном декоративн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прикладном творчестве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ОГБУК «Челябинский государственный центр народного творчества»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AB05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Клементьева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Г.С., главный бухгалтер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Актуальные вопросы учета и отчетности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управление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Копейска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A5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Т.Е., директор МУ «ДК 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Специальная оценка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ЧОУ «Академия профессионального образования»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Саблина Т.Е., директор МУ «ДК </w:t>
            </w:r>
            <w:r>
              <w:rPr>
                <w:sz w:val="28"/>
                <w:szCs w:val="28"/>
                <w:lang w:eastAsia="en-US"/>
              </w:rPr>
              <w:lastRenderedPageBreak/>
              <w:t>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Антитеррористическая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защищенность объектов с </w:t>
            </w:r>
            <w:proofErr w:type="gramStart"/>
            <w:r>
              <w:rPr>
                <w:sz w:val="28"/>
                <w:szCs w:val="28"/>
                <w:lang w:eastAsia="en-US"/>
              </w:rPr>
              <w:t>массовым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пребывание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АНОО ДПО «Уральская </w:t>
            </w:r>
            <w:r>
              <w:rPr>
                <w:sz w:val="28"/>
                <w:szCs w:val="28"/>
                <w:lang w:eastAsia="en-US"/>
              </w:rPr>
              <w:lastRenderedPageBreak/>
              <w:t>академия комплексной безопасности стратегических исследований»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D4A4E" w:rsidRDefault="001D4A4E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Каменева Е.А., экономист МУ «ДК Кирова»; </w:t>
            </w:r>
            <w:proofErr w:type="spellStart"/>
            <w:r>
              <w:rPr>
                <w:sz w:val="28"/>
                <w:szCs w:val="28"/>
                <w:lang w:eastAsia="en-US"/>
              </w:rPr>
              <w:t>Галиахметова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Т.М., юрисконсульт управления культуры администрации; Акимова Н.А., зам. директора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государственными и муниципальными закупками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ФГБОУ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«Российская академия народного хозяйства и государственной службы при Президенте РФ»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Акимова Н.А., зам. директора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Курсы гражданской защиты по направлению «Руководители органов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 и РСЧС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гражданской защиты населения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Копейска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Ярушева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Е.Н., главный бухгалтер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бухгалтеров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214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АНО «Челябинской  </w:t>
            </w: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–м</w:t>
            </w:r>
            <w:proofErr w:type="gramEnd"/>
            <w:r>
              <w:rPr>
                <w:sz w:val="28"/>
                <w:szCs w:val="28"/>
                <w:lang w:eastAsia="en-US"/>
              </w:rPr>
              <w:t>етодический центр профсоюзов»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Дроздова С.С., менеджер по кадрам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кадровых документов на предприятии с учетом последних изменений трудового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ООО «Бизнес Центр «Геометрия»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Декк</w:t>
            </w:r>
            <w:r w:rsidR="001D4A4E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Ф.В., руководитель коллектива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C5217">
              <w:rPr>
                <w:sz w:val="28"/>
                <w:szCs w:val="28"/>
                <w:lang w:eastAsia="en-US"/>
              </w:rPr>
              <w:t>овышения квалификации</w:t>
            </w:r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Хип-хопу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23647" w:rsidRDefault="0012364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Workshop</w:t>
            </w:r>
            <w:r>
              <w:rPr>
                <w:sz w:val="28"/>
                <w:szCs w:val="28"/>
                <w:lang w:eastAsia="en-US"/>
              </w:rPr>
              <w:t>- сессия (</w:t>
            </w:r>
            <w:r>
              <w:rPr>
                <w:sz w:val="28"/>
                <w:szCs w:val="28"/>
                <w:lang w:val="en-US" w:eastAsia="en-US"/>
              </w:rPr>
              <w:t>BNS)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12364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Caleaf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Seiiers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(США)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236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Рязанова В.П., библиотекарь МУ «ЦБС»;  Королева Т.В., зав. библиотекой №8 МУ «ЦБС»; </w:t>
            </w:r>
            <w:proofErr w:type="spellStart"/>
            <w:r>
              <w:rPr>
                <w:sz w:val="28"/>
                <w:szCs w:val="28"/>
                <w:lang w:eastAsia="en-US"/>
              </w:rPr>
              <w:t>Голубева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Т.И., библиотекарь библиотеки №3 МУ «ЦБС»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Доступная среда в библиотеках разных видов и типов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Челябинская областная специальная библиотека для слабовидящих и слепых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О.Н., библиотекарь МУ «ЦБС»; Стародубова В.В., библиотекарь МУ «ЦБС»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</w:t>
            </w:r>
            <w:r w:rsidR="008C5217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вышение квалификации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D240AF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Технологии </w:t>
            </w:r>
            <w:proofErr w:type="spellStart"/>
            <w:r>
              <w:rPr>
                <w:sz w:val="28"/>
                <w:szCs w:val="28"/>
                <w:lang w:eastAsia="en-US"/>
              </w:rPr>
              <w:t>сайтостроения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Pr="00D240AF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240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AB05E4" w:rsidP="00AB05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Трапезникова В.А., зам. директора по АХР МУ «ЦБС»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AB05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гражданской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AB05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категрории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должностные лица и специалисты органов управления ГО И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AB05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гражданской защиты населения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Копейска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Томчук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библиотекарь МУ «ЦБС»</w:t>
            </w:r>
            <w:r w:rsidR="001F5174">
              <w:rPr>
                <w:sz w:val="28"/>
                <w:szCs w:val="28"/>
                <w:lang w:eastAsia="en-US"/>
              </w:rPr>
              <w:t>; Попова Н.А., библиотекарь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обновления детской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ЦНМИ и 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Кувшинникова В.Ю., зам директора МУ «Краеведческий музей»; Репина О.А., зав. научно </w:t>
            </w:r>
            <w:proofErr w:type="gramStart"/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росветительским отделом МУ «Краеведческий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DD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Творческая 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посещаемости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Челябинский областной краеведческий музей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Вебер С.Ю., главный хранитель музейных предметов МУ «Краеведческий музей»; </w:t>
            </w:r>
            <w:proofErr w:type="spellStart"/>
            <w:r>
              <w:rPr>
                <w:sz w:val="28"/>
                <w:szCs w:val="28"/>
                <w:lang w:eastAsia="en-US"/>
              </w:rPr>
              <w:t>Саламадина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Е.В., зав. сектором учета предметов МУ «Краеведческий музей»; </w:t>
            </w:r>
            <w:proofErr w:type="spellStart"/>
            <w:r>
              <w:rPr>
                <w:sz w:val="28"/>
                <w:szCs w:val="28"/>
                <w:lang w:eastAsia="en-US"/>
              </w:rPr>
              <w:t>Кабирова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Д.М., хранитель музейных предметов МУ «Краеведческий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Атрибуция памятников культурно </w:t>
            </w:r>
            <w:proofErr w:type="gramStart"/>
            <w:r>
              <w:rPr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sz w:val="28"/>
                <w:szCs w:val="28"/>
                <w:lang w:eastAsia="en-US"/>
              </w:rPr>
              <w:t>сторического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ЧГАКИ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5217" w:rsidTr="000427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Афонькина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М.А., директор МУ «Краеведческий музей»; Кувшинникова В.Ю., зам директора МУ «Краеведческий музей»; Репина О.А., зав. научно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росветительским отделом МУ «Краеведческий музей»;  </w:t>
            </w:r>
            <w:proofErr w:type="spellStart"/>
            <w:r>
              <w:rPr>
                <w:sz w:val="28"/>
                <w:szCs w:val="28"/>
                <w:lang w:eastAsia="en-US"/>
              </w:rPr>
              <w:t>Сенченкова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А.О., научный сотрудник МУ «Краеведческий музей»;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Экспозиционная работа в музее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33E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Челябинский областной краеведческий музей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D4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Д.В.,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Вопросы педагогики и психологии в дополнительном художественно</w:t>
            </w:r>
            <w:r>
              <w:rPr>
                <w:sz w:val="28"/>
                <w:szCs w:val="28"/>
                <w:lang w:eastAsia="en-US"/>
              </w:rPr>
              <w:lastRenderedPageBreak/>
              <w:t>м образовании: мотивация как фактор школьной успешности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Бич И.Б, преподаватель МУ ДО ДШИ №1</w:t>
            </w:r>
            <w:r w:rsidR="00865DE3">
              <w:rPr>
                <w:sz w:val="28"/>
                <w:szCs w:val="28"/>
                <w:lang w:eastAsia="en-US"/>
              </w:rPr>
              <w:t>;</w:t>
            </w:r>
          </w:p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Сапронова В.В., 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Микурова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А., 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Нарицева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О.Г., 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Кшенева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Л.Д., 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Е.Н., 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Шарипова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И.Я., преподаватель МУ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и методы преподавания (фортепиано)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ЦНМИ и 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Л.И.. директор МУ ДО ДШИ</w:t>
            </w:r>
            <w:r w:rsidR="00FA221A">
              <w:rPr>
                <w:sz w:val="28"/>
                <w:szCs w:val="28"/>
                <w:lang w:eastAsia="en-US"/>
              </w:rPr>
              <w:t xml:space="preserve"> №1; </w:t>
            </w:r>
            <w:proofErr w:type="spellStart"/>
            <w:r w:rsidR="00FA221A">
              <w:rPr>
                <w:sz w:val="28"/>
                <w:szCs w:val="28"/>
                <w:lang w:eastAsia="en-US"/>
              </w:rPr>
              <w:t>Чухарева</w:t>
            </w:r>
            <w:proofErr w:type="spellEnd"/>
            <w:r w:rsidR="00FA221A">
              <w:rPr>
                <w:sz w:val="28"/>
                <w:szCs w:val="28"/>
                <w:lang w:eastAsia="en-US"/>
              </w:rPr>
              <w:t xml:space="preserve"> О.В., завуч МУ ДО</w:t>
            </w:r>
            <w:r>
              <w:rPr>
                <w:sz w:val="28"/>
                <w:szCs w:val="28"/>
                <w:lang w:eastAsia="en-US"/>
              </w:rPr>
              <w:t xml:space="preserve"> ДШИ №1; </w:t>
            </w:r>
            <w:r w:rsidR="00FA221A">
              <w:rPr>
                <w:sz w:val="28"/>
                <w:szCs w:val="28"/>
                <w:lang w:eastAsia="en-US"/>
              </w:rPr>
              <w:t>Сориц Т.И., преподаватель МУ ДО</w:t>
            </w:r>
            <w:r>
              <w:rPr>
                <w:sz w:val="28"/>
                <w:szCs w:val="28"/>
                <w:lang w:eastAsia="en-US"/>
              </w:rPr>
              <w:t xml:space="preserve"> ДШИ №1; </w:t>
            </w:r>
            <w:proofErr w:type="spellStart"/>
            <w:r>
              <w:rPr>
                <w:sz w:val="28"/>
                <w:szCs w:val="28"/>
                <w:lang w:eastAsia="en-US"/>
              </w:rPr>
              <w:t>Цыбуляк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И.И., преподавател</w:t>
            </w:r>
            <w:r w:rsidR="00FA221A">
              <w:rPr>
                <w:sz w:val="28"/>
                <w:szCs w:val="28"/>
                <w:lang w:eastAsia="en-US"/>
              </w:rPr>
              <w:t>ь МУ ДО</w:t>
            </w:r>
            <w:r w:rsidR="001D4A4E">
              <w:rPr>
                <w:sz w:val="28"/>
                <w:szCs w:val="28"/>
                <w:lang w:eastAsia="en-US"/>
              </w:rPr>
              <w:t xml:space="preserve"> ДШИ №1; Анашкина А.А.,</w:t>
            </w:r>
            <w:r>
              <w:rPr>
                <w:sz w:val="28"/>
                <w:szCs w:val="28"/>
                <w:lang w:eastAsia="en-US"/>
              </w:rPr>
              <w:t xml:space="preserve"> преподаватель МУ </w:t>
            </w:r>
            <w:r w:rsidR="00FA221A">
              <w:rPr>
                <w:sz w:val="28"/>
                <w:szCs w:val="28"/>
                <w:lang w:eastAsia="en-US"/>
              </w:rPr>
              <w:t>ДО</w:t>
            </w:r>
            <w:r>
              <w:rPr>
                <w:sz w:val="28"/>
                <w:szCs w:val="28"/>
                <w:lang w:eastAsia="en-US"/>
              </w:rPr>
              <w:t xml:space="preserve"> ДШИ №1</w:t>
            </w:r>
            <w:r w:rsidR="00865DE3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865DE3">
              <w:rPr>
                <w:sz w:val="28"/>
                <w:szCs w:val="28"/>
                <w:lang w:eastAsia="en-US"/>
              </w:rPr>
              <w:t>Васичкова</w:t>
            </w:r>
            <w:proofErr w:type="spellEnd"/>
            <w:r w:rsidR="00865DE3">
              <w:rPr>
                <w:sz w:val="28"/>
                <w:szCs w:val="28"/>
                <w:lang w:eastAsia="en-US"/>
              </w:rPr>
              <w:t xml:space="preserve"> В.А., преподаватель МУ ДО ДМШ №1; Павлова Л.М., преподаватель МУ ДО ДМШ №1</w:t>
            </w:r>
            <w:r w:rsidR="00CC21FE">
              <w:rPr>
                <w:sz w:val="28"/>
                <w:szCs w:val="28"/>
                <w:lang w:eastAsia="en-US"/>
              </w:rPr>
              <w:t>;</w:t>
            </w:r>
            <w:proofErr w:type="gramEnd"/>
            <w:r w:rsidR="00CC21F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21FE">
              <w:rPr>
                <w:sz w:val="28"/>
                <w:szCs w:val="28"/>
                <w:lang w:eastAsia="en-US"/>
              </w:rPr>
              <w:t>Фастовская</w:t>
            </w:r>
            <w:proofErr w:type="spellEnd"/>
            <w:r w:rsidR="00CC21FE">
              <w:rPr>
                <w:sz w:val="28"/>
                <w:szCs w:val="28"/>
                <w:lang w:eastAsia="en-US"/>
              </w:rPr>
              <w:t xml:space="preserve"> </w:t>
            </w:r>
            <w:r w:rsidR="00CC21FE">
              <w:rPr>
                <w:sz w:val="28"/>
                <w:szCs w:val="28"/>
                <w:lang w:eastAsia="en-US"/>
              </w:rPr>
              <w:lastRenderedPageBreak/>
              <w:t>Н.Н., директор МУ ДО ДШИ №2; Сомова О.Ю., завуч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Возможности музыкального образования в ДШИ на современном этапе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D4A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</w:t>
            </w:r>
            <w:r w:rsidR="00CC21FE">
              <w:rPr>
                <w:sz w:val="28"/>
                <w:szCs w:val="28"/>
                <w:lang w:eastAsia="en-US"/>
              </w:rPr>
              <w:t>гожин С.П., преподаватель МУ ДО</w:t>
            </w:r>
            <w:r>
              <w:rPr>
                <w:sz w:val="28"/>
                <w:szCs w:val="28"/>
                <w:lang w:eastAsia="en-US"/>
              </w:rPr>
              <w:t xml:space="preserve"> ДШИ №</w:t>
            </w:r>
            <w:r w:rsidR="00CC21FE">
              <w:rPr>
                <w:sz w:val="28"/>
                <w:szCs w:val="28"/>
                <w:lang w:eastAsia="en-US"/>
              </w:rPr>
              <w:t xml:space="preserve"> 1; Акулова Е.Э., преподаватель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 w:rsidP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Методика пр</w:t>
            </w:r>
            <w:r w:rsidR="00865DE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подавания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ЦНМИ и 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Чухарава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завуч МУ ДО</w:t>
            </w:r>
            <w:r w:rsidR="00881D00">
              <w:rPr>
                <w:sz w:val="28"/>
                <w:szCs w:val="28"/>
                <w:lang w:eastAsia="en-US"/>
              </w:rPr>
              <w:t xml:space="preserve">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качеством образования в современной школе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81D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Чухарева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завуч МУ ДО</w:t>
            </w:r>
            <w:r w:rsidR="00881D00">
              <w:rPr>
                <w:sz w:val="28"/>
                <w:szCs w:val="28"/>
                <w:lang w:eastAsia="en-US"/>
              </w:rPr>
              <w:t xml:space="preserve"> ДШИ №1; Анашкина А.А.,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Раннее музыкальное развитие детей от 1,5 до 4-х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Анашкина А.А.,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Методика преподавания народного и современного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F5174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Л.И., директор МУ ДО ДШИ №1</w:t>
            </w:r>
            <w:r w:rsidR="00025796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025796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="00025796">
              <w:rPr>
                <w:sz w:val="28"/>
                <w:szCs w:val="28"/>
                <w:lang w:eastAsia="en-US"/>
              </w:rPr>
              <w:t xml:space="preserve"> И.В., директор 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Тайм </w:t>
            </w:r>
            <w:proofErr w:type="gramStart"/>
            <w:r>
              <w:rPr>
                <w:sz w:val="28"/>
                <w:szCs w:val="28"/>
                <w:lang w:eastAsia="en-US"/>
              </w:rPr>
              <w:t>–м</w:t>
            </w:r>
            <w:proofErr w:type="gramEnd"/>
            <w:r>
              <w:rPr>
                <w:sz w:val="28"/>
                <w:szCs w:val="28"/>
                <w:lang w:eastAsia="en-US"/>
              </w:rPr>
              <w:t>енеджмент. Стратегия управления временем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F5174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Чухарева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завуч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Методика преподавания теоретических дисциплин в ДШИ, ДМШ на современном этапе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F5174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Чухарева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завуч </w:t>
            </w:r>
            <w:r>
              <w:rPr>
                <w:sz w:val="28"/>
                <w:szCs w:val="28"/>
                <w:lang w:eastAsia="en-US"/>
              </w:rPr>
              <w:lastRenderedPageBreak/>
              <w:t>МУ ДО ДШИ №1; Сориц Т.И., преподаватель МУ ДО ДШИ №1; Комарова Л.А., преподаватель МУ ДО ДШИ №1;</w:t>
            </w:r>
          </w:p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Цыбуляк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И.И., пр</w:t>
            </w:r>
            <w:r w:rsidR="00FA221A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подаватель МУ ДО ДШИ №1; </w:t>
            </w:r>
            <w:proofErr w:type="spellStart"/>
            <w:r>
              <w:rPr>
                <w:sz w:val="28"/>
                <w:szCs w:val="28"/>
                <w:lang w:eastAsia="en-US"/>
              </w:rPr>
              <w:t>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Д.В.,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F51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</w:t>
            </w:r>
            <w:r>
              <w:rPr>
                <w:sz w:val="28"/>
                <w:szCs w:val="28"/>
                <w:lang w:eastAsia="en-US"/>
              </w:rPr>
              <w:lastRenderedPageBreak/>
              <w:t>им</w:t>
            </w:r>
            <w:r w:rsidR="001A02C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джа учреждения дополнительного образования как средство повышения его </w:t>
            </w:r>
            <w:proofErr w:type="spellStart"/>
            <w:r>
              <w:rPr>
                <w:sz w:val="28"/>
                <w:szCs w:val="28"/>
                <w:lang w:eastAsia="en-US"/>
              </w:rPr>
              <w:t>конкур</w:t>
            </w:r>
            <w:r w:rsidR="001A02C2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нтноспособности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74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Куварина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О.А.,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исполнительских навыков на различных этапах обучения игры на скрипки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Левицкий Б.Г., преподаватель МУ ДО 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и методы преподавания (оркестровые духовые и ударные инструменты)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Роготовский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Д.В., зам. директора по АХР МУ ДО ДШИ №1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обеспечению прав инвалидов и лиц с ОВЗ в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Л.И., директор МУ ДО</w:t>
            </w:r>
            <w:r w:rsidR="00FA221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ДШИ №1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Новое в трудовом законодательстве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Дрожина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А.А., преподаватель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Исполнительство на баяне (аккордеоне). </w:t>
            </w:r>
            <w:r>
              <w:rPr>
                <w:sz w:val="28"/>
                <w:szCs w:val="28"/>
                <w:lang w:eastAsia="en-US"/>
              </w:rPr>
              <w:lastRenderedPageBreak/>
              <w:t>Проблемы методики и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1A02C2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1A0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Уфимцева Ю.В., преподаватель МУ ДОДМШ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Шарипова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И.Я., преподаватель МУ ДО ДМШ №1</w:t>
            </w:r>
            <w:r w:rsidR="00B30288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B30288">
              <w:rPr>
                <w:sz w:val="28"/>
                <w:szCs w:val="28"/>
                <w:lang w:eastAsia="en-US"/>
              </w:rPr>
              <w:t>Потапкина</w:t>
            </w:r>
            <w:proofErr w:type="spellEnd"/>
            <w:r w:rsidR="00B30288">
              <w:rPr>
                <w:sz w:val="28"/>
                <w:szCs w:val="28"/>
                <w:lang w:eastAsia="en-US"/>
              </w:rPr>
              <w:t xml:space="preserve"> О.В., преподаватель МУ ДО ДШИ №2; Сомова О.Ю., завуч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профессиональных нотных редакторах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C2" w:rsidRDefault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65DE3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Ануфриева Н.В., преподаватель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и методы преподавания (оркестровые струнные</w:t>
            </w:r>
            <w:r w:rsidR="00025796">
              <w:rPr>
                <w:sz w:val="28"/>
                <w:szCs w:val="28"/>
                <w:lang w:eastAsia="en-US"/>
              </w:rPr>
              <w:t xml:space="preserve">)  </w:t>
            </w:r>
            <w:proofErr w:type="spellStart"/>
            <w:r w:rsidR="00025796">
              <w:rPr>
                <w:sz w:val="28"/>
                <w:szCs w:val="28"/>
                <w:lang w:eastAsia="en-US"/>
              </w:rPr>
              <w:t>Зак-Коновалов</w:t>
            </w:r>
            <w:proofErr w:type="spellEnd"/>
            <w:r w:rsidR="00025796">
              <w:rPr>
                <w:sz w:val="28"/>
                <w:szCs w:val="28"/>
                <w:lang w:eastAsia="en-US"/>
              </w:rPr>
              <w:t xml:space="preserve"> (скрипка  Израиль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65DE3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Федотова Е.Г., преподаватель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и методы преподавания (оркестровые струнные) К. Родин (виолончель Москва)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65DE3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Зинько А.В.</w:t>
            </w:r>
            <w:r w:rsidR="00025796">
              <w:rPr>
                <w:sz w:val="28"/>
                <w:szCs w:val="28"/>
                <w:lang w:eastAsia="en-US"/>
              </w:rPr>
              <w:t>, преподаватель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технологии и методы преподавания (оркес</w:t>
            </w:r>
            <w:r w:rsidR="00025796">
              <w:rPr>
                <w:sz w:val="28"/>
                <w:szCs w:val="28"/>
                <w:lang w:eastAsia="en-US"/>
              </w:rPr>
              <w:t>тровые струнные)  С. Колесо</w:t>
            </w:r>
            <w:proofErr w:type="gramStart"/>
            <w:r w:rsidR="00025796">
              <w:rPr>
                <w:sz w:val="28"/>
                <w:szCs w:val="28"/>
                <w:lang w:eastAsia="en-US"/>
              </w:rPr>
              <w:t>в(</w:t>
            </w:r>
            <w:proofErr w:type="gramEnd"/>
            <w:r w:rsidR="00025796">
              <w:rPr>
                <w:sz w:val="28"/>
                <w:szCs w:val="28"/>
                <w:lang w:eastAsia="en-US"/>
              </w:rPr>
              <w:t xml:space="preserve">саксофон </w:t>
            </w:r>
            <w:r>
              <w:rPr>
                <w:sz w:val="28"/>
                <w:szCs w:val="28"/>
                <w:lang w:eastAsia="en-US"/>
              </w:rPr>
              <w:t xml:space="preserve"> Москва)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865D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E3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5217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Спиридонова Л.К.,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преподаватель МУ ДО ДМШ №1; </w:t>
            </w:r>
            <w:proofErr w:type="spellStart"/>
            <w:r>
              <w:rPr>
                <w:sz w:val="28"/>
                <w:szCs w:val="28"/>
                <w:lang w:eastAsia="en-US"/>
              </w:rPr>
              <w:t>Лямина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Н.А., завуч МУ ДО 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Новые формы </w:t>
            </w:r>
            <w:r>
              <w:rPr>
                <w:sz w:val="28"/>
                <w:szCs w:val="28"/>
                <w:lang w:eastAsia="en-US"/>
              </w:rPr>
              <w:lastRenderedPageBreak/>
              <w:t>обучения сольфеджио. Подготовка к областной олимпиаде по музыкальной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ДПО ГБОУ </w:t>
            </w:r>
            <w:r>
              <w:rPr>
                <w:sz w:val="28"/>
                <w:szCs w:val="28"/>
                <w:lang w:eastAsia="en-US"/>
              </w:rPr>
              <w:lastRenderedPageBreak/>
              <w:t>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25796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Кожевник</w:t>
            </w:r>
            <w:r w:rsidR="00B30288">
              <w:rPr>
                <w:sz w:val="28"/>
                <w:szCs w:val="28"/>
                <w:lang w:eastAsia="en-US"/>
              </w:rPr>
              <w:t>ова Н.В., преподаватель МУ ДО Д</w:t>
            </w:r>
            <w:r>
              <w:rPr>
                <w:sz w:val="28"/>
                <w:szCs w:val="28"/>
                <w:lang w:eastAsia="en-US"/>
              </w:rPr>
              <w:t>Ш</w:t>
            </w:r>
            <w:r w:rsidR="00B30288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B3028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 продвижение эффективного сайта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5796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Сом</w:t>
            </w:r>
            <w:r w:rsidR="00B30288">
              <w:rPr>
                <w:sz w:val="28"/>
                <w:szCs w:val="28"/>
                <w:lang w:eastAsia="en-US"/>
              </w:rPr>
              <w:t>ова О.Ю., преподаватель МУ ДО Д</w:t>
            </w:r>
            <w:r>
              <w:rPr>
                <w:sz w:val="28"/>
                <w:szCs w:val="28"/>
                <w:lang w:eastAsia="en-US"/>
              </w:rPr>
              <w:t>Ш</w:t>
            </w:r>
            <w:r w:rsidR="00B30288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B3028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025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литература в 21 веке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0288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Потапкина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преподаватель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P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ко </w:t>
            </w:r>
            <w:r w:rsidRPr="00B302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 w:rsidRPr="00B302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Всероссийскому конкурсу пианистов </w:t>
            </w:r>
            <w:proofErr w:type="gramStart"/>
            <w:r>
              <w:rPr>
                <w:sz w:val="28"/>
                <w:szCs w:val="28"/>
                <w:lang w:eastAsia="en-US"/>
              </w:rPr>
              <w:t>-к</w:t>
            </w:r>
            <w:proofErr w:type="gramEnd"/>
            <w:r>
              <w:rPr>
                <w:sz w:val="28"/>
                <w:szCs w:val="28"/>
                <w:lang w:eastAsia="en-US"/>
              </w:rPr>
              <w:t>онцертмейстеров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0288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Фастовская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Н.Н., директор МУ ДО ДШИ №2; Сомова О.Ю.. завуч МУ ДО ДШИ №2; </w:t>
            </w:r>
            <w:proofErr w:type="spellStart"/>
            <w:r>
              <w:rPr>
                <w:sz w:val="28"/>
                <w:szCs w:val="28"/>
                <w:lang w:eastAsia="en-US"/>
              </w:rPr>
              <w:t>Потапкина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преподаватель МУ ДО ДШИ №2; </w:t>
            </w:r>
            <w:proofErr w:type="spellStart"/>
            <w:r>
              <w:rPr>
                <w:sz w:val="28"/>
                <w:szCs w:val="28"/>
                <w:lang w:eastAsia="en-US"/>
              </w:rPr>
              <w:t>Штенцель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Т.В., преподаватель МУ ДО ДШИ №2; Ануфриева С.П., преподаватель  МУ ДО ДШИ №2; Рублева И.В., преподаватель МУ ДО ДШИ №2; Акулова Е.Э., преподаватель МУ ДО ДШИ №2;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Запасная Е.Ю., преподаватель МУ ДО ДШИ №2; </w:t>
            </w:r>
            <w:proofErr w:type="spellStart"/>
            <w:r>
              <w:rPr>
                <w:sz w:val="28"/>
                <w:szCs w:val="28"/>
                <w:lang w:eastAsia="en-US"/>
              </w:rPr>
              <w:t>Гусакова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Е.В., преподаватель  МУ ДО ДШИ №2; Зайкова Н.В., преподаватель МУ ДО ДШИ №2; Паутова Р.М., преподаватель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Современная информационная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30288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Паутова Р.М., преподаватель 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B302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Актуальные проблемы учебного рисунка и живописи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8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88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C21FE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Волкова Т.Н., преподаватель МУ ДО 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Современные технологии и методы работы. </w:t>
            </w:r>
            <w:proofErr w:type="spellStart"/>
            <w:r>
              <w:rPr>
                <w:sz w:val="28"/>
                <w:szCs w:val="28"/>
                <w:lang w:eastAsia="en-US"/>
              </w:rPr>
              <w:t>Вокально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–х</w:t>
            </w:r>
            <w:proofErr w:type="gramEnd"/>
            <w:r>
              <w:rPr>
                <w:sz w:val="28"/>
                <w:szCs w:val="28"/>
                <w:lang w:eastAsia="en-US"/>
              </w:rPr>
              <w:t>оровое исполнительство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ГБОУ ВПО «</w:t>
            </w:r>
            <w:proofErr w:type="spellStart"/>
            <w:r>
              <w:rPr>
                <w:sz w:val="28"/>
                <w:szCs w:val="28"/>
                <w:lang w:eastAsia="en-US"/>
              </w:rPr>
              <w:t>ЮУрГИИ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им. П.И. Чайковского»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C21FE" w:rsidTr="000427E8">
        <w:trPr>
          <w:trHeight w:val="1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FA221A" w:rsidP="00FA221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E" w:rsidRDefault="00CC21F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FE" w:rsidRDefault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</w:tr>
    </w:tbl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Профессиональное признание – награды.</w:t>
      </w:r>
    </w:p>
    <w:p w:rsidR="008C5217" w:rsidRDefault="00FA221A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2015</w:t>
      </w:r>
      <w:r w:rsidR="008C5217">
        <w:rPr>
          <w:sz w:val="28"/>
          <w:szCs w:val="28"/>
        </w:rPr>
        <w:t xml:space="preserve"> году за хорошую работу, большой вклад в развитие культуры городского округа награждены: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Награда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Работники учреждений культуры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Премия Законодательного собрания Челябинской области в сфере культуры и искусства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FA221A">
              <w:rPr>
                <w:sz w:val="28"/>
                <w:szCs w:val="28"/>
                <w:lang w:eastAsia="en-US"/>
              </w:rPr>
              <w:t>Казьмина</w:t>
            </w:r>
            <w:proofErr w:type="spellEnd"/>
            <w:r w:rsidR="00FA221A">
              <w:rPr>
                <w:sz w:val="28"/>
                <w:szCs w:val="28"/>
                <w:lang w:eastAsia="en-US"/>
              </w:rPr>
              <w:t xml:space="preserve"> Анна Вениаминовна, художественный руководитель МУ «ДК Кирова»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Областная премия Министерства культуры Челябинской области «Душа Южного Урала»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Запасная Елена Юрьевна, </w:t>
            </w:r>
            <w:r w:rsidR="00BA2E9E">
              <w:rPr>
                <w:sz w:val="28"/>
                <w:szCs w:val="28"/>
                <w:lang w:eastAsia="en-US"/>
              </w:rPr>
              <w:t>руководитель образцового коллектива «Детство»  МУ «ДК Кирова»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Почетная грамота Министерства культуры Челябинской области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A" w:rsidRDefault="008C5217" w:rsidP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F3449B">
              <w:rPr>
                <w:sz w:val="28"/>
                <w:szCs w:val="28"/>
                <w:lang w:eastAsia="en-US"/>
              </w:rPr>
              <w:t>Зинько Алексей Валентинович, руководитель народного коллектива Духовой оркестр МУ «ДК Кирова»;</w:t>
            </w:r>
          </w:p>
          <w:p w:rsidR="00F3449B" w:rsidRDefault="00F3449B" w:rsidP="00FA22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Кувшинникова Виктория Юрьевна, заместитель директора МУ «Краеведческий музей»;</w:t>
            </w:r>
          </w:p>
          <w:p w:rsidR="008C5217" w:rsidRDefault="00F344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-Саблина Татьяна Евгеньевна, директор МУ «ДК Кирова»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Премия Собрания депутатов Копейского городского округа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F344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Лариса Ивановна, директор МУ ДО ДШИ №1;</w:t>
            </w:r>
          </w:p>
          <w:p w:rsidR="00F3449B" w:rsidRDefault="00F344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Новикова Елена Николаевна, зав. отделом искусств МУ «ЦБС»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Почетная грамота Собрания депутатов Копейского городского округа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Акимова Наталья Алексеевна, заместитель директора МУ «ДК Кирова»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Благодарственное  письмо Собрания депутатов Копейского городского округа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4" w:rsidRDefault="001E58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Бич Ирина Борисовна, преподаватель МУ ДО ДШИ №1;</w:t>
            </w:r>
          </w:p>
          <w:p w:rsidR="009128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Клевакина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Ивановна,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МУ «ДК Кирова»;</w:t>
            </w:r>
          </w:p>
          <w:p w:rsidR="001E5844" w:rsidRDefault="001E58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Кожевникова Наталья Владимировна, преподаватель МУ ДО ДШИ №2;</w:t>
            </w:r>
          </w:p>
          <w:p w:rsidR="008C5217" w:rsidRDefault="001E58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Попова Наталья Андреевна, библиотекарь МУ ДО ДШИ №1;</w:t>
            </w:r>
          </w:p>
          <w:p w:rsidR="001E5844" w:rsidRDefault="001E58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Чухарева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Владимировна, завуч МУ ДО ДШИ №1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Звание «Человек года» 2014</w:t>
            </w:r>
            <w:r w:rsidR="008C521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12817">
              <w:rPr>
                <w:sz w:val="28"/>
                <w:szCs w:val="28"/>
                <w:lang w:eastAsia="en-US"/>
              </w:rPr>
              <w:t>- Саблина Татьяна Евгеньевна, директор МУ «ДК Кирова»</w:t>
            </w:r>
          </w:p>
        </w:tc>
      </w:tr>
      <w:tr w:rsidR="001E5844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4" w:rsidRDefault="001E58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Почетная грамота администрации Копейского городского округа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Беликова Татьяна Николаевна, преподаватель МУ ДО ДШИ №2;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Волкова Татьяна Николаевна, преподаватель МУ ДО ДШИ №2;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Зайкова Наталья Васильевна, преподаватель МУ ДО ДШИ №2;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Комарова Лариса </w:t>
            </w:r>
            <w:proofErr w:type="spellStart"/>
            <w:r>
              <w:rPr>
                <w:sz w:val="28"/>
                <w:szCs w:val="28"/>
                <w:lang w:eastAsia="en-US"/>
              </w:rPr>
              <w:t>Адольфовна</w:t>
            </w:r>
            <w:proofErr w:type="spellEnd"/>
            <w:r>
              <w:rPr>
                <w:sz w:val="28"/>
                <w:szCs w:val="28"/>
                <w:lang w:eastAsia="en-US"/>
              </w:rPr>
              <w:t>, преподаватель МУ ДО ДШИ №1;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Лариса Ивановна, директор МУ ДО ДШИ №1;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Сориц Татьяна Ивановна, преподаватель МУ ДО ДШИ №1;</w:t>
            </w:r>
          </w:p>
          <w:p w:rsidR="001E5844" w:rsidRDefault="001E5844" w:rsidP="003078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Штенцель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Васильевна, преподаватель МУ ДО ДШИ №2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Благодарственное письмо администрации </w:t>
            </w:r>
            <w:r>
              <w:rPr>
                <w:sz w:val="28"/>
                <w:szCs w:val="28"/>
                <w:lang w:eastAsia="en-US"/>
              </w:rPr>
              <w:lastRenderedPageBreak/>
              <w:t>Копейского городского округа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Белова Евгения Александровна, заместитель директора МУ «ДК Бажова»;</w:t>
            </w:r>
          </w:p>
          <w:p w:rsidR="009128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Малков Дмитрий Александрович, руководитель коллектива МУ «ДК Кирова»;</w:t>
            </w:r>
          </w:p>
          <w:p w:rsidR="009128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Фаенин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Геннадий Михайлович, руководитель коллектива МУ «ДК Кирова»;</w:t>
            </w:r>
          </w:p>
          <w:p w:rsidR="008C5217" w:rsidRDefault="009128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Ярушева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Николаевна, главный бухгалтер МУ «ДК Кирова»</w:t>
            </w:r>
          </w:p>
        </w:tc>
      </w:tr>
      <w:tr w:rsidR="008C5217" w:rsidTr="008C52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6E2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человек</w:t>
            </w:r>
          </w:p>
        </w:tc>
      </w:tr>
    </w:tbl>
    <w:p w:rsidR="008C5217" w:rsidRDefault="008C5217" w:rsidP="00B222C7">
      <w:pPr>
        <w:jc w:val="both"/>
        <w:rPr>
          <w:sz w:val="28"/>
          <w:szCs w:val="28"/>
        </w:rPr>
      </w:pPr>
    </w:p>
    <w:p w:rsidR="008C5217" w:rsidRDefault="008C5217" w:rsidP="00B2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E9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E2715">
        <w:rPr>
          <w:sz w:val="28"/>
          <w:szCs w:val="28"/>
        </w:rPr>
        <w:t>На городскую доску почета в 2015</w:t>
      </w:r>
      <w:r>
        <w:rPr>
          <w:sz w:val="28"/>
          <w:szCs w:val="28"/>
        </w:rPr>
        <w:t xml:space="preserve"> году помещались фотографии:</w:t>
      </w:r>
      <w:r w:rsidR="006E2715">
        <w:rPr>
          <w:sz w:val="28"/>
          <w:szCs w:val="28"/>
        </w:rPr>
        <w:t xml:space="preserve"> Бояркиной А.А., администратора МУ «ДК Маяковского», </w:t>
      </w:r>
      <w:proofErr w:type="spellStart"/>
      <w:r w:rsidR="006E2715">
        <w:rPr>
          <w:sz w:val="28"/>
          <w:szCs w:val="28"/>
        </w:rPr>
        <w:t>Габдрахитовой</w:t>
      </w:r>
      <w:proofErr w:type="spellEnd"/>
      <w:r w:rsidR="006E2715">
        <w:rPr>
          <w:sz w:val="28"/>
          <w:szCs w:val="28"/>
        </w:rPr>
        <w:t xml:space="preserve"> Юлии Геннадьевны, библиотекаря библиотеки № 9 МУ «ЦБС»</w:t>
      </w:r>
      <w:r w:rsidR="00032AC6">
        <w:rPr>
          <w:sz w:val="28"/>
          <w:szCs w:val="28"/>
        </w:rPr>
        <w:t>.</w:t>
      </w:r>
      <w:r w:rsidR="006E2715">
        <w:rPr>
          <w:sz w:val="28"/>
          <w:szCs w:val="28"/>
        </w:rPr>
        <w:t xml:space="preserve">  </w:t>
      </w:r>
    </w:p>
    <w:p w:rsidR="008C5217" w:rsidRDefault="008C5217" w:rsidP="00B222C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гарантий работникам учреждений культуры:</w:t>
      </w:r>
    </w:p>
    <w:p w:rsidR="008C5217" w:rsidRPr="00CA1F03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Защите прав работников учреждений культуры служат Коллективные договора. На сегодняшний де</w:t>
      </w:r>
      <w:r w:rsidR="00BA2E9E">
        <w:rPr>
          <w:sz w:val="28"/>
          <w:szCs w:val="28"/>
        </w:rPr>
        <w:t xml:space="preserve">нь такие Договора имеются </w:t>
      </w:r>
      <w:r>
        <w:rPr>
          <w:sz w:val="28"/>
          <w:szCs w:val="28"/>
        </w:rPr>
        <w:t>во всех учреждениях культуры.</w:t>
      </w:r>
    </w:p>
    <w:p w:rsidR="00CA1F03" w:rsidRDefault="00CA1F03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культуры и дополнительного образования проведена специальная оценка условий труда:</w:t>
      </w:r>
    </w:p>
    <w:tbl>
      <w:tblPr>
        <w:tblStyle w:val="af1"/>
        <w:tblW w:w="0" w:type="auto"/>
        <w:tblLook w:val="04A0"/>
      </w:tblPr>
      <w:tblGrid>
        <w:gridCol w:w="769"/>
        <w:gridCol w:w="2855"/>
        <w:gridCol w:w="2246"/>
        <w:gridCol w:w="1850"/>
        <w:gridCol w:w="1851"/>
      </w:tblGrid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  <w:r>
              <w:rPr>
                <w:sz w:val="28"/>
                <w:szCs w:val="28"/>
              </w:rPr>
              <w:t xml:space="preserve"> (с совместителями)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рабочих </w:t>
            </w:r>
            <w:proofErr w:type="gramStart"/>
            <w:r>
              <w:rPr>
                <w:sz w:val="28"/>
                <w:szCs w:val="28"/>
              </w:rPr>
              <w:t>мест</w:t>
            </w:r>
            <w:proofErr w:type="gramEnd"/>
            <w:r>
              <w:rPr>
                <w:sz w:val="28"/>
                <w:szCs w:val="28"/>
              </w:rPr>
              <w:t xml:space="preserve"> на которых проведена СОУТ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Бажова»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Ильича»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РМЗ МУ «ДК Ильича»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Петрякова»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30 лет ВЛКСМ» и ДК Вахрушева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Маяковского»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с. Калачева МУ «ДК Маяковского»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 Заозерный МУ «ДК Маяковского»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Лермонтова МУ «ДК Маяковского»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«ДК Кирова» и ДК Угольщиков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ДМШ №1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ДШИ №1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A1F03" w:rsidTr="00B222C7">
        <w:tc>
          <w:tcPr>
            <w:tcW w:w="817" w:type="dxa"/>
          </w:tcPr>
          <w:p w:rsidR="00CA1F03" w:rsidRDefault="00CA1F03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CA1F03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ДШИ №2</w:t>
            </w:r>
          </w:p>
        </w:tc>
        <w:tc>
          <w:tcPr>
            <w:tcW w:w="1914" w:type="dxa"/>
          </w:tcPr>
          <w:p w:rsidR="00CA1F03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14" w:type="dxa"/>
          </w:tcPr>
          <w:p w:rsidR="00CA1F03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15" w:type="dxa"/>
          </w:tcPr>
          <w:p w:rsidR="00CA1F03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222C7" w:rsidTr="00B222C7">
        <w:tc>
          <w:tcPr>
            <w:tcW w:w="817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«Краеведческий </w:t>
            </w:r>
            <w:r>
              <w:rPr>
                <w:sz w:val="28"/>
                <w:szCs w:val="28"/>
              </w:rPr>
              <w:lastRenderedPageBreak/>
              <w:t>музей»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222C7" w:rsidTr="00B222C7">
        <w:tc>
          <w:tcPr>
            <w:tcW w:w="817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011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«ЦБС»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15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22C7" w:rsidTr="00B222C7">
        <w:tc>
          <w:tcPr>
            <w:tcW w:w="817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«ЦБ по обслуживанию учреждений культуры и дополнительного образования»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222C7" w:rsidTr="00B222C7">
        <w:tc>
          <w:tcPr>
            <w:tcW w:w="817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КГО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222C7" w:rsidRDefault="00B222C7" w:rsidP="00B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A1F03" w:rsidRPr="00CA1F03" w:rsidRDefault="00CA1F03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творческой самореализации каждого работника культуры.</w:t>
      </w:r>
    </w:p>
    <w:p w:rsidR="008C5217" w:rsidRDefault="008C5217" w:rsidP="008C521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Предоставление возможности для участия в конкурсах и фестивалях различного уровня </w:t>
      </w:r>
    </w:p>
    <w:p w:rsidR="006E2715" w:rsidRPr="002C1C43" w:rsidRDefault="006E2715" w:rsidP="006E2715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</w:t>
      </w:r>
      <w:r w:rsidR="00BA2E9E">
        <w:rPr>
          <w:sz w:val="28"/>
          <w:szCs w:val="28"/>
        </w:rPr>
        <w:tab/>
      </w:r>
      <w:r w:rsidRPr="002C1C43">
        <w:rPr>
          <w:sz w:val="28"/>
          <w:szCs w:val="28"/>
        </w:rPr>
        <w:t xml:space="preserve"> Так  в 2014 -2015 учебном году преподаватели и учащиеся школ ДОД принимали  участие в конкурсах и фестивалях областного, российского и международного уровня, где в очередной раз подтвердили высокое профессиональное мастерство. Всего приняло участие более 230 детей (73 солиста, 11 коллективов) и 52 преподавателя из них лауреатами и дипломантами конкурсов стали 53 солиста и 11 коллективов (всего 194 учащихся) и 43 преподавателя.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E9E">
        <w:rPr>
          <w:sz w:val="28"/>
          <w:szCs w:val="28"/>
        </w:rPr>
        <w:tab/>
      </w:r>
      <w:r>
        <w:rPr>
          <w:sz w:val="28"/>
          <w:szCs w:val="28"/>
        </w:rPr>
        <w:t xml:space="preserve"> Кроме того, прошли городские конкурсы и фестивали: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="006E271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городской фестиваль исполнителей джазовой музыки «Джазовый калейдоскоп». </w:t>
      </w:r>
    </w:p>
    <w:p w:rsidR="008C5217" w:rsidRPr="005722A3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  <w:r w:rsidR="005722A3">
        <w:rPr>
          <w:sz w:val="28"/>
          <w:szCs w:val="28"/>
          <w:lang w:val="en-US"/>
        </w:rPr>
        <w:t>I</w:t>
      </w:r>
      <w:r w:rsidR="006E2715">
        <w:rPr>
          <w:sz w:val="28"/>
          <w:szCs w:val="28"/>
          <w:lang w:val="en-US"/>
        </w:rPr>
        <w:t>I</w:t>
      </w:r>
      <w:r w:rsidR="005722A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открытый городской   конкурс эстрадного вокала «Лиловый шар». </w:t>
      </w:r>
    </w:p>
    <w:p w:rsidR="006E2715" w:rsidRDefault="006E2715" w:rsidP="008C5217">
      <w:pPr>
        <w:jc w:val="both"/>
        <w:rPr>
          <w:sz w:val="28"/>
          <w:szCs w:val="28"/>
        </w:rPr>
      </w:pPr>
      <w:r w:rsidRPr="005722A3">
        <w:rPr>
          <w:sz w:val="28"/>
          <w:szCs w:val="28"/>
        </w:rPr>
        <w:t xml:space="preserve">- </w:t>
      </w:r>
      <w:r w:rsidR="005722A3">
        <w:rPr>
          <w:sz w:val="28"/>
          <w:szCs w:val="28"/>
        </w:rPr>
        <w:t>Городской конкурс солистов академического пения, посвященного 70-летию Победы в Великой Отечественной войне.</w:t>
      </w:r>
    </w:p>
    <w:p w:rsidR="005722A3" w:rsidRDefault="005722A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Городская теоретическая олимпиада по сольфеджио «Музыкальный олимп».</w:t>
      </w:r>
    </w:p>
    <w:p w:rsidR="005722A3" w:rsidRPr="005722A3" w:rsidRDefault="005722A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Городской конкурс юных пианистов «Мой любимый рояль»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2A3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Конкурс – фестиваль патриотического творчества «Красная гвоздика».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городской конкурс театральных коллективов «Серебряный софит».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Смотр коллективов художественной самодеятельности «Грани творчества».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Ежегодный фестиваль учащихся школ ДОД «Парад талантов».</w:t>
      </w:r>
    </w:p>
    <w:p w:rsidR="005722A3" w:rsidRDefault="005722A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Первый городской конкурс исполнителей народной песни.</w:t>
      </w:r>
    </w:p>
    <w:p w:rsidR="008C5217" w:rsidRDefault="008C5217" w:rsidP="008C521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Поддержка инновационных проектов учреждений культуры</w:t>
      </w:r>
    </w:p>
    <w:p w:rsidR="00D06D6C" w:rsidRDefault="00D06D6C" w:rsidP="00D06D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D06D6C">
        <w:rPr>
          <w:sz w:val="28"/>
          <w:szCs w:val="28"/>
        </w:rPr>
        <w:t>родвижение программы ЦГБ «</w:t>
      </w:r>
      <w:proofErr w:type="spellStart"/>
      <w:r w:rsidRPr="00D06D6C">
        <w:rPr>
          <w:sz w:val="28"/>
          <w:szCs w:val="28"/>
        </w:rPr>
        <w:t>Копейские</w:t>
      </w:r>
      <w:proofErr w:type="spellEnd"/>
      <w:r w:rsidRPr="00D06D6C">
        <w:rPr>
          <w:sz w:val="28"/>
          <w:szCs w:val="28"/>
        </w:rPr>
        <w:t xml:space="preserve"> параллели</w:t>
      </w:r>
      <w:r>
        <w:rPr>
          <w:b/>
          <w:sz w:val="28"/>
          <w:szCs w:val="28"/>
        </w:rPr>
        <w:t>».</w:t>
      </w:r>
    </w:p>
    <w:p w:rsidR="00D06D6C" w:rsidRDefault="00D06D6C" w:rsidP="00D06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06D6C">
        <w:rPr>
          <w:sz w:val="28"/>
          <w:szCs w:val="28"/>
        </w:rPr>
        <w:t xml:space="preserve">Организация ЦГБ культурного досуга </w:t>
      </w:r>
      <w:proofErr w:type="spellStart"/>
      <w:r w:rsidRPr="00D06D6C">
        <w:rPr>
          <w:sz w:val="28"/>
          <w:szCs w:val="28"/>
        </w:rPr>
        <w:t>копейчан</w:t>
      </w:r>
      <w:proofErr w:type="spellEnd"/>
      <w:r w:rsidRPr="00D06D6C">
        <w:rPr>
          <w:sz w:val="28"/>
          <w:szCs w:val="28"/>
        </w:rPr>
        <w:t xml:space="preserve"> «Воскресные встречи»</w:t>
      </w:r>
    </w:p>
    <w:p w:rsidR="00D06D6C" w:rsidRDefault="00D06D6C" w:rsidP="00D06D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Создание новой формы </w:t>
      </w:r>
      <w:proofErr w:type="gramStart"/>
      <w:r>
        <w:rPr>
          <w:sz w:val="28"/>
          <w:szCs w:val="28"/>
        </w:rPr>
        <w:t>мероприятии</w:t>
      </w:r>
      <w:proofErr w:type="gram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телеверсия</w:t>
      </w:r>
      <w:proofErr w:type="spellEnd"/>
      <w:r>
        <w:rPr>
          <w:sz w:val="28"/>
          <w:szCs w:val="28"/>
        </w:rPr>
        <w:t xml:space="preserve"> в форме «огонька», конкурса хоров «Песенная революция»</w:t>
      </w:r>
      <w:r w:rsidR="000C1ACD">
        <w:rPr>
          <w:sz w:val="28"/>
          <w:szCs w:val="28"/>
        </w:rPr>
        <w:t>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6.  Мероприятия по созданию положительного имиджа работника культуры</w:t>
      </w:r>
    </w:p>
    <w:p w:rsidR="008C5217" w:rsidRDefault="008C5217" w:rsidP="008C521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Проведение профессиональных праздников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Ежегодно проводятся профессиональные праздники:</w:t>
      </w:r>
    </w:p>
    <w:p w:rsidR="008C5217" w:rsidRDefault="008C5217" w:rsidP="008C52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День библиотек</w:t>
      </w:r>
      <w:r>
        <w:t xml:space="preserve">-  </w:t>
      </w:r>
      <w:r>
        <w:rPr>
          <w:sz w:val="28"/>
          <w:szCs w:val="28"/>
        </w:rPr>
        <w:t>в рамках праздника была о</w:t>
      </w:r>
      <w:r w:rsidR="000C1ACD">
        <w:rPr>
          <w:sz w:val="28"/>
          <w:szCs w:val="28"/>
        </w:rPr>
        <w:t>рганизована поездка в г</w:t>
      </w:r>
      <w:proofErr w:type="gramStart"/>
      <w:r w:rsidR="000C1ACD">
        <w:rPr>
          <w:sz w:val="28"/>
          <w:szCs w:val="28"/>
        </w:rPr>
        <w:t>.М</w:t>
      </w:r>
      <w:proofErr w:type="gramEnd"/>
      <w:r w:rsidR="000C1ACD">
        <w:rPr>
          <w:sz w:val="28"/>
          <w:szCs w:val="28"/>
        </w:rPr>
        <w:t>иасс на остров Веры</w:t>
      </w:r>
      <w:r>
        <w:rPr>
          <w:sz w:val="28"/>
          <w:szCs w:val="28"/>
        </w:rPr>
        <w:t>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День музеев.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*День работника культур</w:t>
      </w:r>
      <w:r w:rsidR="000C1ACD">
        <w:rPr>
          <w:sz w:val="28"/>
          <w:szCs w:val="28"/>
        </w:rPr>
        <w:t>ы – выездное праздничное мероприятие на базе отдыха «Родничок»</w:t>
      </w:r>
      <w:r>
        <w:rPr>
          <w:sz w:val="28"/>
          <w:szCs w:val="28"/>
        </w:rPr>
        <w:t>.</w:t>
      </w:r>
    </w:p>
    <w:p w:rsidR="008C5217" w:rsidRDefault="008C5217" w:rsidP="008C52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b/>
          <w:sz w:val="28"/>
          <w:szCs w:val="28"/>
        </w:rPr>
        <w:t>Проведение юбилейных дат учреждений и работников</w:t>
      </w:r>
    </w:p>
    <w:p w:rsidR="008C5217" w:rsidRDefault="008C5217" w:rsidP="008C52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культуры стал юбилейным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8C5217" w:rsidRDefault="00BA2E9E" w:rsidP="00A97763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8C5217">
        <w:rPr>
          <w:sz w:val="28"/>
          <w:szCs w:val="28"/>
        </w:rPr>
        <w:t>униципального учреждения дополнительного образо</w:t>
      </w:r>
      <w:r w:rsidR="000C1ACD">
        <w:rPr>
          <w:sz w:val="28"/>
          <w:szCs w:val="28"/>
        </w:rPr>
        <w:t xml:space="preserve">вания  «Детская </w:t>
      </w:r>
      <w:r w:rsidR="008C5217">
        <w:rPr>
          <w:sz w:val="28"/>
          <w:szCs w:val="28"/>
        </w:rPr>
        <w:t xml:space="preserve"> школа</w:t>
      </w:r>
      <w:r w:rsidR="000C1ACD">
        <w:rPr>
          <w:sz w:val="28"/>
          <w:szCs w:val="28"/>
        </w:rPr>
        <w:t xml:space="preserve"> искусств № 1» - 5</w:t>
      </w:r>
      <w:r>
        <w:rPr>
          <w:sz w:val="28"/>
          <w:szCs w:val="28"/>
        </w:rPr>
        <w:t>0 лет.</w:t>
      </w:r>
    </w:p>
    <w:p w:rsidR="00A97763" w:rsidRDefault="008C5217" w:rsidP="00A9776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E9E">
        <w:rPr>
          <w:sz w:val="28"/>
          <w:szCs w:val="28"/>
        </w:rPr>
        <w:t>Н</w:t>
      </w:r>
      <w:r w:rsidR="0010164E">
        <w:rPr>
          <w:sz w:val="28"/>
          <w:szCs w:val="28"/>
        </w:rPr>
        <w:t>ародного коллектива</w:t>
      </w:r>
      <w:r w:rsidR="00A97763">
        <w:rPr>
          <w:sz w:val="28"/>
          <w:szCs w:val="28"/>
        </w:rPr>
        <w:t xml:space="preserve"> хору казачьей песн</w:t>
      </w:r>
      <w:r w:rsidR="00BA2E9E">
        <w:rPr>
          <w:sz w:val="28"/>
          <w:szCs w:val="28"/>
        </w:rPr>
        <w:t>и «Уральская вольница» - 15 лет;</w:t>
      </w:r>
    </w:p>
    <w:p w:rsidR="00BA2E9E" w:rsidRPr="00A97763" w:rsidRDefault="00BA2E9E" w:rsidP="00A9776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- Народ</w:t>
      </w:r>
      <w:r w:rsidR="0010164E">
        <w:rPr>
          <w:sz w:val="28"/>
          <w:szCs w:val="28"/>
        </w:rPr>
        <w:t>ного коллектива</w:t>
      </w:r>
      <w:r>
        <w:rPr>
          <w:sz w:val="28"/>
          <w:szCs w:val="28"/>
        </w:rPr>
        <w:t xml:space="preserve"> хору ветеранов «Родные напевы» - 45 лет.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Волкой</w:t>
      </w:r>
      <w:proofErr w:type="spellEnd"/>
      <w:r>
        <w:rPr>
          <w:sz w:val="28"/>
          <w:szCs w:val="28"/>
        </w:rPr>
        <w:t xml:space="preserve"> Татьяны Николаевны, преподавателя</w:t>
      </w:r>
      <w:r w:rsidRPr="00A97763">
        <w:rPr>
          <w:sz w:val="28"/>
          <w:szCs w:val="28"/>
        </w:rPr>
        <w:t xml:space="preserve"> МУ ДОД ДШИ №2, заслуженному рабо</w:t>
      </w:r>
      <w:r>
        <w:rPr>
          <w:sz w:val="28"/>
          <w:szCs w:val="28"/>
        </w:rPr>
        <w:t>тнику культуры РФ – 60 лет</w:t>
      </w:r>
      <w:r w:rsidRPr="00A97763">
        <w:rPr>
          <w:sz w:val="28"/>
          <w:szCs w:val="28"/>
        </w:rPr>
        <w:t>.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>- Назаровой Ирины Ивановны, директора</w:t>
      </w:r>
      <w:r w:rsidRPr="00A97763">
        <w:rPr>
          <w:sz w:val="28"/>
          <w:szCs w:val="28"/>
        </w:rPr>
        <w:t xml:space="preserve"> </w:t>
      </w:r>
      <w:r>
        <w:rPr>
          <w:sz w:val="28"/>
          <w:szCs w:val="28"/>
        </w:rPr>
        <w:t>МУ «ДК Маяковского – 60 лет</w:t>
      </w:r>
      <w:r w:rsidRPr="00A97763">
        <w:rPr>
          <w:sz w:val="28"/>
          <w:szCs w:val="28"/>
        </w:rPr>
        <w:t>.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>- Бакланова Юрия Васильевича</w:t>
      </w:r>
      <w:r w:rsidRPr="00A97763">
        <w:rPr>
          <w:sz w:val="28"/>
          <w:szCs w:val="28"/>
        </w:rPr>
        <w:t>, балетмейсте</w:t>
      </w:r>
      <w:r>
        <w:rPr>
          <w:sz w:val="28"/>
          <w:szCs w:val="28"/>
        </w:rPr>
        <w:t>ра МУ «ДК Кирова» - 50 лет</w:t>
      </w:r>
      <w:r w:rsidRPr="00A97763">
        <w:rPr>
          <w:sz w:val="28"/>
          <w:szCs w:val="28"/>
        </w:rPr>
        <w:t>.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>- Зинько Алексея Валентиновича, дирижера</w:t>
      </w:r>
      <w:r w:rsidRPr="00A97763">
        <w:rPr>
          <w:sz w:val="28"/>
          <w:szCs w:val="28"/>
        </w:rPr>
        <w:t xml:space="preserve"> духового оркестр</w:t>
      </w:r>
      <w:r>
        <w:rPr>
          <w:sz w:val="28"/>
          <w:szCs w:val="28"/>
        </w:rPr>
        <w:t>а МУ «ДК Кирова» - 60лет</w:t>
      </w:r>
      <w:r w:rsidRPr="00A97763">
        <w:rPr>
          <w:sz w:val="28"/>
          <w:szCs w:val="28"/>
        </w:rPr>
        <w:t>.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97763">
        <w:rPr>
          <w:sz w:val="28"/>
          <w:szCs w:val="28"/>
        </w:rPr>
        <w:t>Муртазиной</w:t>
      </w:r>
      <w:proofErr w:type="spellEnd"/>
      <w:r w:rsidRPr="00A977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Мазитовны</w:t>
      </w:r>
      <w:proofErr w:type="spellEnd"/>
      <w:r w:rsidRPr="00A9776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</w:t>
      </w:r>
      <w:r w:rsidRPr="00A97763">
        <w:rPr>
          <w:sz w:val="28"/>
          <w:szCs w:val="28"/>
        </w:rPr>
        <w:t xml:space="preserve"> национального клуба «</w:t>
      </w:r>
      <w:proofErr w:type="spellStart"/>
      <w:r w:rsidRPr="00A97763">
        <w:rPr>
          <w:sz w:val="28"/>
          <w:szCs w:val="28"/>
        </w:rPr>
        <w:t>Куршелек</w:t>
      </w:r>
      <w:proofErr w:type="spellEnd"/>
      <w:r w:rsidRPr="00A97763">
        <w:rPr>
          <w:sz w:val="28"/>
          <w:szCs w:val="28"/>
        </w:rPr>
        <w:t>»  МУ</w:t>
      </w:r>
      <w:r>
        <w:rPr>
          <w:sz w:val="28"/>
          <w:szCs w:val="28"/>
        </w:rPr>
        <w:t xml:space="preserve"> «ДК Маяковского» - 60 лет</w:t>
      </w:r>
      <w:r w:rsidRPr="00A97763">
        <w:rPr>
          <w:sz w:val="28"/>
          <w:szCs w:val="28"/>
        </w:rPr>
        <w:t xml:space="preserve">. </w:t>
      </w:r>
    </w:p>
    <w:p w:rsidR="00A97763" w:rsidRPr="00A97763" w:rsidRDefault="00A97763" w:rsidP="00A97763">
      <w:pPr>
        <w:rPr>
          <w:sz w:val="28"/>
          <w:szCs w:val="28"/>
        </w:rPr>
      </w:pPr>
      <w:r>
        <w:rPr>
          <w:sz w:val="28"/>
          <w:szCs w:val="28"/>
        </w:rPr>
        <w:t xml:space="preserve">- Логиновой </w:t>
      </w:r>
      <w:proofErr w:type="spellStart"/>
      <w:r>
        <w:rPr>
          <w:sz w:val="28"/>
          <w:szCs w:val="28"/>
        </w:rPr>
        <w:t>Гульнары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Сагитовны</w:t>
      </w:r>
      <w:proofErr w:type="spellEnd"/>
      <w:r>
        <w:rPr>
          <w:sz w:val="28"/>
          <w:szCs w:val="28"/>
        </w:rPr>
        <w:t>, хормейстера</w:t>
      </w:r>
      <w:r w:rsidRPr="00A97763">
        <w:rPr>
          <w:sz w:val="28"/>
          <w:szCs w:val="28"/>
        </w:rPr>
        <w:t xml:space="preserve"> казачьего хора  «  Уральская вольница» МУ</w:t>
      </w:r>
      <w:r w:rsidR="007F0142">
        <w:rPr>
          <w:sz w:val="28"/>
          <w:szCs w:val="28"/>
        </w:rPr>
        <w:t xml:space="preserve"> «ДК Кирова</w:t>
      </w:r>
      <w:r>
        <w:rPr>
          <w:sz w:val="28"/>
          <w:szCs w:val="28"/>
        </w:rPr>
        <w:t>» - 50 лет</w:t>
      </w:r>
      <w:r w:rsidRPr="00A97763">
        <w:rPr>
          <w:sz w:val="28"/>
          <w:szCs w:val="28"/>
        </w:rPr>
        <w:t>.</w:t>
      </w:r>
    </w:p>
    <w:p w:rsidR="008C5217" w:rsidRPr="00A97763" w:rsidRDefault="00A97763" w:rsidP="00A977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763">
        <w:rPr>
          <w:sz w:val="28"/>
          <w:szCs w:val="28"/>
        </w:rPr>
        <w:t>Ру</w:t>
      </w:r>
      <w:r>
        <w:rPr>
          <w:sz w:val="28"/>
          <w:szCs w:val="28"/>
        </w:rPr>
        <w:t>саковой</w:t>
      </w:r>
      <w:proofErr w:type="spellEnd"/>
      <w:r>
        <w:rPr>
          <w:sz w:val="28"/>
          <w:szCs w:val="28"/>
        </w:rPr>
        <w:t xml:space="preserve"> Светланы Владимировны</w:t>
      </w:r>
      <w:r w:rsidRPr="00A97763">
        <w:rPr>
          <w:sz w:val="28"/>
          <w:szCs w:val="28"/>
        </w:rPr>
        <w:t xml:space="preserve">, </w:t>
      </w:r>
      <w:r>
        <w:rPr>
          <w:sz w:val="28"/>
          <w:szCs w:val="28"/>
        </w:rPr>
        <w:t>балетмейстера</w:t>
      </w:r>
      <w:r w:rsidRPr="00A97763">
        <w:rPr>
          <w:sz w:val="28"/>
          <w:szCs w:val="28"/>
        </w:rPr>
        <w:t xml:space="preserve"> ансамбля бального та</w:t>
      </w:r>
      <w:r>
        <w:rPr>
          <w:sz w:val="28"/>
          <w:szCs w:val="28"/>
        </w:rPr>
        <w:t>нца МУ «ДК Кирова» - 55 лет</w:t>
      </w:r>
      <w:r w:rsidRPr="00A97763">
        <w:rPr>
          <w:sz w:val="28"/>
          <w:szCs w:val="28"/>
        </w:rPr>
        <w:t>.</w:t>
      </w:r>
    </w:p>
    <w:p w:rsidR="008C5217" w:rsidRDefault="008C5217" w:rsidP="008C521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Рекламная деятельность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Направлением рекламной деятельности является: сотрудничество со СМИ, использование Интернет –  ресурсов. </w:t>
      </w:r>
    </w:p>
    <w:p w:rsidR="008C5217" w:rsidRDefault="00A97763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пополнился список учреждений имеющих официальные сайты. Сегодня </w:t>
      </w:r>
      <w:r w:rsidR="00BB238E">
        <w:rPr>
          <w:sz w:val="28"/>
          <w:szCs w:val="28"/>
        </w:rPr>
        <w:t>можно получить информацию об учреждениях культуры и дополнительного образования, о проходящих мероприятиях и коллективах на следующих сайтах</w:t>
      </w:r>
      <w:r w:rsidR="008C5217">
        <w:rPr>
          <w:sz w:val="28"/>
          <w:szCs w:val="28"/>
        </w:rPr>
        <w:t>:</w:t>
      </w:r>
    </w:p>
    <w:p w:rsidR="0010164E" w:rsidRPr="007E1A65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E1A65">
        <w:rPr>
          <w:sz w:val="28"/>
          <w:szCs w:val="28"/>
        </w:rPr>
        <w:t xml:space="preserve">правления культуры администрации Копейского городского округа  - </w:t>
      </w:r>
      <w:hyperlink r:id="rId9" w:history="1">
        <w:r w:rsidRPr="007E1A65">
          <w:rPr>
            <w:rStyle w:val="a3"/>
            <w:sz w:val="28"/>
            <w:szCs w:val="28"/>
            <w:lang w:val="en-US"/>
          </w:rPr>
          <w:t>www</w:t>
        </w:r>
        <w:r w:rsidRPr="007E1A65">
          <w:rPr>
            <w:rStyle w:val="a3"/>
            <w:sz w:val="28"/>
            <w:szCs w:val="28"/>
          </w:rPr>
          <w:t>.</w:t>
        </w:r>
        <w:proofErr w:type="spellStart"/>
        <w:r w:rsidRPr="007E1A65">
          <w:rPr>
            <w:rStyle w:val="a3"/>
            <w:sz w:val="28"/>
            <w:szCs w:val="28"/>
            <w:lang w:val="en-US"/>
          </w:rPr>
          <w:t>kopeysk</w:t>
        </w:r>
        <w:proofErr w:type="spellEnd"/>
        <w:r w:rsidRPr="007E1A65">
          <w:rPr>
            <w:rStyle w:val="a3"/>
            <w:sz w:val="28"/>
            <w:szCs w:val="28"/>
          </w:rPr>
          <w:t>-</w:t>
        </w:r>
        <w:proofErr w:type="spellStart"/>
        <w:r w:rsidRPr="007E1A65">
          <w:rPr>
            <w:rStyle w:val="a3"/>
            <w:sz w:val="28"/>
            <w:szCs w:val="28"/>
            <w:lang w:val="en-US"/>
          </w:rPr>
          <w:t>kultura</w:t>
        </w:r>
        <w:proofErr w:type="spellEnd"/>
        <w:r w:rsidRPr="007E1A65">
          <w:rPr>
            <w:rStyle w:val="a3"/>
            <w:sz w:val="28"/>
            <w:szCs w:val="28"/>
          </w:rPr>
          <w:t>.</w:t>
        </w:r>
        <w:proofErr w:type="spellStart"/>
        <w:r w:rsidRPr="007E1A6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0164E" w:rsidRPr="007E1A65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 «Краеведческий музей»</w:t>
      </w:r>
      <w:r w:rsidRPr="007E1A65">
        <w:rPr>
          <w:sz w:val="28"/>
          <w:szCs w:val="28"/>
        </w:rPr>
        <w:t xml:space="preserve">  -</w:t>
      </w:r>
      <w:proofErr w:type="spellStart"/>
      <w:r w:rsidR="00036528" w:rsidRPr="007E1A65">
        <w:rPr>
          <w:sz w:val="28"/>
          <w:szCs w:val="28"/>
        </w:rPr>
        <w:fldChar w:fldCharType="begin"/>
      </w:r>
      <w:r w:rsidRPr="007E1A65">
        <w:rPr>
          <w:sz w:val="28"/>
          <w:szCs w:val="28"/>
        </w:rPr>
        <w:instrText>HYPERLINK "http://www.kopeysk-museum.ru"</w:instrText>
      </w:r>
      <w:r w:rsidR="00036528" w:rsidRPr="007E1A65">
        <w:rPr>
          <w:sz w:val="28"/>
          <w:szCs w:val="28"/>
        </w:rPr>
        <w:fldChar w:fldCharType="separate"/>
      </w:r>
      <w:r w:rsidRPr="007E1A65">
        <w:rPr>
          <w:rStyle w:val="a3"/>
          <w:sz w:val="28"/>
          <w:szCs w:val="28"/>
        </w:rPr>
        <w:t>www.kopeysk-museum.ru</w:t>
      </w:r>
      <w:proofErr w:type="spellEnd"/>
      <w:r w:rsidR="00036528" w:rsidRPr="007E1A65">
        <w:rPr>
          <w:sz w:val="28"/>
          <w:szCs w:val="28"/>
        </w:rPr>
        <w:fldChar w:fldCharType="end"/>
      </w:r>
    </w:p>
    <w:p w:rsidR="0010164E" w:rsidRPr="007E1A65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7E1A65">
        <w:rPr>
          <w:sz w:val="28"/>
          <w:szCs w:val="28"/>
        </w:rPr>
        <w:t xml:space="preserve"> </w:t>
      </w:r>
      <w:r>
        <w:rPr>
          <w:sz w:val="28"/>
          <w:szCs w:val="28"/>
        </w:rPr>
        <w:t>МУ ДО «ДШИ № 1»</w:t>
      </w:r>
      <w:r w:rsidRPr="007E1A65">
        <w:rPr>
          <w:sz w:val="28"/>
          <w:szCs w:val="28"/>
        </w:rPr>
        <w:t xml:space="preserve">- </w:t>
      </w:r>
      <w:hyperlink r:id="rId10" w:history="1">
        <w:r w:rsidRPr="007E1A65">
          <w:rPr>
            <w:rStyle w:val="a3"/>
            <w:sz w:val="28"/>
            <w:szCs w:val="28"/>
            <w:lang w:val="en-US"/>
          </w:rPr>
          <w:t>www</w:t>
        </w:r>
        <w:r w:rsidRPr="007E1A65">
          <w:rPr>
            <w:rStyle w:val="a3"/>
            <w:sz w:val="28"/>
            <w:szCs w:val="28"/>
          </w:rPr>
          <w:t>.dshi1kgo.chel.muzkult.ru</w:t>
        </w:r>
      </w:hyperlink>
    </w:p>
    <w:p w:rsidR="0010164E" w:rsidRPr="007E1A65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7E1A65">
        <w:rPr>
          <w:sz w:val="28"/>
          <w:szCs w:val="28"/>
        </w:rPr>
        <w:t xml:space="preserve"> </w:t>
      </w:r>
      <w:r>
        <w:rPr>
          <w:sz w:val="28"/>
          <w:szCs w:val="28"/>
        </w:rPr>
        <w:t>МУ ДО «ДШИ № 2»</w:t>
      </w:r>
      <w:r w:rsidRPr="007E1A65">
        <w:rPr>
          <w:sz w:val="28"/>
          <w:szCs w:val="28"/>
        </w:rPr>
        <w:t xml:space="preserve"> - </w:t>
      </w:r>
      <w:hyperlink r:id="rId11" w:history="1">
        <w:r w:rsidRPr="007E1A65">
          <w:rPr>
            <w:rStyle w:val="a3"/>
            <w:sz w:val="28"/>
            <w:szCs w:val="28"/>
            <w:lang w:val="en-US"/>
          </w:rPr>
          <w:t>www</w:t>
        </w:r>
        <w:r w:rsidRPr="007E1A65">
          <w:rPr>
            <w:rStyle w:val="a3"/>
            <w:sz w:val="28"/>
            <w:szCs w:val="28"/>
          </w:rPr>
          <w:t>.</w:t>
        </w:r>
        <w:proofErr w:type="spellStart"/>
        <w:r w:rsidRPr="007E1A65">
          <w:rPr>
            <w:rStyle w:val="a3"/>
            <w:sz w:val="28"/>
            <w:szCs w:val="28"/>
            <w:lang w:val="en-US"/>
          </w:rPr>
          <w:t>dshi</w:t>
        </w:r>
        <w:proofErr w:type="spellEnd"/>
        <w:r w:rsidRPr="007E1A65">
          <w:rPr>
            <w:rStyle w:val="a3"/>
            <w:sz w:val="28"/>
            <w:szCs w:val="28"/>
          </w:rPr>
          <w:t>-2.</w:t>
        </w:r>
        <w:proofErr w:type="spellStart"/>
        <w:r w:rsidRPr="007E1A6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0164E" w:rsidRPr="001C49E2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1C49E2">
        <w:rPr>
          <w:sz w:val="28"/>
          <w:szCs w:val="28"/>
        </w:rPr>
        <w:t xml:space="preserve"> МУ ДО «ДМШ № 1» - </w:t>
      </w:r>
      <w:hyperlink r:id="rId12" w:history="1">
        <w:r w:rsidRPr="001C49E2">
          <w:rPr>
            <w:rStyle w:val="a3"/>
            <w:sz w:val="28"/>
            <w:szCs w:val="28"/>
            <w:lang w:val="en-US"/>
          </w:rPr>
          <w:t>www</w:t>
        </w:r>
        <w:r w:rsidRPr="001C49E2">
          <w:rPr>
            <w:rStyle w:val="a3"/>
            <w:sz w:val="28"/>
            <w:szCs w:val="28"/>
          </w:rPr>
          <w:t>.</w:t>
        </w:r>
        <w:proofErr w:type="spellStart"/>
        <w:r w:rsidRPr="001C49E2">
          <w:rPr>
            <w:rStyle w:val="a3"/>
            <w:sz w:val="28"/>
            <w:szCs w:val="28"/>
          </w:rPr>
          <w:t>dmsh-kopeysk.ru</w:t>
        </w:r>
        <w:proofErr w:type="spellEnd"/>
      </w:hyperlink>
    </w:p>
    <w:p w:rsidR="0010164E" w:rsidRPr="001C49E2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1C49E2">
        <w:rPr>
          <w:sz w:val="28"/>
          <w:szCs w:val="28"/>
        </w:rPr>
        <w:t xml:space="preserve"> МУ «ДК Кирова» - </w:t>
      </w:r>
      <w:hyperlink r:id="rId13" w:history="1">
        <w:r w:rsidRPr="001C49E2">
          <w:rPr>
            <w:rStyle w:val="a3"/>
            <w:sz w:val="28"/>
            <w:szCs w:val="28"/>
          </w:rPr>
          <w:t>www.dkirova.ru </w:t>
        </w:r>
      </w:hyperlink>
    </w:p>
    <w:p w:rsidR="0010164E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 «ДК Бажова» - </w:t>
      </w:r>
      <w:hyperlink r:id="rId14" w:history="1">
        <w:r w:rsidRPr="00B80110">
          <w:rPr>
            <w:rStyle w:val="a3"/>
            <w:sz w:val="28"/>
            <w:szCs w:val="28"/>
            <w:lang w:val="en-US"/>
          </w:rPr>
          <w:t>www</w:t>
        </w:r>
        <w:r w:rsidRPr="00B80110">
          <w:rPr>
            <w:rStyle w:val="a3"/>
            <w:sz w:val="28"/>
            <w:szCs w:val="28"/>
          </w:rPr>
          <w:t>.</w:t>
        </w:r>
        <w:proofErr w:type="spellStart"/>
        <w:r w:rsidRPr="00B80110">
          <w:rPr>
            <w:rStyle w:val="a3"/>
            <w:sz w:val="28"/>
            <w:szCs w:val="28"/>
          </w:rPr>
          <w:t>dkbazhova.ru</w:t>
        </w:r>
        <w:proofErr w:type="spellEnd"/>
      </w:hyperlink>
    </w:p>
    <w:p w:rsidR="0010164E" w:rsidRPr="0010164E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9E2">
        <w:rPr>
          <w:sz w:val="28"/>
          <w:szCs w:val="28"/>
        </w:rPr>
        <w:t>МУ</w:t>
      </w:r>
      <w:r w:rsidRPr="00287761">
        <w:rPr>
          <w:sz w:val="28"/>
          <w:szCs w:val="28"/>
        </w:rPr>
        <w:t xml:space="preserve"> «</w:t>
      </w:r>
      <w:r w:rsidRPr="001C49E2">
        <w:rPr>
          <w:sz w:val="28"/>
          <w:szCs w:val="28"/>
        </w:rPr>
        <w:t>ЦБС</w:t>
      </w:r>
      <w:r w:rsidRPr="00287761">
        <w:rPr>
          <w:sz w:val="28"/>
          <w:szCs w:val="28"/>
        </w:rPr>
        <w:t xml:space="preserve">» - </w:t>
      </w:r>
      <w:hyperlink r:id="rId15" w:history="1">
        <w:r w:rsidRPr="00B80110">
          <w:rPr>
            <w:rStyle w:val="a3"/>
            <w:sz w:val="28"/>
            <w:szCs w:val="28"/>
            <w:lang w:val="en-US"/>
          </w:rPr>
          <w:t>www</w:t>
        </w:r>
        <w:r w:rsidRPr="00B80110">
          <w:rPr>
            <w:rStyle w:val="a3"/>
            <w:sz w:val="28"/>
            <w:szCs w:val="28"/>
          </w:rPr>
          <w:t>.</w:t>
        </w:r>
        <w:r w:rsidRPr="00B80110">
          <w:rPr>
            <w:rStyle w:val="a3"/>
            <w:sz w:val="28"/>
            <w:szCs w:val="28"/>
            <w:lang w:val="en-US"/>
          </w:rPr>
          <w:t>lib</w:t>
        </w:r>
        <w:r w:rsidRPr="00B80110">
          <w:rPr>
            <w:rStyle w:val="a3"/>
            <w:sz w:val="28"/>
            <w:szCs w:val="28"/>
          </w:rPr>
          <w:t>.</w:t>
        </w:r>
        <w:r w:rsidRPr="00B80110">
          <w:rPr>
            <w:rStyle w:val="a3"/>
            <w:sz w:val="28"/>
            <w:szCs w:val="28"/>
            <w:lang w:val="en-US"/>
          </w:rPr>
          <w:t>dev</w:t>
        </w:r>
        <w:r w:rsidRPr="00B80110">
          <w:rPr>
            <w:rStyle w:val="a3"/>
            <w:sz w:val="28"/>
            <w:szCs w:val="28"/>
          </w:rPr>
          <w:t>2.</w:t>
        </w:r>
        <w:proofErr w:type="spellStart"/>
        <w:r w:rsidRPr="00B80110">
          <w:rPr>
            <w:rStyle w:val="a3"/>
            <w:sz w:val="28"/>
            <w:szCs w:val="28"/>
            <w:lang w:val="en-US"/>
          </w:rPr>
          <w:t>softelica</w:t>
        </w:r>
        <w:proofErr w:type="spellEnd"/>
        <w:r w:rsidRPr="00B80110">
          <w:rPr>
            <w:rStyle w:val="a3"/>
            <w:sz w:val="28"/>
            <w:szCs w:val="28"/>
          </w:rPr>
          <w:t>.</w:t>
        </w:r>
        <w:proofErr w:type="spellStart"/>
        <w:r w:rsidRPr="00B801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0164E" w:rsidRDefault="0010164E" w:rsidP="0010164E">
      <w:pPr>
        <w:pStyle w:val="af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5EC">
        <w:rPr>
          <w:sz w:val="28"/>
          <w:szCs w:val="28"/>
        </w:rPr>
        <w:t>МУ «ДК Маяковского»</w:t>
      </w:r>
      <w:r>
        <w:rPr>
          <w:sz w:val="28"/>
          <w:szCs w:val="28"/>
        </w:rPr>
        <w:t xml:space="preserve"> - </w:t>
      </w:r>
      <w:hyperlink r:id="rId16" w:history="1">
        <w:r w:rsidRPr="00D21112">
          <w:rPr>
            <w:rStyle w:val="a3"/>
            <w:sz w:val="28"/>
            <w:szCs w:val="28"/>
            <w:lang w:val="en-US"/>
          </w:rPr>
          <w:t>www</w:t>
        </w:r>
        <w:r w:rsidRPr="004715EC">
          <w:rPr>
            <w:rStyle w:val="a3"/>
            <w:sz w:val="28"/>
            <w:szCs w:val="28"/>
          </w:rPr>
          <w:t>.</w:t>
        </w:r>
        <w:r w:rsidRPr="00D21112">
          <w:rPr>
            <w:rStyle w:val="a3"/>
            <w:sz w:val="28"/>
            <w:szCs w:val="28"/>
          </w:rPr>
          <w:t>дкмаяковского.рф</w:t>
        </w:r>
      </w:hyperlink>
    </w:p>
    <w:p w:rsidR="00351653" w:rsidRPr="00351653" w:rsidRDefault="00351653" w:rsidP="0010164E">
      <w:pPr>
        <w:jc w:val="both"/>
        <w:rPr>
          <w:sz w:val="28"/>
          <w:szCs w:val="28"/>
        </w:rPr>
      </w:pPr>
      <w:r w:rsidRPr="00351653">
        <w:rPr>
          <w:sz w:val="28"/>
          <w:szCs w:val="28"/>
        </w:rPr>
        <w:t>Использование Интернет ресурса не ограничивается сайтами учреждений культуры и дополнительного образования</w:t>
      </w:r>
      <w:r>
        <w:rPr>
          <w:sz w:val="28"/>
          <w:szCs w:val="28"/>
        </w:rPr>
        <w:t>. Для распространения информации широко используются сайты администрации Копейского городского округа, Министерства культуры Челябинской области, газеты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Более широкому распространению информации об учреждениях способствовало открытие информационных электронных табло в ДК Кирова (внутри здания) и в ДК Бажова (на фасаде здания).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полюбились </w:t>
      </w:r>
      <w:proofErr w:type="spellStart"/>
      <w:r>
        <w:rPr>
          <w:sz w:val="28"/>
          <w:szCs w:val="28"/>
        </w:rPr>
        <w:t>копейчан</w:t>
      </w:r>
      <w:r w:rsidR="000627FE">
        <w:rPr>
          <w:sz w:val="28"/>
          <w:szCs w:val="28"/>
        </w:rPr>
        <w:t>ам</w:t>
      </w:r>
      <w:proofErr w:type="spellEnd"/>
      <w:r w:rsidR="000627FE">
        <w:rPr>
          <w:sz w:val="28"/>
          <w:szCs w:val="28"/>
        </w:rPr>
        <w:t xml:space="preserve"> совместные проекты учреждений</w:t>
      </w:r>
      <w:r>
        <w:rPr>
          <w:sz w:val="28"/>
          <w:szCs w:val="28"/>
        </w:rPr>
        <w:t xml:space="preserve"> и  «ИНСИТ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В»:</w:t>
      </w:r>
    </w:p>
    <w:p w:rsidR="008C5217" w:rsidRDefault="000627FE" w:rsidP="0010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«Пара года» - ДК Кирова</w:t>
      </w:r>
      <w:r w:rsidR="008C5217">
        <w:rPr>
          <w:sz w:val="28"/>
          <w:szCs w:val="28"/>
        </w:rPr>
        <w:t>;</w:t>
      </w:r>
    </w:p>
    <w:p w:rsidR="00637E5E" w:rsidRDefault="00637E5E" w:rsidP="0010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 литературы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- ЦБС</w:t>
      </w:r>
    </w:p>
    <w:p w:rsidR="008C5217" w:rsidRDefault="007F0142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округе</w:t>
      </w:r>
      <w:r w:rsidR="00637E5E">
        <w:rPr>
          <w:sz w:val="28"/>
          <w:szCs w:val="28"/>
        </w:rPr>
        <w:t xml:space="preserve"> работает два телеканала «ИНСИТ </w:t>
      </w:r>
      <w:proofErr w:type="gramStart"/>
      <w:r w:rsidR="00637E5E">
        <w:rPr>
          <w:sz w:val="28"/>
          <w:szCs w:val="28"/>
        </w:rPr>
        <w:t>–Т</w:t>
      </w:r>
      <w:proofErr w:type="gramEnd"/>
      <w:r w:rsidR="00637E5E">
        <w:rPr>
          <w:sz w:val="28"/>
          <w:szCs w:val="28"/>
        </w:rPr>
        <w:t>В» и «КТВ -46». Всего в течени</w:t>
      </w:r>
      <w:proofErr w:type="gramStart"/>
      <w:r w:rsidR="00637E5E">
        <w:rPr>
          <w:sz w:val="28"/>
          <w:szCs w:val="28"/>
        </w:rPr>
        <w:t>и</w:t>
      </w:r>
      <w:proofErr w:type="gramEnd"/>
      <w:r w:rsidR="00637E5E">
        <w:rPr>
          <w:sz w:val="28"/>
          <w:szCs w:val="28"/>
        </w:rPr>
        <w:t xml:space="preserve"> года «ИНСИТ -ТВ» </w:t>
      </w:r>
      <w:r w:rsidR="008C5217">
        <w:rPr>
          <w:sz w:val="28"/>
          <w:szCs w:val="28"/>
        </w:rPr>
        <w:t xml:space="preserve"> п</w:t>
      </w:r>
      <w:r w:rsidR="00637E5E">
        <w:rPr>
          <w:sz w:val="28"/>
          <w:szCs w:val="28"/>
        </w:rPr>
        <w:t>оказал жителям Копейска более 109</w:t>
      </w:r>
      <w:r w:rsidR="008C5217">
        <w:rPr>
          <w:sz w:val="28"/>
          <w:szCs w:val="28"/>
        </w:rPr>
        <w:t xml:space="preserve"> репортажей о мероприятиях, проводимых учреждениями культ</w:t>
      </w:r>
      <w:r w:rsidR="00637E5E">
        <w:rPr>
          <w:sz w:val="28"/>
          <w:szCs w:val="28"/>
        </w:rPr>
        <w:t>уры в 2015</w:t>
      </w:r>
      <w:r w:rsidR="008C5217">
        <w:rPr>
          <w:sz w:val="28"/>
          <w:szCs w:val="28"/>
        </w:rPr>
        <w:t xml:space="preserve"> году</w:t>
      </w:r>
      <w:r w:rsidR="00637E5E">
        <w:rPr>
          <w:sz w:val="28"/>
          <w:szCs w:val="28"/>
        </w:rPr>
        <w:t>, из них 12 мероприятий транслировались в прямом эфире, а на «КТВ-46» вышло 77 сюжетов</w:t>
      </w:r>
      <w:r w:rsidR="008C5217">
        <w:rPr>
          <w:sz w:val="28"/>
          <w:szCs w:val="28"/>
        </w:rPr>
        <w:t>.</w:t>
      </w:r>
      <w:r w:rsidR="00637E5E">
        <w:rPr>
          <w:sz w:val="28"/>
          <w:szCs w:val="28"/>
        </w:rPr>
        <w:t xml:space="preserve">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Тесное сотрудничество с   газетой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 позволяет более широко использовать ее страницы для создания положительного имиджа культуры в городском округе. Так за отчетный период на страницах га</w:t>
      </w:r>
      <w:r w:rsidR="00637E5E">
        <w:rPr>
          <w:sz w:val="28"/>
          <w:szCs w:val="28"/>
        </w:rPr>
        <w:t>зеты было опубликовано более 165</w:t>
      </w:r>
      <w:r>
        <w:rPr>
          <w:sz w:val="28"/>
          <w:szCs w:val="28"/>
        </w:rPr>
        <w:t xml:space="preserve"> статей, рассказывающих об учреждениях культуры и дополнительного  образования, о людях, работающих в этих учреждениях и о мероприятиях, проводимых для населения.</w:t>
      </w:r>
    </w:p>
    <w:p w:rsidR="00637E5E" w:rsidRDefault="00637E5E" w:rsidP="00351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публикации об учреждениях культуры</w:t>
      </w:r>
      <w:r w:rsidR="0010164E">
        <w:rPr>
          <w:sz w:val="28"/>
          <w:szCs w:val="28"/>
        </w:rPr>
        <w:t xml:space="preserve"> и мероприятиях</w:t>
      </w:r>
      <w:r>
        <w:rPr>
          <w:sz w:val="28"/>
          <w:szCs w:val="28"/>
        </w:rPr>
        <w:t xml:space="preserve"> вышли: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газета «Жизнь города» -2;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</w:t>
      </w:r>
      <w:r w:rsidR="00B03816">
        <w:rPr>
          <w:sz w:val="28"/>
          <w:szCs w:val="28"/>
        </w:rPr>
        <w:t>ета интересное предложение – 23;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газета «Метро -74» - 28;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газета «</w:t>
      </w:r>
      <w:proofErr w:type="spellStart"/>
      <w:r>
        <w:rPr>
          <w:sz w:val="28"/>
          <w:szCs w:val="28"/>
        </w:rPr>
        <w:t>Южноуральская</w:t>
      </w:r>
      <w:proofErr w:type="spellEnd"/>
      <w:r>
        <w:rPr>
          <w:sz w:val="28"/>
          <w:szCs w:val="28"/>
        </w:rPr>
        <w:t xml:space="preserve"> панорама» -4;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«Сити </w:t>
      </w:r>
      <w:proofErr w:type="spellStart"/>
      <w:r>
        <w:rPr>
          <w:sz w:val="28"/>
          <w:szCs w:val="28"/>
        </w:rPr>
        <w:t>Лайф</w:t>
      </w:r>
      <w:proofErr w:type="spellEnd"/>
      <w:r>
        <w:rPr>
          <w:sz w:val="28"/>
          <w:szCs w:val="28"/>
        </w:rPr>
        <w:t>» - 4;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-журнал «Продвижение» - 5;</w:t>
      </w:r>
    </w:p>
    <w:p w:rsidR="00637E5E" w:rsidRDefault="00637E5E" w:rsidP="00351653">
      <w:pPr>
        <w:jc w:val="both"/>
        <w:rPr>
          <w:sz w:val="28"/>
          <w:szCs w:val="28"/>
        </w:rPr>
      </w:pPr>
      <w:r>
        <w:rPr>
          <w:sz w:val="28"/>
          <w:szCs w:val="28"/>
        </w:rPr>
        <w:t>-журнал «Все лучшее детям» - 3</w:t>
      </w:r>
    </w:p>
    <w:p w:rsidR="008C5217" w:rsidRDefault="008C5217" w:rsidP="008C521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-Издательская деятельность</w:t>
      </w:r>
    </w:p>
    <w:p w:rsidR="008C5217" w:rsidRDefault="00351653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8C5217">
        <w:rPr>
          <w:sz w:val="28"/>
          <w:szCs w:val="28"/>
        </w:rPr>
        <w:t xml:space="preserve">  году было издано: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краеведческий ежегодник «Музейный вестник </w:t>
      </w:r>
      <w:r w:rsidR="00351653">
        <w:rPr>
          <w:sz w:val="28"/>
          <w:szCs w:val="28"/>
        </w:rPr>
        <w:t>Копейского городского округа» №7</w:t>
      </w:r>
      <w:r>
        <w:rPr>
          <w:sz w:val="28"/>
          <w:szCs w:val="28"/>
        </w:rPr>
        <w:t>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сборник докладов областной конферен</w:t>
      </w:r>
      <w:r w:rsidR="006173FC">
        <w:rPr>
          <w:sz w:val="28"/>
          <w:szCs w:val="28"/>
        </w:rPr>
        <w:t>ции «Музей: окно в мир»</w:t>
      </w:r>
      <w:r w:rsidR="009861E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C5217" w:rsidRDefault="0038621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библиографический указатель литературы «По Красной площади Москвы» о </w:t>
      </w:r>
      <w:proofErr w:type="spellStart"/>
      <w:r>
        <w:rPr>
          <w:sz w:val="28"/>
          <w:szCs w:val="28"/>
        </w:rPr>
        <w:t>копейчанах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частниках военного парада 1941 г, Парада Победы 1945 г. и юбилейных Парадах Победы 1995,200,2005 г.г.</w:t>
      </w:r>
      <w:r w:rsidR="008C5217">
        <w:rPr>
          <w:sz w:val="28"/>
          <w:szCs w:val="28"/>
        </w:rPr>
        <w:t xml:space="preserve">; </w:t>
      </w:r>
    </w:p>
    <w:p w:rsidR="008C5217" w:rsidRDefault="0038621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городской альманах «В книжной памяти мгновения войны…» уже третий городской альманах к юбилеям Победы. В сборник вошли </w:t>
      </w:r>
      <w:r w:rsidR="009861EE">
        <w:rPr>
          <w:sz w:val="28"/>
          <w:szCs w:val="28"/>
        </w:rPr>
        <w:t xml:space="preserve">работы более 70-ти </w:t>
      </w:r>
      <w:proofErr w:type="spellStart"/>
      <w:r w:rsidR="009861EE">
        <w:rPr>
          <w:sz w:val="28"/>
          <w:szCs w:val="28"/>
        </w:rPr>
        <w:t>копейчан</w:t>
      </w:r>
      <w:proofErr w:type="spellEnd"/>
      <w:r w:rsidR="009861EE">
        <w:rPr>
          <w:sz w:val="28"/>
          <w:szCs w:val="28"/>
        </w:rPr>
        <w:t>;</w:t>
      </w:r>
    </w:p>
    <w:p w:rsidR="009861EE" w:rsidRDefault="009861EE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поэтический сборник «О войне, о мире, О Родине»;</w:t>
      </w:r>
    </w:p>
    <w:p w:rsidR="009861EE" w:rsidRDefault="009861EE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с августа 2015 г. издается ежемесячная</w:t>
      </w:r>
      <w:r w:rsidR="0010164E">
        <w:rPr>
          <w:sz w:val="28"/>
          <w:szCs w:val="28"/>
        </w:rPr>
        <w:t xml:space="preserve"> краеведческая газета «</w:t>
      </w:r>
      <w:proofErr w:type="spellStart"/>
      <w:r w:rsidR="0010164E">
        <w:rPr>
          <w:sz w:val="28"/>
          <w:szCs w:val="28"/>
        </w:rPr>
        <w:t>Краелюб</w:t>
      </w:r>
      <w:proofErr w:type="spellEnd"/>
      <w:r w:rsidR="0010164E">
        <w:rPr>
          <w:sz w:val="28"/>
          <w:szCs w:val="28"/>
        </w:rPr>
        <w:t>»;</w:t>
      </w:r>
    </w:p>
    <w:p w:rsidR="0010164E" w:rsidRDefault="0010164E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* продолжают издаваться газеты школ дополнительного образования</w:t>
      </w:r>
      <w:r w:rsidR="00B03816">
        <w:rPr>
          <w:sz w:val="28"/>
          <w:szCs w:val="28"/>
        </w:rPr>
        <w:t xml:space="preserve">: </w:t>
      </w:r>
      <w:r w:rsidR="00597427">
        <w:rPr>
          <w:sz w:val="28"/>
          <w:szCs w:val="28"/>
        </w:rPr>
        <w:t xml:space="preserve"> </w:t>
      </w:r>
      <w:proofErr w:type="gramStart"/>
      <w:r w:rsidR="00597427">
        <w:rPr>
          <w:sz w:val="28"/>
          <w:szCs w:val="28"/>
        </w:rPr>
        <w:t>«По секрету» (МУ</w:t>
      </w:r>
      <w:r w:rsidR="00B03816">
        <w:rPr>
          <w:sz w:val="28"/>
          <w:szCs w:val="28"/>
        </w:rPr>
        <w:t xml:space="preserve"> </w:t>
      </w:r>
      <w:r w:rsidR="00597427">
        <w:rPr>
          <w:sz w:val="28"/>
          <w:szCs w:val="28"/>
        </w:rPr>
        <w:t>ДО ДШИ №1», «Все в мажоре» (МУ ДО ДМШ №1)</w:t>
      </w:r>
      <w:r>
        <w:rPr>
          <w:sz w:val="28"/>
          <w:szCs w:val="28"/>
        </w:rPr>
        <w:t xml:space="preserve">. </w:t>
      </w:r>
      <w:proofErr w:type="gramEnd"/>
    </w:p>
    <w:p w:rsidR="00841AD8" w:rsidRDefault="00841AD8" w:rsidP="008C5217">
      <w:pPr>
        <w:jc w:val="both"/>
        <w:rPr>
          <w:sz w:val="28"/>
          <w:szCs w:val="28"/>
        </w:rPr>
      </w:pPr>
    </w:p>
    <w:p w:rsidR="00841AD8" w:rsidRDefault="00841AD8" w:rsidP="008C5217">
      <w:pPr>
        <w:jc w:val="both"/>
        <w:rPr>
          <w:sz w:val="28"/>
          <w:szCs w:val="28"/>
        </w:rPr>
      </w:pPr>
    </w:p>
    <w:p w:rsidR="00841AD8" w:rsidRDefault="00841AD8" w:rsidP="008C5217">
      <w:pPr>
        <w:jc w:val="both"/>
        <w:rPr>
          <w:sz w:val="28"/>
          <w:szCs w:val="28"/>
        </w:rPr>
      </w:pPr>
    </w:p>
    <w:p w:rsidR="009861EE" w:rsidRDefault="009861EE" w:rsidP="008C5217">
      <w:pPr>
        <w:jc w:val="both"/>
        <w:rPr>
          <w:sz w:val="28"/>
          <w:szCs w:val="28"/>
        </w:rPr>
      </w:pPr>
    </w:p>
    <w:p w:rsidR="00597427" w:rsidRPr="00E85717" w:rsidRDefault="00597427" w:rsidP="0059742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6D2994">
        <w:rPr>
          <w:sz w:val="28"/>
          <w:szCs w:val="28"/>
        </w:rPr>
        <w:t>АНАЛИЗ ФИНАНСОВО-ХОЗЯЙСТВЕННОЙ ДЕЯТЕЛЬНОСТИ</w:t>
      </w:r>
    </w:p>
    <w:p w:rsidR="00597427" w:rsidRPr="00E85717" w:rsidRDefault="00597427" w:rsidP="00597427">
      <w:pPr>
        <w:ind w:left="360"/>
        <w:jc w:val="center"/>
        <w:rPr>
          <w:sz w:val="28"/>
          <w:szCs w:val="28"/>
        </w:rPr>
      </w:pP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Управление культуры администрации Копейского городского округа как главный распорядитель бюджетных средств, обеспечивая результативность и целевой характер использования бюджетных средств, в соответствии с утвержденными бюджетными ассигнованиями и лимитами бюджетных обязательств, организует и осуществляет финансовый контроль в сфере своей деятельности.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Бюджет 2015 года по состоянию на 31.12.2015 года утвержден в сумме 112 516,2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>рублей, исполнен в сумме 112 357,0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>рублей  или  99,9 % от плана.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 xml:space="preserve">           Управление культуры администрации финансируется из нескольких источников, в том числе: федеральный бюджет, областной бюджет, местный бюджет и прочие доходы (платные услуги).        </w:t>
      </w:r>
    </w:p>
    <w:p w:rsidR="00597427" w:rsidRPr="004269CD" w:rsidRDefault="00597427" w:rsidP="00597427">
      <w:pPr>
        <w:jc w:val="right"/>
        <w:rPr>
          <w:sz w:val="28"/>
          <w:szCs w:val="28"/>
        </w:rPr>
      </w:pPr>
      <w:r w:rsidRPr="004269CD">
        <w:rPr>
          <w:sz w:val="28"/>
          <w:szCs w:val="28"/>
        </w:rPr>
        <w:t xml:space="preserve">                                                                                                                      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>ублей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/>
      </w:tblPr>
      <w:tblGrid>
        <w:gridCol w:w="15"/>
        <w:gridCol w:w="2268"/>
        <w:gridCol w:w="1843"/>
        <w:gridCol w:w="1843"/>
        <w:gridCol w:w="1984"/>
        <w:gridCol w:w="1701"/>
      </w:tblGrid>
      <w:tr w:rsidR="00597427" w:rsidRPr="004269CD" w:rsidTr="00597427">
        <w:trPr>
          <w:trHeight w:val="90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Вид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Бюджет на 2015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Исполнено за 2015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исполнения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 за                  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2015 год</w:t>
            </w:r>
          </w:p>
        </w:tc>
      </w:tr>
      <w:tr w:rsidR="00597427" w:rsidRPr="004269CD" w:rsidTr="00597427">
        <w:trPr>
          <w:trHeight w:val="322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gridBefore w:val="1"/>
          <w:wBefore w:w="15" w:type="dxa"/>
          <w:trHeight w:val="38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Раздел 07 "Образование" (МУ дополнительного образования  "Детская музыкальная школа № 1" и МУ дополнительного образования  "Детская школа искусств №1,2" </w:t>
            </w:r>
            <w:r>
              <w:rPr>
                <w:sz w:val="28"/>
                <w:szCs w:val="28"/>
              </w:rPr>
              <w:t>-</w:t>
            </w:r>
            <w:r w:rsidRPr="004269CD">
              <w:rPr>
                <w:sz w:val="28"/>
                <w:szCs w:val="28"/>
              </w:rPr>
              <w:t xml:space="preserve"> учреждения бюджетного типа)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28 966,9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1051"/>
        </w:trPr>
        <w:tc>
          <w:tcPr>
            <w:tcW w:w="2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28 917,8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28 917,8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30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субсидия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106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Раздел 08 "Культура, кинематография" (МУ "Дома </w:t>
            </w:r>
            <w:r w:rsidRPr="004269CD">
              <w:rPr>
                <w:sz w:val="28"/>
                <w:szCs w:val="28"/>
              </w:rPr>
              <w:lastRenderedPageBreak/>
              <w:t>культуры " - 6;  МУ "Краеведческий музей" – 1 – учреждения бюджетного типа; МУ "Централизованная библиотечная система" - 1; управление культуры администрации – 1</w:t>
            </w:r>
            <w:proofErr w:type="gramStart"/>
            <w:r w:rsidRPr="004269CD">
              <w:rPr>
                <w:sz w:val="28"/>
                <w:szCs w:val="28"/>
              </w:rPr>
              <w:t xml:space="preserve"> ;</w:t>
            </w:r>
            <w:proofErr w:type="gramEnd"/>
          </w:p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МУ «ЦБ по обслуживанию учреждений культуры и дополнительного</w:t>
            </w:r>
          </w:p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образования» -1 – учреждения казенного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83 549,3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83 390,1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99,8</w:t>
            </w:r>
          </w:p>
        </w:tc>
      </w:tr>
      <w:tr w:rsidR="00597427" w:rsidRPr="004269CD" w:rsidTr="00597427">
        <w:trPr>
          <w:trHeight w:val="7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lastRenderedPageBreak/>
              <w:t>ВСЕГО (местный бюджет)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83 099,9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83 025,3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99,9</w:t>
            </w:r>
          </w:p>
        </w:tc>
      </w:tr>
      <w:tr w:rsidR="00597427" w:rsidRPr="004269CD" w:rsidTr="00597427">
        <w:trPr>
          <w:trHeight w:val="60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местный бюджет (смета)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31 042,1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30 967,5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99,8</w:t>
            </w:r>
          </w:p>
        </w:tc>
      </w:tr>
      <w:tr w:rsidR="00597427" w:rsidRPr="004269CD" w:rsidTr="00597427">
        <w:trPr>
          <w:trHeight w:val="415"/>
        </w:trPr>
        <w:tc>
          <w:tcPr>
            <w:tcW w:w="2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52 057,8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52 057,8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01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50 939,2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50 939,2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01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субсидия на иные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1 118,6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1 118,6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01"/>
        </w:trPr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ВСЕГО</w:t>
            </w:r>
          </w:p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(областной бюджет)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79,1</w:t>
            </w:r>
          </w:p>
        </w:tc>
      </w:tr>
      <w:tr w:rsidR="00597427" w:rsidRPr="004269CD" w:rsidTr="00597427">
        <w:trPr>
          <w:trHeight w:val="3632"/>
        </w:trPr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субсидия местным бюджетам по вопросам местного значения в рамках подпрог</w:t>
            </w:r>
            <w:r>
              <w:rPr>
                <w:sz w:val="28"/>
                <w:szCs w:val="28"/>
              </w:rPr>
              <w:t>р</w:t>
            </w:r>
            <w:r w:rsidRPr="004269CD">
              <w:rPr>
                <w:sz w:val="28"/>
                <w:szCs w:val="28"/>
              </w:rPr>
              <w:t>аммы    «Укрепление МТБ учреждений культуры 2015-17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66,7</w:t>
            </w:r>
          </w:p>
        </w:tc>
      </w:tr>
      <w:tr w:rsidR="00597427" w:rsidRPr="004269CD" w:rsidTr="00597427">
        <w:trPr>
          <w:trHeight w:val="633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дотация на поддержание мер обеспечения сбалансированности местных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151,0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151,0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3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ВСЕГО (федеральный бюджет)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26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федеральный</w:t>
            </w:r>
          </w:p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субвенция библиотекам на комплектование книжных фондов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4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112 516,2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112 357,0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99,9</w:t>
            </w:r>
          </w:p>
        </w:tc>
      </w:tr>
      <w:tr w:rsidR="00597427" w:rsidRPr="00232A8D" w:rsidTr="005974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112 066,8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111 992,2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99,9</w:t>
            </w:r>
          </w:p>
        </w:tc>
      </w:tr>
      <w:tr w:rsidR="00597427" w:rsidRPr="00232A8D" w:rsidTr="005974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100,0</w:t>
            </w:r>
          </w:p>
        </w:tc>
      </w:tr>
      <w:tr w:rsidR="00597427" w:rsidRPr="00232A8D" w:rsidTr="00597427">
        <w:trPr>
          <w:trHeight w:val="23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232A8D" w:rsidRDefault="00597427" w:rsidP="00597427">
            <w:pPr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405,0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320,4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</w:p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  <w:r w:rsidRPr="00232A8D">
              <w:rPr>
                <w:sz w:val="28"/>
                <w:szCs w:val="28"/>
              </w:rPr>
              <w:t>79,1</w:t>
            </w:r>
          </w:p>
          <w:p w:rsidR="00597427" w:rsidRPr="00232A8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427" w:rsidRPr="004269CD" w:rsidRDefault="00597427" w:rsidP="00597427">
      <w:pPr>
        <w:ind w:firstLine="708"/>
        <w:jc w:val="both"/>
        <w:rPr>
          <w:color w:val="92D050"/>
          <w:sz w:val="28"/>
          <w:szCs w:val="28"/>
        </w:rPr>
      </w:pP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Экономия средств областного бюджета по проведению противопожарных мероприятий произошла вследствие проведения конкурентных закупок, возвращена в бюджет Челябинской области. Работы выполнены в полном объеме в соответствие с Соглашением.</w:t>
      </w:r>
    </w:p>
    <w:p w:rsidR="00597427" w:rsidRPr="004269CD" w:rsidRDefault="00597427" w:rsidP="00197536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Поступление средств от приносящей доход деятельности в 2015 году составило 9 993,0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 xml:space="preserve">рублей, в т.ч. от основных видов уставной </w:t>
      </w:r>
      <w:r w:rsidRPr="004269CD">
        <w:rPr>
          <w:sz w:val="28"/>
          <w:szCs w:val="28"/>
        </w:rPr>
        <w:lastRenderedPageBreak/>
        <w:t>деятельности 6 510,3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>рублей, средства</w:t>
      </w:r>
      <w:r>
        <w:rPr>
          <w:sz w:val="28"/>
          <w:szCs w:val="28"/>
        </w:rPr>
        <w:t>,</w:t>
      </w:r>
      <w:r w:rsidR="00197536">
        <w:rPr>
          <w:sz w:val="28"/>
          <w:szCs w:val="28"/>
        </w:rPr>
        <w:t xml:space="preserve"> благотворительные взносы</w:t>
      </w:r>
      <w:r w:rsidRPr="004269CD">
        <w:rPr>
          <w:sz w:val="28"/>
          <w:szCs w:val="28"/>
        </w:rPr>
        <w:t xml:space="preserve"> – 2 305,4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>рублей, от сдачи имущества в аренду – 1 177,3 тыс.</w:t>
      </w:r>
      <w:r>
        <w:rPr>
          <w:sz w:val="28"/>
          <w:szCs w:val="28"/>
        </w:rPr>
        <w:t xml:space="preserve"> </w:t>
      </w:r>
      <w:r w:rsidRPr="004269CD">
        <w:rPr>
          <w:sz w:val="28"/>
          <w:szCs w:val="28"/>
        </w:rPr>
        <w:t>рублей.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Основная доля расходов бюджета - 84,6 % направлена на фонд оплаты труда работников учреждений, исполнение составило 94 926,6 тыс. рублей или 100,0 % к уточненному плану. Просроченная задолженность по оплате труда на 01.01.2016 по учреждениям культуры отсутствует.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Проведенный анализ выполнения Указа Президента по повышению уровня средней заработной платы за 2015 года показывает следующее: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</w:p>
    <w:p w:rsidR="00597427" w:rsidRPr="004269CD" w:rsidRDefault="00597427" w:rsidP="00597427">
      <w:pPr>
        <w:ind w:firstLine="708"/>
        <w:jc w:val="center"/>
        <w:rPr>
          <w:sz w:val="28"/>
          <w:szCs w:val="28"/>
        </w:rPr>
      </w:pPr>
      <w:r w:rsidRPr="004269CD">
        <w:rPr>
          <w:sz w:val="28"/>
          <w:szCs w:val="28"/>
        </w:rPr>
        <w:t>Анализ средней заработной платы работников учреждений культуры</w:t>
      </w:r>
    </w:p>
    <w:tbl>
      <w:tblPr>
        <w:tblW w:w="9762" w:type="dxa"/>
        <w:tblInd w:w="93" w:type="dxa"/>
        <w:tblLook w:val="0000"/>
      </w:tblPr>
      <w:tblGrid>
        <w:gridCol w:w="1784"/>
        <w:gridCol w:w="1642"/>
        <w:gridCol w:w="2092"/>
        <w:gridCol w:w="2158"/>
        <w:gridCol w:w="1390"/>
        <w:gridCol w:w="901"/>
      </w:tblGrid>
      <w:tr w:rsidR="00597427" w:rsidRPr="004269CD" w:rsidTr="00597427">
        <w:trPr>
          <w:gridAfter w:val="1"/>
          <w:wAfter w:w="901" w:type="dxa"/>
          <w:trHeight w:val="25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1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Средняя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>/плата по экономике Челябинской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достижения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Плановая средняя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 xml:space="preserve">/плата работников учреждений культуры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Фактическая средняя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 xml:space="preserve">/плата работников культуры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Соотношение начисленной средней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 xml:space="preserve">/платы </w:t>
            </w:r>
            <w:proofErr w:type="gramStart"/>
            <w:r w:rsidRPr="004269CD">
              <w:rPr>
                <w:sz w:val="28"/>
                <w:szCs w:val="28"/>
              </w:rPr>
              <w:t>к</w:t>
            </w:r>
            <w:proofErr w:type="gramEnd"/>
            <w:r w:rsidRPr="004269CD">
              <w:rPr>
                <w:sz w:val="28"/>
                <w:szCs w:val="28"/>
              </w:rPr>
              <w:t xml:space="preserve"> средней по экономике в %</w:t>
            </w:r>
          </w:p>
        </w:tc>
      </w:tr>
      <w:tr w:rsidR="00597427" w:rsidRPr="004269CD" w:rsidTr="00597427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3=1*2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5=4/3*100</w:t>
            </w:r>
          </w:p>
        </w:tc>
      </w:tr>
      <w:tr w:rsidR="00597427" w:rsidRPr="004269CD" w:rsidTr="00597427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342D80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 xml:space="preserve"> 2</w:t>
            </w:r>
            <w:r w:rsidR="00342D80">
              <w:rPr>
                <w:bCs/>
                <w:sz w:val="28"/>
                <w:szCs w:val="28"/>
                <w:lang w:val="en-US"/>
              </w:rPr>
              <w:t>4403</w:t>
            </w:r>
            <w:r w:rsidR="00342D80">
              <w:rPr>
                <w:bCs/>
                <w:sz w:val="28"/>
                <w:szCs w:val="28"/>
              </w:rPr>
              <w:t>,20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342D80" w:rsidP="005974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69,3</w:t>
            </w:r>
            <w:r w:rsidR="00597427" w:rsidRPr="004269CD">
              <w:rPr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16 914,0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14 327,54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84,7</w:t>
            </w:r>
          </w:p>
        </w:tc>
      </w:tr>
      <w:tr w:rsidR="00597427" w:rsidRPr="004269CD" w:rsidTr="0059742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25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Анализ средней заработной платы педагогических работников</w:t>
            </w:r>
          </w:p>
        </w:tc>
      </w:tr>
      <w:tr w:rsidR="00597427" w:rsidRPr="004269CD" w:rsidTr="0059742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color w:val="ED7D31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color w:val="ED7D31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color w:val="ED7D3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color w:val="ED7D31"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rPr>
                <w:color w:val="ED7D31"/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17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Средняя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 xml:space="preserve">/плата педагогов по </w:t>
            </w:r>
            <w:proofErr w:type="gramStart"/>
            <w:r w:rsidRPr="004269CD">
              <w:rPr>
                <w:sz w:val="28"/>
                <w:szCs w:val="28"/>
              </w:rPr>
              <w:t>г</w:t>
            </w:r>
            <w:proofErr w:type="gramEnd"/>
            <w:r w:rsidRPr="004269CD">
              <w:rPr>
                <w:sz w:val="28"/>
                <w:szCs w:val="28"/>
              </w:rPr>
              <w:t>. Копейску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достижения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Плановая средняя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>/плата педагогических работников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Фактическая средняя заработная плата педагогических работников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Фактическое соотношение начисленной средней 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 xml:space="preserve">/платы </w:t>
            </w:r>
            <w:proofErr w:type="gramStart"/>
            <w:r w:rsidRPr="004269CD">
              <w:rPr>
                <w:sz w:val="28"/>
                <w:szCs w:val="28"/>
              </w:rPr>
              <w:t>к</w:t>
            </w:r>
            <w:proofErr w:type="gramEnd"/>
            <w:r w:rsidRPr="004269CD">
              <w:rPr>
                <w:sz w:val="28"/>
                <w:szCs w:val="28"/>
              </w:rPr>
              <w:t xml:space="preserve"> плановой средней в %</w:t>
            </w:r>
          </w:p>
        </w:tc>
      </w:tr>
      <w:tr w:rsidR="00597427" w:rsidRPr="004269CD" w:rsidTr="00597427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3=1*2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5=4/3*100</w:t>
            </w:r>
          </w:p>
        </w:tc>
      </w:tr>
      <w:tr w:rsidR="00597427" w:rsidRPr="004269CD" w:rsidTr="00597427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32 106,31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85,0 %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27 290,36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 17203,81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63 </w:t>
            </w:r>
          </w:p>
        </w:tc>
      </w:tr>
    </w:tbl>
    <w:p w:rsidR="00597427" w:rsidRPr="004269CD" w:rsidRDefault="00597427" w:rsidP="00597427">
      <w:pPr>
        <w:ind w:firstLine="708"/>
        <w:jc w:val="both"/>
        <w:rPr>
          <w:color w:val="ED7D31"/>
          <w:sz w:val="28"/>
          <w:szCs w:val="28"/>
        </w:rPr>
      </w:pP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На оплату топливно-энергетических ресурсов направлено 7,4 % от общих объемов расходов, фактическое исполнение составило  8 350,8 тыс</w:t>
      </w:r>
      <w:r>
        <w:rPr>
          <w:sz w:val="28"/>
          <w:szCs w:val="28"/>
        </w:rPr>
        <w:t xml:space="preserve">. </w:t>
      </w:r>
      <w:r w:rsidRPr="004269CD">
        <w:rPr>
          <w:sz w:val="28"/>
          <w:szCs w:val="28"/>
        </w:rPr>
        <w:t xml:space="preserve">рублей или  98,6 % к уточненному плану. Просроченной кредиторской задолженности по расчетам за ТЭР нет. 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На выполнение муниципальных услуг бюджетным учреждениям направлено 81 140,7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 xml:space="preserve">ублей или 99,8 % от плана.                                                                                                                                            </w:t>
      </w:r>
    </w:p>
    <w:p w:rsidR="00597427" w:rsidRPr="004269CD" w:rsidRDefault="00597427" w:rsidP="00597427">
      <w:pPr>
        <w:ind w:firstLine="708"/>
        <w:jc w:val="right"/>
        <w:rPr>
          <w:sz w:val="28"/>
          <w:szCs w:val="28"/>
        </w:rPr>
      </w:pPr>
      <w:r w:rsidRPr="004269CD">
        <w:rPr>
          <w:sz w:val="28"/>
          <w:szCs w:val="28"/>
        </w:rPr>
        <w:t xml:space="preserve">                                                                                                                          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>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1984"/>
        <w:gridCol w:w="1701"/>
        <w:gridCol w:w="1559"/>
        <w:gridCol w:w="1701"/>
      </w:tblGrid>
      <w:tr w:rsidR="00597427" w:rsidRPr="004269CD" w:rsidTr="00597427">
        <w:trPr>
          <w:trHeight w:val="9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Наименование муниципальной услуги и направления расходования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Наименования учреждений, оказывающие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Бюджет на 2015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Исполнено  за 2015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исполнения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 за                  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2015 год</w:t>
            </w:r>
          </w:p>
        </w:tc>
      </w:tr>
      <w:tr w:rsidR="00597427" w:rsidRPr="004269CD" w:rsidTr="00597427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lastRenderedPageBreak/>
              <w:t>1.Предоставление доступа к материальным культурно-историческим ценностям,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МУ "Краеведческий музей"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5 377,9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5 376,7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841AD8" w:rsidP="0059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99,97</w:t>
            </w:r>
          </w:p>
        </w:tc>
      </w:tr>
      <w:tr w:rsidR="00597427" w:rsidRPr="004269CD" w:rsidTr="00597427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4 448,4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4 448,2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налоги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99,7</w:t>
            </w:r>
          </w:p>
        </w:tc>
      </w:tr>
      <w:tr w:rsidR="00597427" w:rsidRPr="004269CD" w:rsidTr="00597427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2. Оказание </w:t>
            </w:r>
            <w:proofErr w:type="spellStart"/>
            <w:r w:rsidRPr="004269CD">
              <w:rPr>
                <w:sz w:val="28"/>
                <w:szCs w:val="28"/>
              </w:rPr>
              <w:t>культурно-досуговых</w:t>
            </w:r>
            <w:proofErr w:type="spellEnd"/>
            <w:r w:rsidRPr="004269CD">
              <w:rPr>
                <w:sz w:val="28"/>
                <w:szCs w:val="28"/>
              </w:rPr>
              <w:t xml:space="preserve"> мероприятий на базе </w:t>
            </w:r>
            <w:proofErr w:type="spellStart"/>
            <w:r w:rsidRPr="004269CD">
              <w:rPr>
                <w:sz w:val="28"/>
                <w:szCs w:val="28"/>
              </w:rPr>
              <w:t>культурно-досуговых</w:t>
            </w:r>
            <w:proofErr w:type="spellEnd"/>
            <w:r w:rsidRPr="004269CD">
              <w:rPr>
                <w:sz w:val="28"/>
                <w:szCs w:val="28"/>
              </w:rPr>
              <w:t xml:space="preserve"> учреждений,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МУ "Дома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46 980,9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46 799,6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99,6</w:t>
            </w:r>
          </w:p>
        </w:tc>
      </w:tr>
      <w:tr w:rsidR="00597427" w:rsidRPr="004269CD" w:rsidTr="00597427">
        <w:trPr>
          <w:trHeight w:val="6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36 838,6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36 822,1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  <w:p w:rsidR="00597427" w:rsidRPr="004269CD" w:rsidRDefault="00841AD8" w:rsidP="0059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99,95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5 481,5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5 404,3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98,6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налоги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2 173,4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2 173,4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2 487,4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2 399,8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96,5</w:t>
            </w:r>
          </w:p>
        </w:tc>
      </w:tr>
      <w:tr w:rsidR="00597427" w:rsidRPr="004269CD" w:rsidTr="00597427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3. Предоставление дополнительного образования художественно-эстетической направленности,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МУ дополнительного образования "Детская музыкальная школа №1" и МУ дополнительного образования "Детская школа искусств №1,2"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28 964,4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DC08D8" w:rsidP="0059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99,99</w:t>
            </w:r>
          </w:p>
        </w:tc>
      </w:tr>
      <w:tr w:rsidR="00597427" w:rsidRPr="004269CD" w:rsidTr="0059742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27 114,3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27 114,3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5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1 011,5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1 010,9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99,9</w:t>
            </w:r>
            <w:r w:rsidR="00DC08D8">
              <w:rPr>
                <w:sz w:val="28"/>
                <w:szCs w:val="28"/>
              </w:rPr>
              <w:t>4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налоги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99,6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81 325,7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81 140,7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99,8</w:t>
            </w:r>
          </w:p>
        </w:tc>
      </w:tr>
      <w:tr w:rsidR="00597427" w:rsidRPr="004269CD" w:rsidTr="005974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97427" w:rsidRPr="004269CD" w:rsidRDefault="00597427" w:rsidP="00597427">
      <w:pPr>
        <w:ind w:firstLine="708"/>
        <w:rPr>
          <w:sz w:val="28"/>
          <w:szCs w:val="28"/>
        </w:rPr>
      </w:pP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lastRenderedPageBreak/>
        <w:t>Остаток средств на 1.01.2016 года по бюджетным учреждениям в сумме  100,3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>ублей будет освоен в 1 квартале 2016 года.</w:t>
      </w: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2. Расходы на содержание казенных учреждений управления культуры администрации (МУ «ЦБС», управление культуры, МУ "Централизованная бухгалтерия по обслуживанию учреждений культуры и дополнительного образования") производятся по смете, исполнение составило 31 115,90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 xml:space="preserve">ублей или 99,8 % к уточненному плану. МУ «ЦБС» в 2015 году, являясь учреждением казенного типа, исполняло муниципальную услугу «Организация библиотечного обслуживания». </w:t>
      </w:r>
    </w:p>
    <w:p w:rsidR="00597427" w:rsidRPr="004269CD" w:rsidRDefault="00597427" w:rsidP="00597427">
      <w:pPr>
        <w:ind w:firstLine="708"/>
        <w:jc w:val="right"/>
        <w:rPr>
          <w:sz w:val="28"/>
          <w:szCs w:val="28"/>
        </w:rPr>
      </w:pPr>
      <w:r w:rsidRPr="004269CD">
        <w:rPr>
          <w:sz w:val="28"/>
          <w:szCs w:val="28"/>
        </w:rPr>
        <w:t>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 xml:space="preserve">ублей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2268"/>
        <w:gridCol w:w="1701"/>
        <w:gridCol w:w="2126"/>
      </w:tblGrid>
      <w:tr w:rsidR="00597427" w:rsidRPr="004269CD" w:rsidTr="0059742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КОСГУ и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Бюджет на 2015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Исполнено  за 2015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исполнения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 за                  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2015 год</w:t>
            </w:r>
          </w:p>
        </w:tc>
      </w:tr>
      <w:tr w:rsidR="00597427" w:rsidRPr="004269CD" w:rsidTr="0059742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211 (</w:t>
            </w:r>
            <w:proofErr w:type="spellStart"/>
            <w:r w:rsidRPr="004269CD">
              <w:rPr>
                <w:sz w:val="28"/>
                <w:szCs w:val="28"/>
              </w:rPr>
              <w:t>з</w:t>
            </w:r>
            <w:proofErr w:type="spellEnd"/>
            <w:r w:rsidRPr="004269CD">
              <w:rPr>
                <w:sz w:val="28"/>
                <w:szCs w:val="28"/>
              </w:rPr>
              <w:t>/</w:t>
            </w:r>
            <w:proofErr w:type="spellStart"/>
            <w:r w:rsidRPr="004269CD">
              <w:rPr>
                <w:sz w:val="28"/>
                <w:szCs w:val="28"/>
              </w:rPr>
              <w:t>п</w:t>
            </w:r>
            <w:proofErr w:type="spellEnd"/>
            <w:r w:rsidRPr="004269C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20 430,9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20 430,9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4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212 (прочие выплаты)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431,7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213 (начисления на выплаты по оплате труда)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6 113,6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6 111,1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DC08D8" w:rsidP="0059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</w:t>
            </w:r>
          </w:p>
        </w:tc>
      </w:tr>
      <w:tr w:rsidR="00597427" w:rsidRPr="004269CD" w:rsidTr="0059742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221 (услуги связи)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94,5</w:t>
            </w:r>
          </w:p>
        </w:tc>
      </w:tr>
      <w:tr w:rsidR="00597427" w:rsidRPr="004269CD" w:rsidTr="0059742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241 (безвозмездные перечисления муниципальным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0,0</w:t>
            </w:r>
          </w:p>
        </w:tc>
      </w:tr>
      <w:tr w:rsidR="00597427" w:rsidRPr="004269CD" w:rsidTr="00597427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223 (коммунальные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1 595,6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97,5</w:t>
            </w:r>
          </w:p>
        </w:tc>
      </w:tr>
      <w:tr w:rsidR="00597427" w:rsidRPr="004269CD" w:rsidTr="00597427">
        <w:trPr>
          <w:trHeight w:val="5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224 (арендная плата за пользование имуществом)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5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225 (работы, услуги по содержанию имущества)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99,3</w:t>
            </w:r>
          </w:p>
        </w:tc>
      </w:tr>
      <w:tr w:rsidR="00597427" w:rsidRPr="004269CD" w:rsidTr="00597427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226 (прочие работы,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1 228,9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1 217,7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99,1</w:t>
            </w:r>
          </w:p>
        </w:tc>
      </w:tr>
      <w:tr w:rsidR="00597427" w:rsidRPr="004269CD" w:rsidTr="00597427">
        <w:trPr>
          <w:trHeight w:val="5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290 (прочие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310 (увеличение стоимости основных средств)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5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340 (увеличение стоимости материальных запасов)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220,4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31 190,5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31 115,9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27" w:rsidRPr="004269CD" w:rsidRDefault="00597427" w:rsidP="00597427">
            <w:pPr>
              <w:jc w:val="center"/>
              <w:rPr>
                <w:bCs/>
                <w:sz w:val="28"/>
                <w:szCs w:val="28"/>
              </w:rPr>
            </w:pPr>
            <w:r w:rsidRPr="004269CD">
              <w:rPr>
                <w:bCs/>
                <w:sz w:val="28"/>
                <w:szCs w:val="28"/>
              </w:rPr>
              <w:t>99,8</w:t>
            </w:r>
          </w:p>
        </w:tc>
      </w:tr>
    </w:tbl>
    <w:p w:rsidR="00597427" w:rsidRPr="004269CD" w:rsidRDefault="00597427" w:rsidP="00597427">
      <w:pPr>
        <w:ind w:firstLine="708"/>
        <w:jc w:val="right"/>
        <w:rPr>
          <w:color w:val="ED7D31"/>
          <w:sz w:val="28"/>
          <w:szCs w:val="28"/>
        </w:rPr>
      </w:pPr>
      <w:r w:rsidRPr="004269CD">
        <w:rPr>
          <w:color w:val="ED7D3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97427" w:rsidRPr="004269CD" w:rsidRDefault="00597427" w:rsidP="00597427">
      <w:pPr>
        <w:ind w:firstLine="708"/>
        <w:jc w:val="both"/>
        <w:rPr>
          <w:color w:val="ED7D31"/>
          <w:sz w:val="28"/>
          <w:szCs w:val="28"/>
        </w:rPr>
      </w:pPr>
    </w:p>
    <w:p w:rsidR="00597427" w:rsidRPr="004269CD" w:rsidRDefault="00597427" w:rsidP="00597427">
      <w:pPr>
        <w:ind w:firstLine="708"/>
        <w:jc w:val="both"/>
        <w:rPr>
          <w:sz w:val="28"/>
          <w:szCs w:val="28"/>
        </w:rPr>
      </w:pPr>
      <w:r w:rsidRPr="004269CD">
        <w:rPr>
          <w:sz w:val="28"/>
          <w:szCs w:val="28"/>
        </w:rPr>
        <w:t>В том числе за счет средств местного и областного бюджетов на реализацию муниципальных программ в области культуры  направлено 1 415,5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 xml:space="preserve">ублей или 99, 9 % от плана:                      </w:t>
      </w:r>
    </w:p>
    <w:p w:rsidR="00597427" w:rsidRPr="004269CD" w:rsidRDefault="00597427" w:rsidP="00597427">
      <w:pPr>
        <w:tabs>
          <w:tab w:val="left" w:pos="720"/>
        </w:tabs>
        <w:jc w:val="right"/>
        <w:rPr>
          <w:sz w:val="28"/>
          <w:szCs w:val="28"/>
        </w:rPr>
      </w:pPr>
      <w:r w:rsidRPr="004269CD">
        <w:rPr>
          <w:sz w:val="28"/>
          <w:szCs w:val="28"/>
        </w:rPr>
        <w:t xml:space="preserve">                                                                                                                                           тыс</w:t>
      </w:r>
      <w:proofErr w:type="gramStart"/>
      <w:r w:rsidRPr="004269CD">
        <w:rPr>
          <w:sz w:val="28"/>
          <w:szCs w:val="28"/>
        </w:rPr>
        <w:t>.р</w:t>
      </w:r>
      <w:proofErr w:type="gramEnd"/>
      <w:r w:rsidRPr="004269CD">
        <w:rPr>
          <w:sz w:val="28"/>
          <w:szCs w:val="28"/>
        </w:rPr>
        <w:t>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4268"/>
        <w:gridCol w:w="1984"/>
        <w:gridCol w:w="1701"/>
        <w:gridCol w:w="1843"/>
      </w:tblGrid>
      <w:tr w:rsidR="00597427" w:rsidRPr="004269CD" w:rsidTr="00597427">
        <w:trPr>
          <w:trHeight w:val="18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Бюджет на 2015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Исполнено  за 2015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исполнения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 за                  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2015 год</w:t>
            </w:r>
          </w:p>
        </w:tc>
      </w:tr>
      <w:tr w:rsidR="00597427" w:rsidRPr="004269CD" w:rsidTr="00597427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 "Развитие культуры Копейского городского округа " (местный бюджет)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1 058,6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1 058,6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"Развитие культуры Копейского городского округа " (</w:t>
            </w:r>
            <w:r>
              <w:rPr>
                <w:sz w:val="28"/>
                <w:szCs w:val="28"/>
              </w:rPr>
              <w:t>областной бюджет</w:t>
            </w:r>
            <w:bookmarkStart w:id="0" w:name="_GoBack"/>
            <w:bookmarkEnd w:id="0"/>
            <w:r w:rsidRPr="004269CD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  <w:tr w:rsidR="00597427" w:rsidRPr="004269CD" w:rsidTr="00597427">
        <w:trPr>
          <w:trHeight w:val="14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«Реализация наказов, обращений и предложений избирателей к депутатам Собрания депутатов КГО на 2015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"Развитие муниципальной службы КГО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83,1</w:t>
            </w:r>
          </w:p>
        </w:tc>
      </w:tr>
      <w:tr w:rsidR="00597427" w:rsidRPr="004269CD" w:rsidTr="00597427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«Социальная поддержка населения  КГО»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100,0</w:t>
            </w:r>
          </w:p>
        </w:tc>
      </w:tr>
      <w:tr w:rsidR="00597427" w:rsidRPr="004269CD" w:rsidTr="0059742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1 415,5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99,9</w:t>
            </w:r>
          </w:p>
        </w:tc>
      </w:tr>
    </w:tbl>
    <w:p w:rsidR="00597427" w:rsidRPr="004269CD" w:rsidRDefault="00597427" w:rsidP="00597427">
      <w:pPr>
        <w:tabs>
          <w:tab w:val="left" w:pos="720"/>
        </w:tabs>
        <w:rPr>
          <w:sz w:val="28"/>
          <w:szCs w:val="28"/>
        </w:rPr>
      </w:pPr>
    </w:p>
    <w:p w:rsidR="00597427" w:rsidRPr="004269CD" w:rsidRDefault="00597427" w:rsidP="00597427">
      <w:pPr>
        <w:ind w:right="-81"/>
        <w:jc w:val="both"/>
        <w:rPr>
          <w:sz w:val="28"/>
          <w:szCs w:val="28"/>
        </w:rPr>
      </w:pPr>
      <w:r w:rsidRPr="004269CD">
        <w:rPr>
          <w:sz w:val="28"/>
          <w:szCs w:val="28"/>
        </w:rPr>
        <w:tab/>
        <w:t xml:space="preserve">Все муниципальные учреждения культуры и дополнительного образования осуществляли деятельность в рамках муниципального задания на оказание муниципальной услуги, утвержденного управлением культуры в январе 2015 года. 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4269CD">
        <w:rPr>
          <w:sz w:val="28"/>
          <w:szCs w:val="28"/>
        </w:rPr>
        <w:t>В целях более эффективного и рационального использования финансовых сре</w:t>
      </w:r>
      <w:proofErr w:type="gramStart"/>
      <w:r w:rsidRPr="004269CD">
        <w:rPr>
          <w:sz w:val="28"/>
          <w:szCs w:val="28"/>
        </w:rPr>
        <w:t>дств пр</w:t>
      </w:r>
      <w:proofErr w:type="gramEnd"/>
      <w:r w:rsidRPr="004269CD">
        <w:rPr>
          <w:sz w:val="28"/>
          <w:szCs w:val="28"/>
        </w:rPr>
        <w:t>и управлении культуры была создана финансово-бюджетная комиссия. На заседаниях комиссии в течение года рассматривались следующие вопросы:</w:t>
      </w:r>
    </w:p>
    <w:p w:rsidR="00597427" w:rsidRPr="004269CD" w:rsidRDefault="00DC08D8" w:rsidP="00597427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</w:t>
      </w:r>
      <w:r w:rsidR="00597427" w:rsidRPr="004269CD">
        <w:rPr>
          <w:sz w:val="28"/>
          <w:szCs w:val="28"/>
        </w:rPr>
        <w:t xml:space="preserve"> плана по платным услугам учреждениями культуры по кварталам.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 xml:space="preserve">- вопросы экономии </w:t>
      </w:r>
      <w:proofErr w:type="spellStart"/>
      <w:r w:rsidRPr="004269CD">
        <w:rPr>
          <w:sz w:val="28"/>
          <w:szCs w:val="28"/>
        </w:rPr>
        <w:t>энерго-водо-тепло</w:t>
      </w:r>
      <w:proofErr w:type="spellEnd"/>
      <w:r w:rsidRPr="004269CD">
        <w:rPr>
          <w:sz w:val="28"/>
          <w:szCs w:val="28"/>
        </w:rPr>
        <w:t xml:space="preserve"> ресурсов.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>- эффективное использование бюджетных средств и средств от платной деятельности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>-планирование платной деятельности учреждениями культуры.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ab/>
        <w:t xml:space="preserve">В 4 квартале 2015 года для всех учреждений Постановлениями администрации КГО утверждены новые тарифы на платные услуги, оказываемыми муниципальными учреждениями. Расширен перечень платных услуг, оказываемых учреждениями культуры населению КГО. </w:t>
      </w:r>
    </w:p>
    <w:p w:rsidR="00597427" w:rsidRPr="004269CD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ab/>
        <w:t xml:space="preserve">Муниципальным учреждением «Централизованная библиотечная система» в декабре 2015 года принят Устав в новой редакции, согласного которого тип учреждения изменен </w:t>
      </w:r>
      <w:proofErr w:type="gramStart"/>
      <w:r w:rsidRPr="004269CD">
        <w:rPr>
          <w:sz w:val="28"/>
          <w:szCs w:val="28"/>
        </w:rPr>
        <w:t>с</w:t>
      </w:r>
      <w:proofErr w:type="gramEnd"/>
      <w:r w:rsidRPr="004269CD">
        <w:rPr>
          <w:sz w:val="28"/>
          <w:szCs w:val="28"/>
        </w:rPr>
        <w:t xml:space="preserve"> казенного на бюджетный.</w:t>
      </w:r>
      <w:r w:rsidRPr="004269CD">
        <w:rPr>
          <w:sz w:val="28"/>
          <w:szCs w:val="28"/>
        </w:rPr>
        <w:tab/>
        <w:t xml:space="preserve">Преимущества нового статуса заключаются в том, что учреждение наделяется </w:t>
      </w:r>
      <w:r w:rsidRPr="004269CD">
        <w:rPr>
          <w:color w:val="000000"/>
          <w:sz w:val="28"/>
          <w:szCs w:val="28"/>
          <w:shd w:val="clear" w:color="auto" w:fill="FFFFFF"/>
        </w:rPr>
        <w:t xml:space="preserve">правом распоряжаться средствами от приносящей доход </w:t>
      </w:r>
      <w:r w:rsidRPr="004269CD">
        <w:rPr>
          <w:color w:val="000000"/>
          <w:sz w:val="28"/>
          <w:szCs w:val="28"/>
          <w:shd w:val="clear" w:color="auto" w:fill="FFFFFF"/>
        </w:rPr>
        <w:lastRenderedPageBreak/>
        <w:t>деятельности: оказания платных услуг, сдачи имущества в аренду</w:t>
      </w:r>
      <w:r w:rsidR="00DC08D8">
        <w:rPr>
          <w:rStyle w:val="apple-converted-space"/>
          <w:color w:val="000000"/>
          <w:sz w:val="28"/>
          <w:szCs w:val="28"/>
          <w:shd w:val="clear" w:color="auto" w:fill="FFFFFF"/>
        </w:rPr>
        <w:t>, что позволит</w:t>
      </w:r>
      <w:r w:rsidRPr="004269C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укрепить материально-техническую базу.</w:t>
      </w:r>
    </w:p>
    <w:p w:rsidR="00597427" w:rsidRDefault="00597427" w:rsidP="00597427">
      <w:pPr>
        <w:jc w:val="both"/>
        <w:rPr>
          <w:sz w:val="28"/>
          <w:szCs w:val="28"/>
        </w:rPr>
      </w:pPr>
      <w:r w:rsidRPr="004269CD">
        <w:rPr>
          <w:sz w:val="28"/>
          <w:szCs w:val="28"/>
        </w:rPr>
        <w:tab/>
        <w:t xml:space="preserve">Сравнительный анализ бюджета за 2013-2015 годы показывает, что в 2015 году бюджет Копейского городского округа снизился по сравнению с предыдущими периодами. Неуклонную тенденцию к уменьшению также имеет и бюджет управления культуры. </w:t>
      </w:r>
    </w:p>
    <w:p w:rsidR="00597427" w:rsidRDefault="00597427" w:rsidP="00597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69CD">
        <w:rPr>
          <w:sz w:val="28"/>
          <w:szCs w:val="28"/>
        </w:rPr>
        <w:t xml:space="preserve">Показатель «Доходы от уставной деятельности» ежегодно растет, что позволяет говорить о стабильности и эффективности деятельности учреждений.       </w:t>
      </w:r>
    </w:p>
    <w:p w:rsidR="00597427" w:rsidRPr="004269CD" w:rsidRDefault="00597427" w:rsidP="00597427">
      <w:pPr>
        <w:jc w:val="right"/>
        <w:rPr>
          <w:sz w:val="28"/>
          <w:szCs w:val="28"/>
        </w:rPr>
      </w:pPr>
      <w:r w:rsidRPr="004269CD">
        <w:rPr>
          <w:sz w:val="28"/>
          <w:szCs w:val="28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2148"/>
        <w:gridCol w:w="2331"/>
        <w:gridCol w:w="2294"/>
      </w:tblGrid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2013 год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2014 год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2015 год</w:t>
            </w:r>
          </w:p>
        </w:tc>
      </w:tr>
      <w:tr w:rsidR="00597427" w:rsidRPr="004269CD" w:rsidTr="00597427">
        <w:trPr>
          <w:trHeight w:val="576"/>
        </w:trPr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Бюджет Копейского городского округа 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3 368 969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rFonts w:eastAsia="Calibri"/>
                <w:color w:val="000000"/>
                <w:sz w:val="28"/>
                <w:szCs w:val="28"/>
                <w:lang w:eastAsia="en-US"/>
              </w:rPr>
              <w:t>3 771 687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2 629 847</w:t>
            </w:r>
          </w:p>
        </w:tc>
      </w:tr>
      <w:tr w:rsidR="00597427" w:rsidRPr="004269CD" w:rsidTr="00597427">
        <w:trPr>
          <w:trHeight w:val="576"/>
        </w:trPr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Бюджет управления культуры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133 211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127 186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112 516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к бюджету городского округа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4,0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3,4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4,3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Доходы </w:t>
            </w:r>
            <w:r w:rsidR="00DC08D8">
              <w:rPr>
                <w:sz w:val="28"/>
                <w:szCs w:val="28"/>
              </w:rPr>
              <w:t xml:space="preserve">от </w:t>
            </w:r>
            <w:r w:rsidRPr="004269CD">
              <w:rPr>
                <w:sz w:val="28"/>
                <w:szCs w:val="28"/>
              </w:rPr>
              <w:t xml:space="preserve">приносящей доход деятельности 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9528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9239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9 993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% к бюджету управления культуры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7,1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7,3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8,9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в т.ч.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Доходы от уставной деятельности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5 969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6 400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6 510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 xml:space="preserve">Средства от благотворительности 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3 254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2 040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2 306</w:t>
            </w:r>
          </w:p>
        </w:tc>
      </w:tr>
      <w:tr w:rsidR="00597427" w:rsidRPr="004269CD" w:rsidTr="00597427">
        <w:tc>
          <w:tcPr>
            <w:tcW w:w="2800" w:type="dxa"/>
          </w:tcPr>
          <w:p w:rsidR="00597427" w:rsidRPr="004269CD" w:rsidRDefault="00597427" w:rsidP="00597427">
            <w:pPr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Доходы от сдачи имущества в аренду</w:t>
            </w:r>
          </w:p>
        </w:tc>
        <w:tc>
          <w:tcPr>
            <w:tcW w:w="2209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305</w:t>
            </w:r>
          </w:p>
        </w:tc>
        <w:tc>
          <w:tcPr>
            <w:tcW w:w="244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799</w:t>
            </w:r>
          </w:p>
        </w:tc>
        <w:tc>
          <w:tcPr>
            <w:tcW w:w="2403" w:type="dxa"/>
          </w:tcPr>
          <w:p w:rsidR="00597427" w:rsidRPr="004269CD" w:rsidRDefault="00597427" w:rsidP="00597427">
            <w:pPr>
              <w:jc w:val="center"/>
              <w:rPr>
                <w:sz w:val="28"/>
                <w:szCs w:val="28"/>
              </w:rPr>
            </w:pPr>
            <w:r w:rsidRPr="004269CD">
              <w:rPr>
                <w:sz w:val="28"/>
                <w:szCs w:val="28"/>
              </w:rPr>
              <w:t>1177</w:t>
            </w:r>
          </w:p>
        </w:tc>
      </w:tr>
    </w:tbl>
    <w:p w:rsidR="00597427" w:rsidRDefault="00597427" w:rsidP="008C5217">
      <w:pPr>
        <w:jc w:val="both"/>
        <w:rPr>
          <w:sz w:val="28"/>
          <w:szCs w:val="28"/>
        </w:rPr>
      </w:pPr>
    </w:p>
    <w:p w:rsidR="00597427" w:rsidRDefault="00597427" w:rsidP="008C5217">
      <w:pPr>
        <w:jc w:val="both"/>
        <w:rPr>
          <w:sz w:val="28"/>
          <w:szCs w:val="28"/>
        </w:rPr>
      </w:pPr>
    </w:p>
    <w:p w:rsidR="008C5217" w:rsidRDefault="00C718D8" w:rsidP="009861E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C5217">
        <w:rPr>
          <w:sz w:val="28"/>
          <w:szCs w:val="28"/>
        </w:rPr>
        <w:t xml:space="preserve">.УКРЕПЛЕНИЕ МАТЕРИАЛЬНО – </w:t>
      </w:r>
      <w:proofErr w:type="gramStart"/>
      <w:r w:rsidR="008C5217">
        <w:rPr>
          <w:sz w:val="28"/>
          <w:szCs w:val="28"/>
        </w:rPr>
        <w:t>ТЕХНИЧЕСКОЙ</w:t>
      </w:r>
      <w:proofErr w:type="gramEnd"/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БАЗЫ УЧРЕЖДЕНИЙ КУЛЬТУРЫ И ДОПОЛНИТЕЛЬНОГО ОБРАЗОВАНИЯ</w:t>
      </w:r>
    </w:p>
    <w:p w:rsidR="008C5217" w:rsidRDefault="008C5217" w:rsidP="008C5217">
      <w:pPr>
        <w:rPr>
          <w:sz w:val="28"/>
          <w:szCs w:val="28"/>
        </w:rPr>
      </w:pPr>
    </w:p>
    <w:p w:rsidR="008C5217" w:rsidRDefault="009861EE" w:rsidP="008C5217">
      <w:pPr>
        <w:rPr>
          <w:sz w:val="28"/>
          <w:szCs w:val="28"/>
        </w:rPr>
      </w:pPr>
      <w:r>
        <w:rPr>
          <w:sz w:val="28"/>
          <w:szCs w:val="28"/>
        </w:rPr>
        <w:t xml:space="preserve">     В 2015</w:t>
      </w:r>
      <w:r w:rsidR="008C5217">
        <w:rPr>
          <w:sz w:val="28"/>
          <w:szCs w:val="28"/>
        </w:rPr>
        <w:t xml:space="preserve"> году  были проведены  ремонты в учреждениях культуры и дополнительного образования: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560"/>
        <w:gridCol w:w="1275"/>
        <w:gridCol w:w="1276"/>
        <w:gridCol w:w="1383"/>
      </w:tblGrid>
      <w:tr w:rsidR="008C5217" w:rsidTr="008C521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</w:t>
            </w:r>
            <w:r w:rsidR="00C718D8">
              <w:rPr>
                <w:sz w:val="28"/>
                <w:szCs w:val="28"/>
                <w:lang w:eastAsia="en-US"/>
              </w:rPr>
              <w:t xml:space="preserve">менование учреждения </w:t>
            </w:r>
          </w:p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стоимость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Стоимость, тыс. руб.</w:t>
            </w:r>
          </w:p>
        </w:tc>
      </w:tr>
      <w:tr w:rsidR="008C5217" w:rsidTr="008C521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17" w:rsidRDefault="008C52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17" w:rsidRDefault="008C52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17" w:rsidRDefault="008C52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Прочие: (собственные средства учрежден</w:t>
            </w:r>
            <w:r>
              <w:rPr>
                <w:sz w:val="28"/>
                <w:szCs w:val="28"/>
                <w:lang w:eastAsia="en-US"/>
              </w:rPr>
              <w:lastRenderedPageBreak/>
              <w:t>ия, федеральные средства)</w:t>
            </w:r>
          </w:p>
        </w:tc>
      </w:tr>
      <w:tr w:rsidR="001F7843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Ильича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65,1</w:t>
            </w:r>
          </w:p>
        </w:tc>
      </w:tr>
      <w:tr w:rsidR="001F7843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Петрякова</w:t>
            </w:r>
          </w:p>
          <w:p w:rsidR="00E010D8" w:rsidRDefault="00E010D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ремонт оборудования сцены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3C2003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E" w:rsidRDefault="00A66A6E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F7843" w:rsidRDefault="003C200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137,5</w:t>
            </w:r>
          </w:p>
        </w:tc>
      </w:tr>
      <w:tr w:rsidR="001F7843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1F78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Маяковского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43" w:rsidRDefault="00A901EF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A66A6E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3" w:rsidRDefault="001F7843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Угольщиков обособленное подразделение МУ «ДК Кирова»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ВСЕГО по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3C2003" w:rsidP="00A901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284,3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222,6</w:t>
            </w: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sz w:val="28"/>
                <w:szCs w:val="28"/>
                <w:lang w:eastAsia="en-US"/>
              </w:rPr>
              <w:t>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66A6E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61,48</w:t>
            </w: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A66A6E">
              <w:rPr>
                <w:rFonts w:eastAsia="Calibri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346,0</w:t>
            </w: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ВСЕГО по школам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66A6E" w:rsidP="00A901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407,48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407,48</w:t>
            </w: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sz w:val="28"/>
                <w:szCs w:val="28"/>
                <w:lang w:eastAsia="en-US"/>
              </w:rPr>
              <w:t>ЦБС (библиотеки №2,10)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A901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sz w:val="28"/>
                <w:szCs w:val="28"/>
                <w:lang w:eastAsia="en-US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A901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901EF" w:rsidTr="008C5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66A6E" w:rsidP="00A901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66A6E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6A6E">
              <w:rPr>
                <w:b/>
                <w:sz w:val="28"/>
                <w:szCs w:val="28"/>
                <w:lang w:eastAsia="en-US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284,3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66A6E" w:rsidP="00A901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630,08</w:t>
            </w:r>
          </w:p>
        </w:tc>
      </w:tr>
    </w:tbl>
    <w:p w:rsidR="008C5217" w:rsidRDefault="008C5217" w:rsidP="008C5217">
      <w:pPr>
        <w:jc w:val="both"/>
        <w:rPr>
          <w:sz w:val="28"/>
          <w:szCs w:val="28"/>
        </w:rPr>
      </w:pPr>
    </w:p>
    <w:p w:rsidR="00A901EF" w:rsidRDefault="008C5217" w:rsidP="008C5217">
      <w:pPr>
        <w:jc w:val="both"/>
        <w:rPr>
          <w:sz w:val="28"/>
          <w:szCs w:val="28"/>
        </w:rPr>
      </w:pPr>
      <w:r>
        <w:tab/>
      </w:r>
      <w:r w:rsidR="00A901EF">
        <w:rPr>
          <w:sz w:val="28"/>
          <w:szCs w:val="28"/>
        </w:rPr>
        <w:t>Особое внимание в 2015</w:t>
      </w:r>
      <w:r>
        <w:rPr>
          <w:sz w:val="28"/>
          <w:szCs w:val="28"/>
        </w:rPr>
        <w:t xml:space="preserve"> году уделялось созданию безопасных условий в муниципальных учреждениях культуры и дополнительного образования.</w:t>
      </w:r>
    </w:p>
    <w:p w:rsidR="00A901EF" w:rsidRDefault="00A901EF" w:rsidP="008C5217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560"/>
        <w:gridCol w:w="1275"/>
        <w:gridCol w:w="1276"/>
        <w:gridCol w:w="1383"/>
      </w:tblGrid>
      <w:tr w:rsidR="00A901EF" w:rsidTr="00355C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01EF" w:rsidRDefault="00A901EF" w:rsidP="00355C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учреждения </w:t>
            </w:r>
          </w:p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стоимость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Стоимость, тыс. руб.</w:t>
            </w:r>
          </w:p>
        </w:tc>
      </w:tr>
      <w:tr w:rsidR="00A901EF" w:rsidTr="00355C5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Прочие: (собственные средства учреждения, федеральные средства)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Бажова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CA65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123.65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CA65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CA65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CA65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8,7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Ильича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29,28</w:t>
            </w:r>
          </w:p>
        </w:tc>
      </w:tr>
      <w:tr w:rsidR="00CA659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РМЗ обособленное структурное подразделение МУ «ДК Ильича»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15,60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Петрякова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</w:tr>
      <w:tr w:rsidR="00CA659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30 лет ВЛКСМ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Маяковского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37,05</w:t>
            </w:r>
          </w:p>
        </w:tc>
      </w:tr>
      <w:tr w:rsidR="00CA659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Лермонтова обособленное подразделение МУ «ДК Маяковского»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9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59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19,96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ДК 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A659F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A659F">
              <w:rPr>
                <w:sz w:val="28"/>
                <w:szCs w:val="28"/>
                <w:lang w:eastAsia="en-US"/>
              </w:rPr>
              <w:t>3,134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Default="00CA659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102,18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ВСЕГО по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C432DC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929,11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169,412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537,92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221,77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sz w:val="28"/>
                <w:szCs w:val="28"/>
                <w:lang w:eastAsia="en-US"/>
              </w:rPr>
              <w:t>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C432DC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901EF">
              <w:rPr>
                <w:sz w:val="28"/>
                <w:szCs w:val="28"/>
                <w:lang w:eastAsia="en-US"/>
              </w:rPr>
              <w:t>1</w:t>
            </w:r>
            <w:r w:rsidR="00C432DC">
              <w:rPr>
                <w:sz w:val="28"/>
                <w:szCs w:val="28"/>
                <w:lang w:eastAsia="en-US"/>
              </w:rPr>
              <w:t>04,2</w:t>
            </w:r>
          </w:p>
        </w:tc>
      </w:tr>
      <w:tr w:rsidR="00C432DC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P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ДШИ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A901EF" w:rsidRDefault="00C432DC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A901EF" w:rsidRDefault="00C432DC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A901EF" w:rsidRDefault="00C432DC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67,89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C432DC" w:rsidP="00355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65,0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01EF">
              <w:rPr>
                <w:rFonts w:eastAsia="Calibri"/>
                <w:b/>
                <w:sz w:val="28"/>
                <w:szCs w:val="28"/>
                <w:lang w:eastAsia="en-US"/>
              </w:rPr>
              <w:t>ВСЕГО по школам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C432DC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A901EF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237,0</w:t>
            </w:r>
            <w:r w:rsidR="00A901EF" w:rsidRPr="00A901EF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ЦБС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C432DC" w:rsidRDefault="00A901EF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32DC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432DC" w:rsidRPr="00C432DC">
              <w:rPr>
                <w:rFonts w:eastAsia="Calibri"/>
                <w:b/>
                <w:sz w:val="28"/>
                <w:szCs w:val="28"/>
                <w:lang w:eastAsia="en-US"/>
              </w:rPr>
              <w:t>94,78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A901EF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A901EF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32DC">
              <w:rPr>
                <w:b/>
                <w:sz w:val="28"/>
                <w:szCs w:val="28"/>
                <w:lang w:eastAsia="en-US"/>
              </w:rPr>
              <w:t>1</w:t>
            </w:r>
            <w:r w:rsidR="00C432DC" w:rsidRPr="00C432DC">
              <w:rPr>
                <w:b/>
                <w:sz w:val="28"/>
                <w:szCs w:val="28"/>
                <w:lang w:eastAsia="en-US"/>
              </w:rPr>
              <w:t>94,78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A901EF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32DC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P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32DC">
              <w:rPr>
                <w:rFonts w:eastAsia="Calibri"/>
                <w:sz w:val="28"/>
                <w:szCs w:val="28"/>
                <w:lang w:eastAsia="en-US"/>
              </w:rPr>
              <w:t>Краеведческий музей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Pr="00C432DC" w:rsidRDefault="00C432DC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32DC">
              <w:rPr>
                <w:rFonts w:eastAsia="Calibri"/>
                <w:b/>
                <w:sz w:val="28"/>
                <w:szCs w:val="28"/>
                <w:lang w:eastAsia="en-US"/>
              </w:rPr>
              <w:t>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32DC">
              <w:rPr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32DC">
              <w:rPr>
                <w:b/>
                <w:sz w:val="28"/>
                <w:szCs w:val="28"/>
                <w:lang w:eastAsia="en-US"/>
              </w:rPr>
              <w:t>16,9</w:t>
            </w:r>
          </w:p>
        </w:tc>
      </w:tr>
      <w:tr w:rsidR="00C432DC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P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ЦБ по обслуживанию учреждений культуры 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Pr="00C432DC" w:rsidRDefault="00C432DC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32DC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культуры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DC" w:rsidRDefault="00C432DC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DC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901EF" w:rsidTr="00355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Default="00A901EF" w:rsidP="00355C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EF" w:rsidRPr="00A901EF" w:rsidRDefault="00A901EF" w:rsidP="00355C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432DC">
              <w:rPr>
                <w:rFonts w:eastAsia="Calibri"/>
                <w:b/>
                <w:sz w:val="28"/>
                <w:szCs w:val="28"/>
                <w:lang w:eastAsia="en-US"/>
              </w:rPr>
              <w:t>449,52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32DC">
              <w:rPr>
                <w:b/>
                <w:sz w:val="28"/>
                <w:szCs w:val="28"/>
                <w:lang w:eastAsia="en-US"/>
              </w:rPr>
              <w:t>169,412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C432DC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32DC">
              <w:rPr>
                <w:b/>
                <w:sz w:val="28"/>
                <w:szCs w:val="28"/>
                <w:lang w:eastAsia="en-US"/>
              </w:rPr>
              <w:t>804,35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EF" w:rsidRPr="00A901EF" w:rsidRDefault="00C432DC" w:rsidP="00355C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475,76</w:t>
            </w:r>
          </w:p>
        </w:tc>
      </w:tr>
    </w:tbl>
    <w:p w:rsidR="00A901EF" w:rsidRDefault="00A901EF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003">
        <w:rPr>
          <w:sz w:val="28"/>
          <w:szCs w:val="28"/>
        </w:rPr>
        <w:tab/>
      </w:r>
      <w:r>
        <w:rPr>
          <w:sz w:val="28"/>
          <w:szCs w:val="28"/>
        </w:rPr>
        <w:t>Ежегодно вопрос о создании комплексной безопасности в учреждениях культуры и дополнительного образования заслушивается на аппаратном совещании при Главе городского округа</w:t>
      </w:r>
      <w:r w:rsidR="003C2003">
        <w:rPr>
          <w:sz w:val="28"/>
          <w:szCs w:val="28"/>
        </w:rPr>
        <w:t xml:space="preserve"> и на комиссии по ГО ЧС</w:t>
      </w:r>
      <w:r>
        <w:rPr>
          <w:sz w:val="28"/>
          <w:szCs w:val="28"/>
        </w:rPr>
        <w:t>.</w:t>
      </w:r>
    </w:p>
    <w:p w:rsidR="008C5217" w:rsidRDefault="008C5217" w:rsidP="008C5217"/>
    <w:p w:rsidR="008C5217" w:rsidRDefault="008C5217" w:rsidP="008C5217">
      <w:pPr>
        <w:pStyle w:val="af"/>
        <w:ind w:left="660" w:right="-79"/>
        <w:jc w:val="center"/>
        <w:rPr>
          <w:sz w:val="28"/>
          <w:szCs w:val="28"/>
        </w:rPr>
      </w:pPr>
      <w:r>
        <w:rPr>
          <w:sz w:val="28"/>
          <w:szCs w:val="28"/>
        </w:rPr>
        <w:t>8.РАБОТА ПО ПРИОРИТЕТНЫМ НАПРАВЛЕНИЯМ В СФЕРЕ КУЛЬТУРНОЙ ДЕЯТЕЛЬНОСТИ</w:t>
      </w:r>
    </w:p>
    <w:p w:rsidR="008C5217" w:rsidRDefault="008C5217" w:rsidP="008C5217">
      <w:pPr>
        <w:ind w:right="-79"/>
        <w:jc w:val="center"/>
        <w:rPr>
          <w:sz w:val="28"/>
          <w:szCs w:val="28"/>
        </w:rPr>
      </w:pP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8.1. РАЗВИТИЕ КУЛЬТУРНО – ДОСУГОВОЙ </w:t>
      </w: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8C5217" w:rsidRDefault="008C5217" w:rsidP="008C5217"/>
    <w:p w:rsidR="008C5217" w:rsidRDefault="008C5217" w:rsidP="008C521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структуре управления культуры  6 клубных учреждений с правом юридического лица (12 Домов культуры). В состав муниципального учреждения  «Дом культуры им. Маяковского» </w:t>
      </w:r>
      <w:r w:rsidR="003C200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тарокамышинский</w:t>
      </w:r>
      <w:proofErr w:type="spellEnd"/>
      <w:r>
        <w:rPr>
          <w:sz w:val="28"/>
          <w:szCs w:val="28"/>
        </w:rPr>
        <w:t xml:space="preserve">) входят  два сельских клуба – Дом культуры  села </w:t>
      </w:r>
      <w:proofErr w:type="spellStart"/>
      <w:r>
        <w:rPr>
          <w:sz w:val="28"/>
          <w:szCs w:val="28"/>
        </w:rPr>
        <w:t>Калачево</w:t>
      </w:r>
      <w:proofErr w:type="spellEnd"/>
      <w:r>
        <w:rPr>
          <w:sz w:val="28"/>
          <w:szCs w:val="28"/>
        </w:rPr>
        <w:t xml:space="preserve"> и Клуб поселка Заозерный.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статус всех клубных учреждений – муниципальные бюджетные учреждения.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 для развития творческого потенциала общества;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возможности для участия населения в разнообразных социально значимых проектах;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комфортных условий и атмосферы для неформального межличностного общения.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Копейские</w:t>
      </w:r>
      <w:proofErr w:type="spellEnd"/>
      <w:r>
        <w:rPr>
          <w:sz w:val="28"/>
          <w:szCs w:val="28"/>
        </w:rPr>
        <w:t xml:space="preserve"> Дома культуры – многофункциональные культурные центры: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-театрально-концертная площадка;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естивальная площадка;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-территория семейного отдыха;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-территория самодеятельного творчества.</w:t>
      </w:r>
    </w:p>
    <w:p w:rsidR="00D4280C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280C">
        <w:rPr>
          <w:sz w:val="28"/>
          <w:szCs w:val="28"/>
        </w:rPr>
        <w:t xml:space="preserve">Вся работа ДК строится по следующим основным направлениям: </w:t>
      </w:r>
    </w:p>
    <w:p w:rsidR="00CE3493" w:rsidRDefault="00D4280C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536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целевой аудитории: организация работы с детьми, с </w:t>
      </w:r>
      <w:r w:rsidR="00E010D8">
        <w:rPr>
          <w:sz w:val="28"/>
          <w:szCs w:val="28"/>
        </w:rPr>
        <w:t>молодежью, с</w:t>
      </w:r>
      <w:r>
        <w:rPr>
          <w:sz w:val="28"/>
          <w:szCs w:val="28"/>
        </w:rPr>
        <w:t xml:space="preserve"> взрослым населением, организация семейного досуга</w:t>
      </w:r>
      <w:r w:rsidR="00CE3493">
        <w:rPr>
          <w:sz w:val="28"/>
          <w:szCs w:val="28"/>
        </w:rPr>
        <w:t>, работа с людьми с ограниченными возможностями;</w:t>
      </w:r>
    </w:p>
    <w:p w:rsidR="00CE3493" w:rsidRDefault="00CE349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7536">
        <w:rPr>
          <w:sz w:val="28"/>
          <w:szCs w:val="28"/>
        </w:rPr>
        <w:t>)</w:t>
      </w:r>
      <w:r>
        <w:rPr>
          <w:sz w:val="28"/>
          <w:szCs w:val="28"/>
        </w:rPr>
        <w:t xml:space="preserve"> тематическая: организация летнего отдыха, работа по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атриотическому и нравственному воспитанию и профилактике асоциальных явлений, работа по сохранение и развитию национальных культур.</w:t>
      </w:r>
    </w:p>
    <w:p w:rsidR="00CE3493" w:rsidRPr="00A66A6E" w:rsidRDefault="00E010D8" w:rsidP="00A2533E">
      <w:pPr>
        <w:jc w:val="center"/>
        <w:rPr>
          <w:b/>
          <w:sz w:val="28"/>
          <w:szCs w:val="28"/>
        </w:rPr>
      </w:pPr>
      <w:r w:rsidRPr="00A66A6E">
        <w:rPr>
          <w:b/>
          <w:sz w:val="28"/>
          <w:szCs w:val="28"/>
        </w:rPr>
        <w:t xml:space="preserve">ДК – театрально </w:t>
      </w:r>
      <w:proofErr w:type="gramStart"/>
      <w:r w:rsidRPr="00A66A6E">
        <w:rPr>
          <w:b/>
          <w:sz w:val="28"/>
          <w:szCs w:val="28"/>
        </w:rPr>
        <w:t>–к</w:t>
      </w:r>
      <w:proofErr w:type="gramEnd"/>
      <w:r w:rsidRPr="00A66A6E">
        <w:rPr>
          <w:b/>
          <w:sz w:val="28"/>
          <w:szCs w:val="28"/>
        </w:rPr>
        <w:t>онцертная площадка.</w:t>
      </w:r>
    </w:p>
    <w:p w:rsidR="00E010D8" w:rsidRDefault="00E010D8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в работе центрального Дома культуры Кирова является проект «Копейск - театральный». В отчетном году на сцене ДК свое мастерство продемонстрировали: </w:t>
      </w:r>
    </w:p>
    <w:p w:rsidR="00E010D8" w:rsidRDefault="00E010D8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Московский независимый театр – «Незамужняя </w:t>
      </w:r>
      <w:r w:rsidR="00355C56">
        <w:rPr>
          <w:sz w:val="28"/>
          <w:szCs w:val="28"/>
        </w:rPr>
        <w:t>женщина», «Блюз одинокой бабочки», «Мастер и Маргарита», Собачье сердце»;</w:t>
      </w:r>
    </w:p>
    <w:p w:rsidR="00355C56" w:rsidRDefault="00355C56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Классический русский балет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Москва) – «Лебединое озеро»;</w:t>
      </w:r>
    </w:p>
    <w:p w:rsidR="00355C56" w:rsidRDefault="00355C56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Челябинский государственный  театр оперы и балета – детский балет «Белоснежка и семь гномов», оперетта «</w:t>
      </w:r>
      <w:proofErr w:type="spellStart"/>
      <w:r>
        <w:rPr>
          <w:sz w:val="28"/>
          <w:szCs w:val="28"/>
        </w:rPr>
        <w:t>Сильва</w:t>
      </w:r>
      <w:proofErr w:type="spellEnd"/>
      <w:r>
        <w:rPr>
          <w:sz w:val="28"/>
          <w:szCs w:val="28"/>
        </w:rPr>
        <w:t>»;</w:t>
      </w:r>
    </w:p>
    <w:p w:rsidR="00355C56" w:rsidRDefault="00355C56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-Челябинский театр драмы им. Н. Орлова – детский спектакль «Летучий корабль»;</w:t>
      </w:r>
    </w:p>
    <w:p w:rsidR="00355C56" w:rsidRDefault="00D566AB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театр «Манекен» - «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»;</w:t>
      </w:r>
    </w:p>
    <w:p w:rsidR="00D566AB" w:rsidRDefault="00D566AB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Челябинский театр кукол – «Тили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ом».</w:t>
      </w:r>
    </w:p>
    <w:p w:rsidR="00A66A6E" w:rsidRPr="00A66A6E" w:rsidRDefault="00A66A6E" w:rsidP="00A66A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C56">
        <w:rPr>
          <w:sz w:val="28"/>
          <w:szCs w:val="28"/>
        </w:rPr>
        <w:t>Особым событием в культурной жизн</w:t>
      </w:r>
      <w:r>
        <w:rPr>
          <w:sz w:val="28"/>
          <w:szCs w:val="28"/>
        </w:rPr>
        <w:t xml:space="preserve">и города стал проект </w:t>
      </w:r>
      <w:r w:rsidR="00355C56">
        <w:rPr>
          <w:sz w:val="28"/>
          <w:szCs w:val="28"/>
        </w:rPr>
        <w:t xml:space="preserve"> ВИ</w:t>
      </w:r>
      <w:r>
        <w:rPr>
          <w:sz w:val="28"/>
          <w:szCs w:val="28"/>
        </w:rPr>
        <w:t xml:space="preserve">А «Копейск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етро» (руководители В. Дик и </w:t>
      </w:r>
      <w:r w:rsidR="00355C56">
        <w:rPr>
          <w:sz w:val="28"/>
          <w:szCs w:val="28"/>
        </w:rPr>
        <w:t xml:space="preserve"> С. Сорокин)</w:t>
      </w:r>
      <w:r>
        <w:rPr>
          <w:sz w:val="28"/>
          <w:szCs w:val="28"/>
        </w:rPr>
        <w:t xml:space="preserve"> и администрации МУ «ДК Кирова» (директор Т.Саблина) </w:t>
      </w:r>
      <w:r w:rsidRPr="00A66A6E">
        <w:t xml:space="preserve"> </w:t>
      </w:r>
      <w:r w:rsidRPr="00A66A6E">
        <w:rPr>
          <w:sz w:val="28"/>
          <w:szCs w:val="28"/>
        </w:rPr>
        <w:t>«Музыкальный диалог»</w:t>
      </w:r>
      <w:r>
        <w:rPr>
          <w:sz w:val="28"/>
          <w:szCs w:val="28"/>
        </w:rPr>
        <w:t>.</w:t>
      </w:r>
    </w:p>
    <w:p w:rsidR="00A66A6E" w:rsidRPr="00A66A6E" w:rsidRDefault="00A66A6E" w:rsidP="00A66A6E">
      <w:pPr>
        <w:tabs>
          <w:tab w:val="left" w:pos="1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A6E">
        <w:rPr>
          <w:sz w:val="28"/>
          <w:szCs w:val="28"/>
        </w:rPr>
        <w:t xml:space="preserve">Идея  этого  проекта -  приглашение   музыкантов, которые   смогли  бы  выступить  с </w:t>
      </w:r>
      <w:proofErr w:type="spellStart"/>
      <w:r w:rsidRPr="00A66A6E">
        <w:rPr>
          <w:sz w:val="28"/>
          <w:szCs w:val="28"/>
        </w:rPr>
        <w:t>копейскими</w:t>
      </w:r>
      <w:proofErr w:type="spellEnd"/>
      <w:r w:rsidRPr="00A66A6E">
        <w:rPr>
          <w:sz w:val="28"/>
          <w:szCs w:val="28"/>
        </w:rPr>
        <w:t xml:space="preserve">  самодеятельными  музыкантами на  сцене  ДК Кирова, провести желающим   мастер – клас</w:t>
      </w:r>
      <w:r>
        <w:rPr>
          <w:sz w:val="28"/>
          <w:szCs w:val="28"/>
        </w:rPr>
        <w:t>сы,  пообщаются   со  зрителями.</w:t>
      </w:r>
    </w:p>
    <w:p w:rsidR="00A66A6E" w:rsidRPr="00A66A6E" w:rsidRDefault="00A66A6E" w:rsidP="00A66A6E">
      <w:pPr>
        <w:tabs>
          <w:tab w:val="left" w:pos="709"/>
        </w:tabs>
        <w:jc w:val="both"/>
        <w:rPr>
          <w:sz w:val="28"/>
          <w:szCs w:val="28"/>
        </w:rPr>
      </w:pPr>
      <w:r w:rsidRPr="00A66A6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66A6E">
        <w:rPr>
          <w:sz w:val="28"/>
          <w:szCs w:val="28"/>
        </w:rPr>
        <w:t xml:space="preserve">Первая такая творческая встреча  состоялась  3 марта  2014  года. Участниками  концерта стали  Валерий  </w:t>
      </w:r>
      <w:proofErr w:type="spellStart"/>
      <w:r w:rsidRPr="00A66A6E">
        <w:rPr>
          <w:sz w:val="28"/>
          <w:szCs w:val="28"/>
        </w:rPr>
        <w:t>Ярушин</w:t>
      </w:r>
      <w:proofErr w:type="spellEnd"/>
      <w:r w:rsidRPr="00A66A6E">
        <w:rPr>
          <w:sz w:val="28"/>
          <w:szCs w:val="28"/>
        </w:rPr>
        <w:t xml:space="preserve"> со  своим   ансамблем   «</w:t>
      </w:r>
      <w:proofErr w:type="spellStart"/>
      <w:r w:rsidRPr="00A66A6E">
        <w:rPr>
          <w:sz w:val="28"/>
          <w:szCs w:val="28"/>
        </w:rPr>
        <w:t>Иваныч</w:t>
      </w:r>
      <w:proofErr w:type="spellEnd"/>
      <w:r w:rsidRPr="00A66A6E">
        <w:rPr>
          <w:sz w:val="28"/>
          <w:szCs w:val="28"/>
        </w:rPr>
        <w:t>» и  коллектив ДК Кирова «Копейск – Ретро».   Этому  концерту  предшествовала  большая подготовительная  работа. На  совместных репетициях отрабатывался  каждый номер, тщательно  подбирался  репертуар.  Аудитория  очень тепло принимала  каждое  выступление.</w:t>
      </w:r>
    </w:p>
    <w:p w:rsidR="00A66A6E" w:rsidRPr="00A91A4D" w:rsidRDefault="00A66A6E" w:rsidP="00A91A4D">
      <w:pPr>
        <w:jc w:val="both"/>
        <w:rPr>
          <w:rFonts w:ascii="Cambria" w:hAnsi="Cambria"/>
          <w:sz w:val="28"/>
          <w:szCs w:val="28"/>
        </w:rPr>
      </w:pPr>
      <w:r w:rsidRPr="00A66A6E">
        <w:rPr>
          <w:sz w:val="28"/>
          <w:szCs w:val="28"/>
        </w:rPr>
        <w:t xml:space="preserve">    </w:t>
      </w:r>
      <w:r w:rsidR="00A91A4D">
        <w:rPr>
          <w:sz w:val="28"/>
          <w:szCs w:val="28"/>
        </w:rPr>
        <w:t xml:space="preserve">    Второе мероприятие проекта</w:t>
      </w:r>
      <w:r w:rsidRPr="00A66A6E">
        <w:rPr>
          <w:sz w:val="28"/>
          <w:szCs w:val="28"/>
        </w:rPr>
        <w:t>, 3  марта 2015 года, изначально  организаторами    было  рассчитано  на  молодёжную аудиторию.</w:t>
      </w:r>
      <w:r w:rsidRPr="00A66A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A91A4D">
        <w:rPr>
          <w:color w:val="000000"/>
          <w:sz w:val="28"/>
          <w:szCs w:val="28"/>
          <w:shd w:val="clear" w:color="auto" w:fill="FFFFFF"/>
        </w:rPr>
        <w:t>В</w:t>
      </w:r>
      <w:r w:rsidRPr="00A66A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Pr="00A66A6E">
        <w:rPr>
          <w:color w:val="000000"/>
          <w:sz w:val="28"/>
          <w:szCs w:val="28"/>
          <w:shd w:val="clear" w:color="auto" w:fill="FFFFFF"/>
        </w:rPr>
        <w:t xml:space="preserve">Копейск приехали гости из Калифорнии - американская 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рок-н-ролльная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 xml:space="preserve"> группа "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Spyrals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>".</w:t>
      </w:r>
      <w:r w:rsidRPr="00A66A6E">
        <w:rPr>
          <w:rFonts w:ascii="Cambria" w:hAnsi="Cambria"/>
          <w:sz w:val="28"/>
          <w:szCs w:val="28"/>
        </w:rPr>
        <w:t xml:space="preserve"> </w:t>
      </w:r>
      <w:r w:rsidR="00A91A4D">
        <w:rPr>
          <w:rFonts w:ascii="Cambria" w:hAnsi="Cambria"/>
          <w:sz w:val="28"/>
          <w:szCs w:val="28"/>
        </w:rPr>
        <w:t xml:space="preserve"> </w:t>
      </w:r>
      <w:r w:rsidRPr="00A66A6E">
        <w:rPr>
          <w:sz w:val="28"/>
          <w:szCs w:val="28"/>
        </w:rPr>
        <w:t xml:space="preserve">Группа считается одной из ведущих на развитой и многообразной музыкальной сцене Сан-Франциско.  До  начала  концерта участниками  группы был  дан мастер – класс по  игре на  ударной установке и других  инструментах для  всех желающих  </w:t>
      </w:r>
      <w:proofErr w:type="spellStart"/>
      <w:r w:rsidRPr="00A66A6E">
        <w:rPr>
          <w:sz w:val="28"/>
          <w:szCs w:val="28"/>
        </w:rPr>
        <w:t>копейчан</w:t>
      </w:r>
      <w:proofErr w:type="spellEnd"/>
      <w:r w:rsidRPr="00A66A6E">
        <w:rPr>
          <w:sz w:val="28"/>
          <w:szCs w:val="28"/>
        </w:rPr>
        <w:t>.</w:t>
      </w:r>
    </w:p>
    <w:p w:rsidR="00355C56" w:rsidRPr="00A91A4D" w:rsidRDefault="00A66A6E" w:rsidP="00A91A4D">
      <w:pPr>
        <w:jc w:val="both"/>
        <w:rPr>
          <w:sz w:val="28"/>
          <w:szCs w:val="28"/>
        </w:rPr>
      </w:pPr>
      <w:r w:rsidRPr="00A66A6E">
        <w:rPr>
          <w:sz w:val="28"/>
          <w:szCs w:val="28"/>
        </w:rPr>
        <w:t xml:space="preserve">  </w:t>
      </w:r>
      <w:r w:rsidR="00A91A4D">
        <w:rPr>
          <w:sz w:val="28"/>
          <w:szCs w:val="28"/>
        </w:rPr>
        <w:tab/>
      </w:r>
      <w:r w:rsidRPr="00A66A6E">
        <w:rPr>
          <w:sz w:val="28"/>
          <w:szCs w:val="28"/>
        </w:rPr>
        <w:t>И наконец,   8 ноября  2015  года, на</w:t>
      </w:r>
      <w:r w:rsidRPr="00A66A6E">
        <w:rPr>
          <w:color w:val="000000"/>
          <w:sz w:val="28"/>
          <w:szCs w:val="28"/>
          <w:shd w:val="clear" w:color="auto" w:fill="FFFFFF"/>
        </w:rPr>
        <w:t xml:space="preserve"> своей сцене, ДК  Кирова, встречал звезду</w:t>
      </w:r>
      <w:r w:rsidRPr="00A66A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A66A6E">
        <w:rPr>
          <w:color w:val="000000"/>
          <w:sz w:val="28"/>
          <w:szCs w:val="28"/>
          <w:shd w:val="clear" w:color="auto" w:fill="FFFFFF"/>
        </w:rPr>
        <w:t>российской величины: в рамках проекта</w:t>
      </w:r>
      <w:r w:rsidRPr="00A66A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"</w:t>
      </w:r>
      <w:r w:rsidRPr="00A66A6E">
        <w:rPr>
          <w:color w:val="000000"/>
          <w:sz w:val="28"/>
          <w:szCs w:val="28"/>
          <w:shd w:val="clear" w:color="auto" w:fill="FFFFFF"/>
        </w:rPr>
        <w:t xml:space="preserve">Музыкальный диалог" </w:t>
      </w:r>
      <w:r w:rsidRPr="00A66A6E">
        <w:rPr>
          <w:color w:val="000000"/>
          <w:sz w:val="28"/>
          <w:szCs w:val="28"/>
          <w:shd w:val="clear" w:color="auto" w:fill="FFFFFF"/>
        </w:rPr>
        <w:lastRenderedPageBreak/>
        <w:t xml:space="preserve">совместную программу представили Народный коллектив ВИА "Копейск-ретро" и звезда российского шансона Сергей 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Куприк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>.</w:t>
      </w:r>
      <w:r w:rsidRPr="00A66A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66A6E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копейчан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 xml:space="preserve"> Сергей </w:t>
      </w:r>
      <w:proofErr w:type="spellStart"/>
      <w:r w:rsidRPr="00A66A6E">
        <w:rPr>
          <w:color w:val="000000"/>
          <w:sz w:val="28"/>
          <w:szCs w:val="28"/>
          <w:shd w:val="clear" w:color="auto" w:fill="FFFFFF"/>
        </w:rPr>
        <w:t>Куприк</w:t>
      </w:r>
      <w:proofErr w:type="spellEnd"/>
      <w:r w:rsidRPr="00A66A6E">
        <w:rPr>
          <w:color w:val="000000"/>
          <w:sz w:val="28"/>
          <w:szCs w:val="28"/>
          <w:shd w:val="clear" w:color="auto" w:fill="FFFFFF"/>
        </w:rPr>
        <w:t xml:space="preserve"> под аккомпанемент ВИА "Копейск-ретро" спел как свои знаменитые хиты, так и новые песни. Качественный звук, высокий уровень исполнения, живое общение с залом, грамотно подобранный репертуар обеспечили успех концерту. Музыкальный диалог обрел новое звучание!</w:t>
      </w:r>
    </w:p>
    <w:p w:rsidR="0008740B" w:rsidRDefault="0008740B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на сцене ДК с большим успехом прошли концерты </w:t>
      </w:r>
      <w:r w:rsidR="00C5556D">
        <w:rPr>
          <w:sz w:val="28"/>
          <w:szCs w:val="28"/>
        </w:rPr>
        <w:t>ч</w:t>
      </w:r>
      <w:r w:rsidR="004864BB">
        <w:rPr>
          <w:sz w:val="28"/>
          <w:szCs w:val="28"/>
        </w:rPr>
        <w:t>елябинской группа «</w:t>
      </w:r>
      <w:proofErr w:type="spellStart"/>
      <w:r w:rsidR="004864BB">
        <w:rPr>
          <w:sz w:val="28"/>
          <w:szCs w:val="28"/>
        </w:rPr>
        <w:t>РетРомантика</w:t>
      </w:r>
      <w:proofErr w:type="spellEnd"/>
      <w:r w:rsidR="004864BB">
        <w:rPr>
          <w:sz w:val="28"/>
          <w:szCs w:val="28"/>
        </w:rPr>
        <w:t>»</w:t>
      </w:r>
      <w:r w:rsidR="00C5556D">
        <w:rPr>
          <w:sz w:val="28"/>
          <w:szCs w:val="28"/>
        </w:rPr>
        <w:t xml:space="preserve"> и московского коллектива под руководством Вячеслава Добрынина «Синяя птица». В рамках празднования Дня города на центральной сцене выступила легендарная группа «На-На».</w:t>
      </w:r>
    </w:p>
    <w:p w:rsidR="00BD7870" w:rsidRDefault="00053C53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Концертная деятельность ДК развивается в двух направлениях:  совместные концерты</w:t>
      </w:r>
      <w:r w:rsidR="00BD7870">
        <w:rPr>
          <w:sz w:val="28"/>
          <w:szCs w:val="28"/>
        </w:rPr>
        <w:t xml:space="preserve"> всех коллективов и творческие</w:t>
      </w:r>
      <w:r>
        <w:rPr>
          <w:sz w:val="28"/>
          <w:szCs w:val="28"/>
        </w:rPr>
        <w:t xml:space="preserve"> тематические концерты отдельных коллективов. </w:t>
      </w:r>
    </w:p>
    <w:p w:rsidR="00BD7870" w:rsidRDefault="00053C53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концерты обычно проводятся в рамках  городских праздничных мероприятий: День города, День семьи, День матери, День защитника Отечества, День пожило человека и др.</w:t>
      </w:r>
      <w:r w:rsidR="00BD7870">
        <w:rPr>
          <w:sz w:val="28"/>
          <w:szCs w:val="28"/>
        </w:rPr>
        <w:t xml:space="preserve"> Особенно среди таких концертов выделяются концерты в рамках проведения благотворительных марафонов.</w:t>
      </w:r>
    </w:p>
    <w:p w:rsidR="007A6A32" w:rsidRDefault="00BD7870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Уже второй год коллективами  МУ «ДК Маяковского» (директор Руднева О.Ю.)</w:t>
      </w:r>
      <w:r w:rsidR="0005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благотворительный марафон по сбору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помощи </w:t>
      </w:r>
      <w:proofErr w:type="spellStart"/>
      <w:r>
        <w:rPr>
          <w:sz w:val="28"/>
          <w:szCs w:val="28"/>
        </w:rPr>
        <w:t>онкобольным</w:t>
      </w:r>
      <w:proofErr w:type="spellEnd"/>
      <w:r>
        <w:rPr>
          <w:sz w:val="28"/>
          <w:szCs w:val="28"/>
        </w:rPr>
        <w:t xml:space="preserve"> детям. </w:t>
      </w:r>
      <w:r w:rsidR="00A61023">
        <w:rPr>
          <w:sz w:val="28"/>
          <w:szCs w:val="28"/>
        </w:rPr>
        <w:t>В итоге собранные средства в сумме 72300 руб. переданы благотворительному фонду «Искорка».</w:t>
      </w:r>
    </w:p>
    <w:p w:rsidR="00197536" w:rsidRDefault="00197536" w:rsidP="00A6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 «ДК Бажова» состоялся благотворительный концерт в поддержку Сергея Леонова</w:t>
      </w:r>
      <w:r w:rsidR="002E2BF6" w:rsidRPr="002E2BF6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 результате аварии стал инвалидом.</w:t>
      </w:r>
    </w:p>
    <w:p w:rsidR="002E2BF6" w:rsidRDefault="00197536" w:rsidP="00A61023">
      <w:pPr>
        <w:ind w:firstLine="708"/>
        <w:jc w:val="both"/>
        <w:rPr>
          <w:sz w:val="28"/>
          <w:szCs w:val="28"/>
        </w:rPr>
      </w:pPr>
      <w:r w:rsidRPr="002E2BF6">
        <w:rPr>
          <w:sz w:val="28"/>
          <w:szCs w:val="28"/>
        </w:rPr>
        <w:t xml:space="preserve"> </w:t>
      </w:r>
      <w:proofErr w:type="gramStart"/>
      <w:r w:rsidR="002E2BF6" w:rsidRPr="002E2BF6">
        <w:rPr>
          <w:sz w:val="28"/>
          <w:szCs w:val="28"/>
        </w:rPr>
        <w:t>В концерте принимали участие все тво</w:t>
      </w:r>
      <w:r w:rsidR="00A91A4D">
        <w:rPr>
          <w:sz w:val="28"/>
          <w:szCs w:val="28"/>
        </w:rPr>
        <w:t>рческие коллективы ДК</w:t>
      </w:r>
      <w:r w:rsidR="002E2BF6">
        <w:rPr>
          <w:sz w:val="28"/>
          <w:szCs w:val="28"/>
        </w:rPr>
        <w:t>: н</w:t>
      </w:r>
      <w:r w:rsidR="002E2BF6" w:rsidRPr="002E2BF6">
        <w:rPr>
          <w:sz w:val="28"/>
          <w:szCs w:val="28"/>
        </w:rPr>
        <w:t>ародный коллектив «</w:t>
      </w:r>
      <w:proofErr w:type="spellStart"/>
      <w:r w:rsidR="002E2BF6" w:rsidRPr="002E2BF6">
        <w:rPr>
          <w:sz w:val="28"/>
          <w:szCs w:val="28"/>
        </w:rPr>
        <w:t>Бажовские</w:t>
      </w:r>
      <w:proofErr w:type="spellEnd"/>
      <w:r w:rsidR="002E2BF6" w:rsidRPr="002E2BF6">
        <w:rPr>
          <w:sz w:val="28"/>
          <w:szCs w:val="28"/>
        </w:rPr>
        <w:t xml:space="preserve"> самоцветы», хореографи</w:t>
      </w:r>
      <w:r w:rsidR="002E2BF6">
        <w:rPr>
          <w:sz w:val="28"/>
          <w:szCs w:val="28"/>
        </w:rPr>
        <w:t>ческий коллектив «Экспрессия», т</w:t>
      </w:r>
      <w:r w:rsidR="002E2BF6" w:rsidRPr="002E2BF6">
        <w:rPr>
          <w:sz w:val="28"/>
          <w:szCs w:val="28"/>
        </w:rPr>
        <w:t>еатр – песни «Летний вечер», детский фольклорный коллектив «Горенка», коллектив декоративно – прикладного творчества «Фантазия», танцевальный коллектив «Рождённые танцевать», коллектив современного танца «Грация».</w:t>
      </w:r>
      <w:proofErr w:type="gramEnd"/>
      <w:r w:rsidR="002E2BF6" w:rsidRPr="002E2BF6">
        <w:rPr>
          <w:sz w:val="28"/>
          <w:szCs w:val="28"/>
        </w:rPr>
        <w:t xml:space="preserve"> Завершился концерт словами благодарности ко всем пришедшим и исполнением песни супруги Сергея - Натальи Леоновой, посвящённой любимому мужу. Благотв</w:t>
      </w:r>
      <w:r w:rsidR="00A91A4D">
        <w:rPr>
          <w:sz w:val="28"/>
          <w:szCs w:val="28"/>
        </w:rPr>
        <w:t>орительный конце</w:t>
      </w:r>
      <w:proofErr w:type="gramStart"/>
      <w:r w:rsidR="00A91A4D">
        <w:rPr>
          <w:sz w:val="28"/>
          <w:szCs w:val="28"/>
        </w:rPr>
        <w:t>рт в ДК</w:t>
      </w:r>
      <w:proofErr w:type="gramEnd"/>
      <w:r w:rsidR="00A91A4D">
        <w:rPr>
          <w:sz w:val="28"/>
          <w:szCs w:val="28"/>
        </w:rPr>
        <w:t xml:space="preserve"> </w:t>
      </w:r>
      <w:r w:rsidR="002E2BF6" w:rsidRPr="002E2BF6">
        <w:rPr>
          <w:sz w:val="28"/>
          <w:szCs w:val="28"/>
        </w:rPr>
        <w:t>Бажова собрал 5</w:t>
      </w:r>
      <w:r w:rsidR="00A61023">
        <w:rPr>
          <w:sz w:val="28"/>
          <w:szCs w:val="28"/>
        </w:rPr>
        <w:t xml:space="preserve">7 000 рублей. 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большим успехом в отчетном году  прошли тематические концерты  коллективов: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народного коллектива хора казачьей песни «У околицы» (руководитель А.Малков) МУ « ДК Кирова»;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народного коллектива «</w:t>
      </w:r>
      <w:proofErr w:type="spellStart"/>
      <w:r>
        <w:rPr>
          <w:sz w:val="28"/>
          <w:szCs w:val="28"/>
        </w:rPr>
        <w:t>Бажовские</w:t>
      </w:r>
      <w:proofErr w:type="spellEnd"/>
      <w:r>
        <w:rPr>
          <w:sz w:val="28"/>
          <w:szCs w:val="28"/>
        </w:rPr>
        <w:t xml:space="preserve"> самоцветы» (руководитель Е. </w:t>
      </w:r>
      <w:proofErr w:type="spellStart"/>
      <w:r>
        <w:rPr>
          <w:sz w:val="28"/>
          <w:szCs w:val="28"/>
        </w:rPr>
        <w:t>Башлакова</w:t>
      </w:r>
      <w:proofErr w:type="spellEnd"/>
      <w:r>
        <w:rPr>
          <w:sz w:val="28"/>
          <w:szCs w:val="28"/>
        </w:rPr>
        <w:t>) МУ «ДК Бажова»</w:t>
      </w:r>
      <w:r w:rsidR="002E2BF6" w:rsidRPr="002E2BF6">
        <w:t xml:space="preserve"> </w:t>
      </w:r>
      <w:proofErr w:type="spellStart"/>
      <w:r w:rsidR="002E2BF6" w:rsidRPr="00A5025D">
        <w:rPr>
          <w:sz w:val="28"/>
          <w:szCs w:val="28"/>
        </w:rPr>
        <w:t>фольк-рок</w:t>
      </w:r>
      <w:proofErr w:type="spellEnd"/>
      <w:r w:rsidR="002E2BF6" w:rsidRPr="00A5025D">
        <w:rPr>
          <w:sz w:val="28"/>
          <w:szCs w:val="28"/>
        </w:rPr>
        <w:t xml:space="preserve"> </w:t>
      </w:r>
      <w:r w:rsidR="002E2BF6" w:rsidRPr="002E2BF6">
        <w:rPr>
          <w:sz w:val="28"/>
          <w:szCs w:val="28"/>
        </w:rPr>
        <w:t>концерт «На рассвете</w:t>
      </w:r>
      <w:r w:rsidR="002E2BF6">
        <w:t>»</w:t>
      </w:r>
      <w:r>
        <w:rPr>
          <w:sz w:val="28"/>
          <w:szCs w:val="28"/>
        </w:rPr>
        <w:t>;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образцового коллект</w:t>
      </w:r>
      <w:r w:rsidR="00A91A4D">
        <w:rPr>
          <w:sz w:val="28"/>
          <w:szCs w:val="28"/>
        </w:rPr>
        <w:t>ива бального танца «Лада» (руко</w:t>
      </w:r>
      <w:r>
        <w:rPr>
          <w:sz w:val="28"/>
          <w:szCs w:val="28"/>
        </w:rPr>
        <w:t>в</w:t>
      </w:r>
      <w:r w:rsidR="00A91A4D"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дитель С.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>) МУ «ДК Кирова»;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образцового коллектива танца «Детство» (руководитель Е. Запасная) МУ «ДК Кирова»;</w:t>
      </w:r>
    </w:p>
    <w:p w:rsidR="007A6A32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образцового коллектива современного танца «Русский вари</w:t>
      </w:r>
      <w:r w:rsidR="00A91A4D">
        <w:rPr>
          <w:sz w:val="28"/>
          <w:szCs w:val="28"/>
        </w:rPr>
        <w:t xml:space="preserve">ант» (руководитель Я. </w:t>
      </w:r>
      <w:proofErr w:type="spellStart"/>
      <w:r w:rsidR="00A91A4D">
        <w:rPr>
          <w:sz w:val="28"/>
          <w:szCs w:val="28"/>
        </w:rPr>
        <w:t>Кахикало</w:t>
      </w:r>
      <w:proofErr w:type="spellEnd"/>
      <w:r w:rsidR="00A91A4D">
        <w:rPr>
          <w:sz w:val="28"/>
          <w:szCs w:val="28"/>
        </w:rPr>
        <w:t xml:space="preserve">) </w:t>
      </w:r>
      <w:r>
        <w:rPr>
          <w:sz w:val="28"/>
          <w:szCs w:val="28"/>
        </w:rPr>
        <w:t>МУ «ДК Кирова»;</w:t>
      </w:r>
    </w:p>
    <w:p w:rsidR="00A2533E" w:rsidRDefault="00A2533E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образцового хореографического коллектива «Солнышко» (руководитель Е. Белобородова) МУ «ДК Маяковского»;</w:t>
      </w:r>
    </w:p>
    <w:p w:rsidR="00A2533E" w:rsidRDefault="00A2533E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хореографического коллектива «Веснушки» (руководитель М. </w:t>
      </w:r>
      <w:proofErr w:type="spellStart"/>
      <w:r>
        <w:rPr>
          <w:sz w:val="28"/>
          <w:szCs w:val="28"/>
        </w:rPr>
        <w:t>Кутасова</w:t>
      </w:r>
      <w:proofErr w:type="spellEnd"/>
      <w:r>
        <w:rPr>
          <w:sz w:val="28"/>
          <w:szCs w:val="28"/>
        </w:rPr>
        <w:t>) МУ «ДК Маяковского.</w:t>
      </w:r>
    </w:p>
    <w:p w:rsidR="00A91A4D" w:rsidRDefault="007A6A32" w:rsidP="00E0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коллектива современного танца «Южный ветер» руководитель </w:t>
      </w:r>
    </w:p>
    <w:p w:rsidR="00C5556D" w:rsidRDefault="007A6A32" w:rsidP="00A91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руководитель А. Антонюк) МУ «ДК Петрякова»; </w:t>
      </w:r>
      <w:r w:rsidR="00053C53">
        <w:rPr>
          <w:sz w:val="28"/>
          <w:szCs w:val="28"/>
        </w:rPr>
        <w:t xml:space="preserve">    </w:t>
      </w:r>
    </w:p>
    <w:p w:rsidR="00053C53" w:rsidRPr="00A91A4D" w:rsidRDefault="00A2533E" w:rsidP="00A2533E">
      <w:pPr>
        <w:ind w:firstLine="708"/>
        <w:jc w:val="center"/>
        <w:rPr>
          <w:b/>
          <w:sz w:val="28"/>
          <w:szCs w:val="28"/>
        </w:rPr>
      </w:pPr>
      <w:r w:rsidRPr="00A91A4D">
        <w:rPr>
          <w:b/>
          <w:sz w:val="28"/>
          <w:szCs w:val="28"/>
        </w:rPr>
        <w:t xml:space="preserve">ДК – </w:t>
      </w:r>
      <w:proofErr w:type="spellStart"/>
      <w:r w:rsidRPr="00A91A4D">
        <w:rPr>
          <w:b/>
          <w:sz w:val="28"/>
          <w:szCs w:val="28"/>
        </w:rPr>
        <w:t>конкурсно</w:t>
      </w:r>
      <w:proofErr w:type="spellEnd"/>
      <w:r w:rsidRPr="00A91A4D">
        <w:rPr>
          <w:b/>
          <w:sz w:val="28"/>
          <w:szCs w:val="28"/>
        </w:rPr>
        <w:t xml:space="preserve"> </w:t>
      </w:r>
      <w:proofErr w:type="gramStart"/>
      <w:r w:rsidRPr="00A91A4D">
        <w:rPr>
          <w:b/>
          <w:sz w:val="28"/>
          <w:szCs w:val="28"/>
        </w:rPr>
        <w:t>–ф</w:t>
      </w:r>
      <w:proofErr w:type="gramEnd"/>
      <w:r w:rsidRPr="00A91A4D">
        <w:rPr>
          <w:b/>
          <w:sz w:val="28"/>
          <w:szCs w:val="28"/>
        </w:rPr>
        <w:t>естивальная площадка.</w:t>
      </w:r>
    </w:p>
    <w:p w:rsidR="006536CA" w:rsidRDefault="00A2533E" w:rsidP="00A253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276">
        <w:rPr>
          <w:sz w:val="28"/>
          <w:szCs w:val="28"/>
        </w:rPr>
        <w:t>Географическое расположе</w:t>
      </w:r>
      <w:r w:rsidR="00A91A4D">
        <w:rPr>
          <w:sz w:val="28"/>
          <w:szCs w:val="28"/>
        </w:rPr>
        <w:t xml:space="preserve">ние </w:t>
      </w:r>
      <w:proofErr w:type="gramStart"/>
      <w:r w:rsidR="00A91A4D">
        <w:rPr>
          <w:sz w:val="28"/>
          <w:szCs w:val="28"/>
        </w:rPr>
        <w:t>г</w:t>
      </w:r>
      <w:proofErr w:type="gramEnd"/>
      <w:r w:rsidR="00A91A4D">
        <w:rPr>
          <w:sz w:val="28"/>
          <w:szCs w:val="28"/>
        </w:rPr>
        <w:t xml:space="preserve">. Копейска, а также </w:t>
      </w:r>
      <w:r w:rsidR="000C5276">
        <w:rPr>
          <w:sz w:val="28"/>
          <w:szCs w:val="28"/>
        </w:rPr>
        <w:t>профессионализм творческих работников Домов куль</w:t>
      </w:r>
      <w:r w:rsidR="006536CA">
        <w:rPr>
          <w:sz w:val="28"/>
          <w:szCs w:val="28"/>
        </w:rPr>
        <w:t>туры сделали наши ДК творческой площадкой для проведения конкурсов и фестивалей областного уровня.</w:t>
      </w:r>
    </w:p>
    <w:p w:rsidR="006536CA" w:rsidRDefault="006536CA" w:rsidP="0065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 2015 году ДК Кирова стал местом проведения отборочного тура Областного телевизионного конкурса «Песня не знает границ».</w:t>
      </w:r>
      <w:r w:rsidR="000C5276">
        <w:rPr>
          <w:sz w:val="28"/>
          <w:szCs w:val="28"/>
        </w:rPr>
        <w:t xml:space="preserve">   </w:t>
      </w:r>
    </w:p>
    <w:p w:rsidR="00A2533E" w:rsidRDefault="006536CA" w:rsidP="0065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ежегодные</w:t>
      </w:r>
      <w:r w:rsidR="00A2533E">
        <w:rPr>
          <w:sz w:val="28"/>
          <w:szCs w:val="28"/>
        </w:rPr>
        <w:t xml:space="preserve"> городские конку</w:t>
      </w:r>
      <w:r>
        <w:rPr>
          <w:sz w:val="28"/>
          <w:szCs w:val="28"/>
        </w:rPr>
        <w:t xml:space="preserve">рсы-фестивали </w:t>
      </w:r>
      <w:r w:rsidR="00A2533E">
        <w:rPr>
          <w:sz w:val="28"/>
          <w:szCs w:val="28"/>
        </w:rPr>
        <w:t>привлекают большое количес</w:t>
      </w:r>
      <w:r>
        <w:rPr>
          <w:sz w:val="28"/>
          <w:szCs w:val="28"/>
        </w:rPr>
        <w:t>тво творческих людей и зрителей.</w:t>
      </w:r>
      <w:r w:rsidR="00A91A4D">
        <w:rPr>
          <w:sz w:val="28"/>
          <w:szCs w:val="28"/>
        </w:rPr>
        <w:t xml:space="preserve"> Среди них:</w:t>
      </w:r>
    </w:p>
    <w:p w:rsidR="00EE3DC8" w:rsidRDefault="00EE3DC8" w:rsidP="0065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Городской конкурс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естиваль «Новогодний серпантин». Конкурс проводится среди коллективов ДК по четырем номинациям «Выездное новогоднее представление вокруг елки», «Новогодний спектакль», «Новогоднее представление (спектакль и массовка)», «Новогоднее представление вокруг елки»</w:t>
      </w:r>
      <w:r w:rsidR="00220BA3">
        <w:rPr>
          <w:sz w:val="28"/>
          <w:szCs w:val="28"/>
        </w:rPr>
        <w:t>. А также определяется лучший Дед Мороз и Снегурочка.</w:t>
      </w:r>
    </w:p>
    <w:p w:rsidR="00A2533E" w:rsidRDefault="00A2533E" w:rsidP="00A25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-Конкурс-фестиваль </w:t>
      </w:r>
      <w:r w:rsidR="00EE3DC8">
        <w:rPr>
          <w:sz w:val="28"/>
          <w:szCs w:val="28"/>
        </w:rPr>
        <w:t xml:space="preserve">патриотического творчества </w:t>
      </w:r>
      <w:r>
        <w:rPr>
          <w:sz w:val="28"/>
          <w:szCs w:val="28"/>
        </w:rPr>
        <w:t>«Красная гвоздика» имеет  св</w:t>
      </w:r>
      <w:r w:rsidR="00EE3DC8">
        <w:rPr>
          <w:sz w:val="28"/>
          <w:szCs w:val="28"/>
        </w:rPr>
        <w:t xml:space="preserve">ою  </w:t>
      </w:r>
      <w:r>
        <w:rPr>
          <w:sz w:val="28"/>
          <w:szCs w:val="28"/>
        </w:rPr>
        <w:t>историю. В этом год</w:t>
      </w:r>
      <w:r w:rsidR="00EE3DC8">
        <w:rPr>
          <w:sz w:val="28"/>
          <w:szCs w:val="28"/>
        </w:rPr>
        <w:t>у он проводился  в городе уже 22</w:t>
      </w:r>
      <w:r>
        <w:rPr>
          <w:sz w:val="28"/>
          <w:szCs w:val="28"/>
        </w:rPr>
        <w:t>-й ра</w:t>
      </w:r>
      <w:r w:rsidR="00EE3DC8">
        <w:rPr>
          <w:sz w:val="28"/>
          <w:szCs w:val="28"/>
        </w:rPr>
        <w:t xml:space="preserve">з. На участие в конкурсе было подано более 200 заявок, 700 участников. В программу финального конкурсного дня вошли 45 номеров, 502 участника, из них дети – 156 человек, молодежь – 237 человек, взрослые -109 человек. Компетентное жюри определило победителей конкурса в 14 номинациях. </w:t>
      </w:r>
    </w:p>
    <w:p w:rsidR="00A2533E" w:rsidRDefault="00220BA3" w:rsidP="00220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VI</w:t>
      </w:r>
      <w:r w:rsidRPr="00220BA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конкурс - фестиваль театрального искусства «Серебряный софит». В 2015 г.  в 4 номинациях</w:t>
      </w:r>
      <w:r w:rsidR="00A2533E">
        <w:rPr>
          <w:sz w:val="28"/>
          <w:szCs w:val="28"/>
        </w:rPr>
        <w:t>: кукольный спектакль, детский драматический спектакль, взрослый драматическ</w:t>
      </w:r>
      <w:r>
        <w:rPr>
          <w:sz w:val="28"/>
          <w:szCs w:val="28"/>
        </w:rPr>
        <w:t>ий спектакль и литературная композиция, приняли участие более 10 театральных коллективов</w:t>
      </w:r>
      <w:r w:rsidR="00A2533E">
        <w:rPr>
          <w:sz w:val="28"/>
          <w:szCs w:val="28"/>
        </w:rPr>
        <w:t>.</w:t>
      </w:r>
      <w:r>
        <w:rPr>
          <w:sz w:val="28"/>
          <w:szCs w:val="28"/>
        </w:rPr>
        <w:t xml:space="preserve"> Все представленные работы театральных коллективов были посвящены 70-летию Победы</w:t>
      </w:r>
      <w:r w:rsidR="00A91A4D">
        <w:rPr>
          <w:sz w:val="28"/>
          <w:szCs w:val="28"/>
        </w:rPr>
        <w:t xml:space="preserve">. </w:t>
      </w:r>
      <w:r w:rsidR="00A2533E">
        <w:rPr>
          <w:sz w:val="28"/>
          <w:szCs w:val="28"/>
        </w:rPr>
        <w:t xml:space="preserve"> Победителями конкурса стали:</w:t>
      </w:r>
    </w:p>
    <w:p w:rsidR="00A2533E" w:rsidRDefault="00A2533E" w:rsidP="00A2533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2051"/>
        <w:gridCol w:w="2409"/>
        <w:gridCol w:w="2127"/>
        <w:gridCol w:w="2233"/>
      </w:tblGrid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Учреждение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коллектива, 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спектакля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2533E" w:rsidTr="0049170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Номинация: кукольный спектакль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220BA3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 №10 МУ «ЦБС»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220BA3" w:rsidP="0022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Кукольный театр «Радуга чудес»</w:t>
            </w:r>
            <w:r w:rsidR="00D26397">
              <w:rPr>
                <w:lang w:eastAsia="en-US"/>
              </w:rPr>
              <w:t xml:space="preserve"> руководитель Татьяна Захарова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220BA3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«Дети войны»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220BA3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ЦГДБ  МУ «ЦБС»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3E" w:rsidRDefault="00D26397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Кукольный театр «Улыбка» руководитель Людмила Щукина</w:t>
            </w:r>
            <w:r w:rsidR="00A2533E">
              <w:rPr>
                <w:lang w:eastAsia="en-US"/>
              </w:rPr>
              <w:t xml:space="preserve"> 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D26397" w:rsidP="00D26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кукольный спектакль «Шел солдат»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D26397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 № 9 МУ «ЦБС»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D26397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Кукольный театр «</w:t>
            </w:r>
            <w:proofErr w:type="spellStart"/>
            <w:r>
              <w:rPr>
                <w:lang w:eastAsia="en-US"/>
              </w:rPr>
              <w:t>Мальвинка</w:t>
            </w:r>
            <w:proofErr w:type="spellEnd"/>
            <w:r>
              <w:rPr>
                <w:lang w:eastAsia="en-US"/>
              </w:rPr>
              <w:t xml:space="preserve">» руководитель </w:t>
            </w:r>
            <w:r>
              <w:rPr>
                <w:lang w:eastAsia="en-US"/>
              </w:rPr>
              <w:lastRenderedPageBreak/>
              <w:t>Надежда Лобастова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D26397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Интерактивный спектакль «</w:t>
            </w:r>
            <w:proofErr w:type="gramStart"/>
            <w:r>
              <w:rPr>
                <w:lang w:eastAsia="en-US"/>
              </w:rPr>
              <w:t>Сказка про бабку</w:t>
            </w:r>
            <w:proofErr w:type="gramEnd"/>
            <w:r>
              <w:rPr>
                <w:lang w:eastAsia="en-US"/>
              </w:rPr>
              <w:t xml:space="preserve">, про </w:t>
            </w:r>
            <w:r>
              <w:rPr>
                <w:lang w:eastAsia="en-US"/>
              </w:rPr>
              <w:lastRenderedPageBreak/>
              <w:t>дедку и про бравого солдата Кондрата»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Лауреат </w:t>
            </w: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степени</w:t>
            </w:r>
          </w:p>
        </w:tc>
      </w:tr>
      <w:tr w:rsidR="00A2533E" w:rsidTr="0049170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D26397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Номинация: </w:t>
            </w:r>
            <w:r w:rsidR="00A2533E">
              <w:rPr>
                <w:lang w:eastAsia="en-US"/>
              </w:rPr>
              <w:t>драматический спектакль</w:t>
            </w:r>
            <w:r>
              <w:rPr>
                <w:lang w:eastAsia="en-US"/>
              </w:rPr>
              <w:t xml:space="preserve"> (детская возрастная группа)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«ДК Бажова»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Театральный коллектив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«Страна чудес»,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Богачева Алла Петровна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FD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Андрей </w:t>
            </w:r>
            <w:proofErr w:type="spellStart"/>
            <w:r>
              <w:rPr>
                <w:lang w:eastAsia="en-US"/>
              </w:rPr>
              <w:t>Гурков</w:t>
            </w:r>
            <w:proofErr w:type="spellEnd"/>
            <w:r>
              <w:rPr>
                <w:lang w:eastAsia="en-US"/>
              </w:rPr>
              <w:t xml:space="preserve"> «Апрель 45-го»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 «ДК Кирова» и МОУ СОШ 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Театральная студия «Новый стиль»,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Сорокин Василий Александрович и </w:t>
            </w:r>
            <w:proofErr w:type="spellStart"/>
            <w:r>
              <w:rPr>
                <w:lang w:eastAsia="en-US"/>
              </w:rPr>
              <w:t>Лягаева</w:t>
            </w:r>
            <w:proofErr w:type="spellEnd"/>
            <w:r>
              <w:rPr>
                <w:lang w:eastAsia="en-US"/>
              </w:rPr>
              <w:t xml:space="preserve"> Наталья Абрамовна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Андрей </w:t>
            </w:r>
            <w:proofErr w:type="spellStart"/>
            <w:r>
              <w:rPr>
                <w:lang w:eastAsia="en-US"/>
              </w:rPr>
              <w:t>Гурков</w:t>
            </w:r>
            <w:proofErr w:type="spellEnd"/>
            <w:r>
              <w:rPr>
                <w:lang w:eastAsia="en-US"/>
              </w:rPr>
              <w:t xml:space="preserve"> «Апрель 45-го»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«ДК Ильича»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Театральный коллектив «Улыбка» </w:t>
            </w:r>
          </w:p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Аглиуллина</w:t>
            </w:r>
            <w:proofErr w:type="spellEnd"/>
            <w:r>
              <w:rPr>
                <w:lang w:eastAsia="en-US"/>
              </w:rPr>
              <w:t xml:space="preserve"> Лариса Рафаиловна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 Васильев «А зори здесь тихие»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участие</w:t>
            </w:r>
          </w:p>
        </w:tc>
      </w:tr>
      <w:tr w:rsidR="00A2533E" w:rsidTr="0049170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Номинация:</w:t>
            </w:r>
            <w:r w:rsidR="00FD5324">
              <w:rPr>
                <w:lang w:eastAsia="en-US"/>
              </w:rPr>
              <w:t xml:space="preserve"> драматический спектакль </w:t>
            </w:r>
            <w:r>
              <w:rPr>
                <w:lang w:eastAsia="en-US"/>
              </w:rPr>
              <w:t xml:space="preserve"> </w:t>
            </w:r>
            <w:r w:rsidR="00FD5324">
              <w:rPr>
                <w:lang w:eastAsia="en-US"/>
              </w:rPr>
              <w:t>(взрослая возрастная группа)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«ДК Маяковского»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24" w:rsidRDefault="00FD5324" w:rsidP="00FD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студия </w:t>
            </w:r>
          </w:p>
          <w:p w:rsidR="00FD5324" w:rsidRDefault="00FD5324" w:rsidP="00FD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show</w:t>
            </w:r>
            <w:r>
              <w:rPr>
                <w:lang w:eastAsia="en-US"/>
              </w:rPr>
              <w:t>»,</w:t>
            </w:r>
          </w:p>
          <w:p w:rsidR="00A2533E" w:rsidRDefault="00FD5324" w:rsidP="00FD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Дубровский Владимир 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 Васильев «а зори здесь тихие»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Номинация: литературно-музыкальная композиция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«ДК Кирова</w:t>
            </w:r>
            <w:r w:rsidR="00A2533E">
              <w:rPr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Народный коллектив «Театр игры и игрушки» руководитель Маргарита Юрченко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документальная проза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степени</w:t>
            </w:r>
          </w:p>
        </w:tc>
      </w:tr>
      <w:tr w:rsidR="00A2533E" w:rsidTr="004917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«ДК Петрякова</w:t>
            </w:r>
            <w:r w:rsidR="00A2533E">
              <w:rPr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Театральный коллектив «</w:t>
            </w:r>
            <w:proofErr w:type="spellStart"/>
            <w:r>
              <w:rPr>
                <w:lang w:eastAsia="en-US"/>
              </w:rPr>
              <w:t>Ф-Арт</w:t>
            </w:r>
            <w:proofErr w:type="spellEnd"/>
            <w:r>
              <w:rPr>
                <w:lang w:eastAsia="en-US"/>
              </w:rPr>
              <w:t xml:space="preserve">» руководитель Юлия </w:t>
            </w:r>
            <w:proofErr w:type="spellStart"/>
            <w:r>
              <w:rPr>
                <w:lang w:eastAsia="en-US"/>
              </w:rPr>
              <w:t>Ледовских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FD5324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Стихи</w:t>
            </w:r>
            <w:proofErr w:type="gramEnd"/>
            <w:r>
              <w:rPr>
                <w:lang w:eastAsia="en-US"/>
              </w:rPr>
              <w:t xml:space="preserve"> рожденные войной»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33E" w:rsidRDefault="00A2533E" w:rsidP="00491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степени</w:t>
            </w:r>
          </w:p>
        </w:tc>
      </w:tr>
    </w:tbl>
    <w:p w:rsidR="00A2533E" w:rsidRDefault="00A2533E" w:rsidP="00A2533E"/>
    <w:p w:rsidR="00A2533E" w:rsidRDefault="00A2533E" w:rsidP="00A2533E">
      <w:pPr>
        <w:jc w:val="both"/>
        <w:rPr>
          <w:sz w:val="28"/>
          <w:szCs w:val="28"/>
        </w:rPr>
      </w:pPr>
    </w:p>
    <w:p w:rsidR="00A2533E" w:rsidRDefault="00377E26" w:rsidP="000D1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A2533E">
        <w:rPr>
          <w:sz w:val="28"/>
          <w:szCs w:val="28"/>
        </w:rPr>
        <w:t>онкурс – смотр художественной самод</w:t>
      </w:r>
      <w:r>
        <w:rPr>
          <w:sz w:val="28"/>
          <w:szCs w:val="28"/>
        </w:rPr>
        <w:t xml:space="preserve">еятельности «Грани творчества» в текущем году был посвящен 70-летию Победы. Самым грандиозным конкурсным концертом стал </w:t>
      </w:r>
      <w:r w:rsidR="000D15A8">
        <w:rPr>
          <w:sz w:val="28"/>
          <w:szCs w:val="28"/>
        </w:rPr>
        <w:t>масштабный</w:t>
      </w:r>
      <w:r>
        <w:rPr>
          <w:sz w:val="28"/>
          <w:szCs w:val="28"/>
        </w:rPr>
        <w:t xml:space="preserve"> театрализованный  концерт </w:t>
      </w:r>
      <w:r w:rsidR="000D15A8">
        <w:rPr>
          <w:sz w:val="28"/>
          <w:szCs w:val="28"/>
        </w:rPr>
        <w:t>–</w:t>
      </w:r>
      <w:r w:rsidR="00A91A4D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реконструкция</w:t>
      </w:r>
      <w:r w:rsidR="000D15A8">
        <w:rPr>
          <w:sz w:val="28"/>
          <w:szCs w:val="28"/>
        </w:rPr>
        <w:t xml:space="preserve"> «Голоса Победы» МУ «ДК Кирова».</w:t>
      </w:r>
    </w:p>
    <w:p w:rsidR="00A2533E" w:rsidRPr="00A91A4D" w:rsidRDefault="000D15A8" w:rsidP="000D15A8">
      <w:pPr>
        <w:ind w:firstLine="708"/>
        <w:jc w:val="center"/>
        <w:rPr>
          <w:b/>
          <w:sz w:val="28"/>
          <w:szCs w:val="28"/>
        </w:rPr>
      </w:pPr>
      <w:r w:rsidRPr="00A91A4D">
        <w:rPr>
          <w:b/>
          <w:sz w:val="28"/>
          <w:szCs w:val="28"/>
        </w:rPr>
        <w:t>ДК – территория семейного отдыха</w:t>
      </w:r>
    </w:p>
    <w:p w:rsidR="000D15A8" w:rsidRDefault="000D15A8" w:rsidP="000D1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семьей представлена в 2015 году двумя знаковыми социально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ультурными проектами, реализуемыми в масштабах городского округа</w:t>
      </w:r>
      <w:r w:rsidR="007E18DF">
        <w:rPr>
          <w:sz w:val="28"/>
          <w:szCs w:val="28"/>
        </w:rPr>
        <w:t xml:space="preserve">. </w:t>
      </w:r>
    </w:p>
    <w:p w:rsidR="007E18DF" w:rsidRDefault="007E18DF" w:rsidP="000D1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конкурс молодых супружеских пар «Пара года» (совместный проект с ИНСИТ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В)</w:t>
      </w:r>
      <w:r w:rsidR="00A91A4D">
        <w:rPr>
          <w:sz w:val="28"/>
          <w:szCs w:val="28"/>
        </w:rPr>
        <w:t xml:space="preserve">, который в отчетном году обрел новую форму: </w:t>
      </w:r>
      <w:r>
        <w:rPr>
          <w:sz w:val="28"/>
          <w:szCs w:val="28"/>
        </w:rPr>
        <w:t xml:space="preserve"> в нем приняли участие супружеские пары, имеющие за плечами стаж семейной жизни, отличающиеся крепкими семейными традициями и </w:t>
      </w:r>
      <w:r>
        <w:rPr>
          <w:sz w:val="28"/>
          <w:szCs w:val="28"/>
        </w:rPr>
        <w:lastRenderedPageBreak/>
        <w:t>обычаями. Всего в конкурсе приняли участие 5 пар. Конкурс проходил в три этапа. Первый эта</w:t>
      </w:r>
      <w:r w:rsidR="00A91A4D">
        <w:rPr>
          <w:sz w:val="28"/>
          <w:szCs w:val="28"/>
        </w:rPr>
        <w:t>п: представление семьи - рассказ о</w:t>
      </w:r>
      <w:r>
        <w:rPr>
          <w:sz w:val="28"/>
          <w:szCs w:val="28"/>
        </w:rPr>
        <w:t xml:space="preserve"> семейных традициях и обычаях. Второй этап: съемка репортажей о каждой семье –</w:t>
      </w:r>
      <w:r w:rsidR="00A9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участнице конкурсной программы и трансляция его на ИНСИТ – ТВ.  Третий этап был самым масштабным: все пары вышли на главную сценическую площадку  во время проведения праздничного мероприятия, посвященного Дню города. Победитель проекта определился голосованием жителей городского округа на сайте партнера проекта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азеты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рабочий».</w:t>
      </w:r>
    </w:p>
    <w:p w:rsidR="007E18DF" w:rsidRDefault="007E18DF" w:rsidP="000D1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проект – конкурс посвященный Дню матери. В этом году конкурс «Три девицы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астерицы» собрал на сцене ДК Кирова </w:t>
      </w:r>
      <w:r w:rsidR="0021299A">
        <w:rPr>
          <w:sz w:val="28"/>
          <w:szCs w:val="28"/>
        </w:rPr>
        <w:t>семейные трио «бабушка-мама –дочка». Причем пре</w:t>
      </w:r>
      <w:r w:rsidR="007E1A96">
        <w:rPr>
          <w:sz w:val="28"/>
          <w:szCs w:val="28"/>
        </w:rPr>
        <w:t>дставители каждой семьи</w:t>
      </w:r>
      <w:r w:rsidR="0021299A">
        <w:rPr>
          <w:sz w:val="28"/>
          <w:szCs w:val="28"/>
        </w:rPr>
        <w:t xml:space="preserve"> в обязательном порядке должны были быть людьми  творческими.</w:t>
      </w:r>
      <w:r w:rsidR="007E1A96">
        <w:rPr>
          <w:sz w:val="28"/>
          <w:szCs w:val="28"/>
        </w:rPr>
        <w:t xml:space="preserve"> В итоге конкурса выступили 4 семейных «трио».</w:t>
      </w:r>
      <w:r w:rsidR="0021299A">
        <w:rPr>
          <w:sz w:val="28"/>
          <w:szCs w:val="28"/>
        </w:rPr>
        <w:t xml:space="preserve">  </w:t>
      </w:r>
    </w:p>
    <w:p w:rsidR="00A2533E" w:rsidRPr="00A91A4D" w:rsidRDefault="007E1A96" w:rsidP="007E1A96">
      <w:pPr>
        <w:jc w:val="center"/>
        <w:outlineLvl w:val="0"/>
        <w:rPr>
          <w:b/>
          <w:sz w:val="28"/>
          <w:szCs w:val="28"/>
        </w:rPr>
      </w:pPr>
      <w:r w:rsidRPr="00A91A4D">
        <w:rPr>
          <w:b/>
          <w:sz w:val="28"/>
          <w:szCs w:val="28"/>
        </w:rPr>
        <w:t xml:space="preserve">ДК </w:t>
      </w:r>
      <w:proofErr w:type="gramStart"/>
      <w:r w:rsidRPr="00A91A4D">
        <w:rPr>
          <w:b/>
          <w:sz w:val="28"/>
          <w:szCs w:val="28"/>
        </w:rPr>
        <w:t>–т</w:t>
      </w:r>
      <w:proofErr w:type="gramEnd"/>
      <w:r w:rsidRPr="00A91A4D">
        <w:rPr>
          <w:b/>
          <w:sz w:val="28"/>
          <w:szCs w:val="28"/>
        </w:rPr>
        <w:t>ерритория самодеятельного творчества</w:t>
      </w:r>
    </w:p>
    <w:p w:rsidR="008C5217" w:rsidRDefault="008C5217" w:rsidP="00CE3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народному творчеству, интеграция жанров в современные формы творческой деятельности, привлекает в клубные формирования домов культуры тысячи людей.</w:t>
      </w:r>
    </w:p>
    <w:p w:rsidR="003C2003" w:rsidRDefault="003C2003" w:rsidP="003C2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673F">
        <w:rPr>
          <w:sz w:val="28"/>
          <w:szCs w:val="28"/>
        </w:rPr>
        <w:t>Анализ  статистических данных</w:t>
      </w:r>
      <w:r>
        <w:rPr>
          <w:sz w:val="28"/>
          <w:szCs w:val="28"/>
        </w:rPr>
        <w:t xml:space="preserve"> говорит о стабильной работе ДК в  области организации работы клубных формирований.</w:t>
      </w:r>
    </w:p>
    <w:p w:rsidR="003C2003" w:rsidRDefault="003C2003" w:rsidP="003C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ультур</w:t>
      </w:r>
      <w:r w:rsidR="00003EB3">
        <w:rPr>
          <w:sz w:val="28"/>
          <w:szCs w:val="28"/>
        </w:rPr>
        <w:t>но –</w:t>
      </w:r>
      <w:proofErr w:type="spellStart"/>
      <w:r w:rsidR="00003EB3">
        <w:rPr>
          <w:sz w:val="28"/>
          <w:szCs w:val="28"/>
        </w:rPr>
        <w:t>досуговых</w:t>
      </w:r>
      <w:proofErr w:type="spellEnd"/>
      <w:r w:rsidR="00003EB3">
        <w:rPr>
          <w:sz w:val="28"/>
          <w:szCs w:val="28"/>
        </w:rPr>
        <w:t xml:space="preserve"> формирований – 185</w:t>
      </w:r>
      <w:r>
        <w:rPr>
          <w:sz w:val="28"/>
          <w:szCs w:val="28"/>
        </w:rPr>
        <w:t xml:space="preserve"> с обще</w:t>
      </w:r>
      <w:r w:rsidR="00003EB3">
        <w:rPr>
          <w:sz w:val="28"/>
          <w:szCs w:val="28"/>
        </w:rPr>
        <w:t>й численностью занимающихся 5345 человека, из них 105</w:t>
      </w:r>
      <w:r>
        <w:rPr>
          <w:sz w:val="28"/>
          <w:szCs w:val="28"/>
        </w:rPr>
        <w:t xml:space="preserve"> –коллективы художественной самодеяте</w:t>
      </w:r>
      <w:r w:rsidR="00003EB3">
        <w:rPr>
          <w:sz w:val="28"/>
          <w:szCs w:val="28"/>
        </w:rPr>
        <w:t>льности с числом участников 2390</w:t>
      </w:r>
      <w:r>
        <w:rPr>
          <w:sz w:val="28"/>
          <w:szCs w:val="28"/>
        </w:rPr>
        <w:t xml:space="preserve"> человек.</w:t>
      </w:r>
      <w:r w:rsidRPr="00747AA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ДК:</w:t>
      </w: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701"/>
        <w:gridCol w:w="1843"/>
        <w:gridCol w:w="1581"/>
        <w:gridCol w:w="1797"/>
      </w:tblGrid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Кол-во клубных формирований</w:t>
            </w:r>
          </w:p>
        </w:tc>
        <w:tc>
          <w:tcPr>
            <w:tcW w:w="170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843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Кол-во коллективов самодеятельного творчества</w:t>
            </w:r>
          </w:p>
        </w:tc>
        <w:tc>
          <w:tcPr>
            <w:tcW w:w="158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797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Кол-во проведенных мероприятий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 xml:space="preserve">ДК Кирова </w:t>
            </w:r>
          </w:p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Угольщиков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1220</w:t>
            </w:r>
          </w:p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1005</w:t>
            </w:r>
          </w:p>
        </w:tc>
        <w:tc>
          <w:tcPr>
            <w:tcW w:w="1843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797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Бажова</w:t>
            </w:r>
          </w:p>
        </w:tc>
        <w:tc>
          <w:tcPr>
            <w:tcW w:w="170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</w:tcPr>
          <w:p w:rsidR="003C2003" w:rsidRPr="00F05BE5" w:rsidRDefault="003C2003" w:rsidP="00355C56">
            <w:pPr>
              <w:jc w:val="both"/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12</w:t>
            </w:r>
          </w:p>
        </w:tc>
        <w:tc>
          <w:tcPr>
            <w:tcW w:w="1581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797" w:type="dxa"/>
          </w:tcPr>
          <w:p w:rsidR="003C2003" w:rsidRPr="00F05BE5" w:rsidRDefault="00003EB3" w:rsidP="00355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Маяковского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Лермонтова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Калачева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пос. Заозерный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Default="00003EB3" w:rsidP="00355C56">
            <w:pPr>
              <w:rPr>
                <w:sz w:val="28"/>
                <w:szCs w:val="28"/>
              </w:rPr>
            </w:pPr>
          </w:p>
          <w:p w:rsidR="00003EB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7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  <w:p w:rsidR="003C2003" w:rsidRDefault="003C2003" w:rsidP="00355C56">
            <w:pPr>
              <w:rPr>
                <w:sz w:val="28"/>
                <w:szCs w:val="28"/>
              </w:rPr>
            </w:pPr>
          </w:p>
          <w:p w:rsidR="00003EB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Ильича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РМЗ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2003" w:rsidRPr="00F05B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843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C2003" w:rsidRPr="00F05BE5">
              <w:rPr>
                <w:sz w:val="28"/>
                <w:szCs w:val="28"/>
              </w:rPr>
              <w:t>5</w:t>
            </w: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97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195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</w:t>
            </w:r>
            <w:r w:rsidR="00003EB3">
              <w:rPr>
                <w:sz w:val="28"/>
                <w:szCs w:val="28"/>
              </w:rPr>
              <w:t>60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Петрякова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843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797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3C2003" w:rsidRPr="00F05BE5" w:rsidTr="00355C56">
        <w:tc>
          <w:tcPr>
            <w:tcW w:w="1985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30 лет ВЛКСМ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ДК Вахрушева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</w:t>
            </w:r>
            <w:r w:rsidR="00003EB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8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3C2003" w:rsidRPr="00F05BE5" w:rsidRDefault="003C2003" w:rsidP="00355C56">
            <w:pPr>
              <w:rPr>
                <w:sz w:val="28"/>
                <w:szCs w:val="28"/>
              </w:rPr>
            </w:pPr>
            <w:r w:rsidRPr="00F05BE5">
              <w:rPr>
                <w:sz w:val="28"/>
                <w:szCs w:val="28"/>
              </w:rPr>
              <w:t>147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97" w:type="dxa"/>
          </w:tcPr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  <w:p w:rsidR="003C2003" w:rsidRPr="00F05BE5" w:rsidRDefault="003C2003" w:rsidP="00355C56">
            <w:pPr>
              <w:rPr>
                <w:sz w:val="28"/>
                <w:szCs w:val="28"/>
              </w:rPr>
            </w:pPr>
          </w:p>
          <w:p w:rsidR="003C2003" w:rsidRPr="00F05BE5" w:rsidRDefault="00003EB3" w:rsidP="0035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3C2003" w:rsidRPr="00747AA3" w:rsidRDefault="003C2003" w:rsidP="003C2003">
      <w:pPr>
        <w:ind w:firstLine="708"/>
        <w:jc w:val="both"/>
        <w:rPr>
          <w:sz w:val="28"/>
          <w:szCs w:val="28"/>
        </w:rPr>
      </w:pPr>
    </w:p>
    <w:p w:rsidR="008C5217" w:rsidRDefault="003C2003" w:rsidP="00D42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числа коллекти</w:t>
      </w:r>
      <w:r w:rsidR="00730655">
        <w:rPr>
          <w:sz w:val="28"/>
          <w:szCs w:val="28"/>
        </w:rPr>
        <w:t>вов 14</w:t>
      </w:r>
      <w:r>
        <w:rPr>
          <w:sz w:val="28"/>
          <w:szCs w:val="28"/>
        </w:rPr>
        <w:t xml:space="preserve"> носят звание «Народный» и «Образцовый» - высший знак отличия для коллект</w:t>
      </w:r>
      <w:r w:rsidR="00D4280C">
        <w:rPr>
          <w:sz w:val="28"/>
          <w:szCs w:val="28"/>
        </w:rPr>
        <w:t>ива в Челябинской области.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творческого мастерства коллективов существенное влияние оказывает участие в конкурсах и фестивалях различного уровня.</w:t>
      </w:r>
    </w:p>
    <w:p w:rsidR="008C5217" w:rsidRDefault="00730655" w:rsidP="00D23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2015</w:t>
      </w:r>
      <w:r w:rsidR="008C521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более  40</w:t>
      </w:r>
      <w:r w:rsidR="008C5217">
        <w:rPr>
          <w:sz w:val="28"/>
          <w:szCs w:val="28"/>
        </w:rPr>
        <w:t xml:space="preserve">  тв</w:t>
      </w:r>
      <w:r>
        <w:rPr>
          <w:sz w:val="28"/>
          <w:szCs w:val="28"/>
        </w:rPr>
        <w:t>орческих</w:t>
      </w:r>
      <w:r w:rsidR="008C5217">
        <w:rPr>
          <w:sz w:val="28"/>
          <w:szCs w:val="28"/>
        </w:rPr>
        <w:t xml:space="preserve"> коллективов учреждений культуры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</w:t>
      </w:r>
      <w:r w:rsidR="008C5217">
        <w:rPr>
          <w:sz w:val="28"/>
          <w:szCs w:val="28"/>
        </w:rPr>
        <w:t xml:space="preserve"> Копейского городског</w:t>
      </w:r>
      <w:r>
        <w:rPr>
          <w:sz w:val="28"/>
          <w:szCs w:val="28"/>
        </w:rPr>
        <w:t>о округа с числом участников более 400</w:t>
      </w:r>
      <w:r w:rsidR="008C5217">
        <w:rPr>
          <w:sz w:val="28"/>
          <w:szCs w:val="28"/>
        </w:rPr>
        <w:t xml:space="preserve"> стали лауреатами </w:t>
      </w:r>
      <w:r>
        <w:rPr>
          <w:sz w:val="28"/>
          <w:szCs w:val="28"/>
        </w:rPr>
        <w:t>областных, региональных, международных и в</w:t>
      </w:r>
      <w:r w:rsidR="008C5217">
        <w:rPr>
          <w:sz w:val="28"/>
          <w:szCs w:val="28"/>
        </w:rPr>
        <w:t xml:space="preserve">сероссийских конкурсов и фестивалей. 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>8.2.  РА</w:t>
      </w:r>
      <w:r w:rsidR="007E1A96">
        <w:rPr>
          <w:sz w:val="28"/>
          <w:szCs w:val="28"/>
        </w:rPr>
        <w:t>ЗВИТИЕ КИНОСЕТИ</w:t>
      </w: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</w:t>
      </w:r>
      <w:r w:rsidR="00730655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из специализированных учреждений осуществляющих </w:t>
      </w:r>
      <w:proofErr w:type="spellStart"/>
      <w:r>
        <w:rPr>
          <w:sz w:val="28"/>
          <w:szCs w:val="28"/>
        </w:rPr>
        <w:t>кинопоказ</w:t>
      </w:r>
      <w:proofErr w:type="spellEnd"/>
      <w:r>
        <w:rPr>
          <w:sz w:val="28"/>
          <w:szCs w:val="28"/>
        </w:rPr>
        <w:t xml:space="preserve"> в </w:t>
      </w:r>
      <w:r w:rsidR="00197536">
        <w:rPr>
          <w:sz w:val="28"/>
          <w:szCs w:val="28"/>
        </w:rPr>
        <w:t>городском округе имеется частный кинотеатр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Американ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инема</w:t>
      </w:r>
      <w:proofErr w:type="spellEnd"/>
      <w:r>
        <w:rPr>
          <w:sz w:val="28"/>
          <w:szCs w:val="28"/>
        </w:rPr>
        <w:t>»,</w:t>
      </w:r>
      <w:r w:rsidR="00730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расположенный в торговом комплексе «Слава» в центре города. 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всех учреждениях культуры имеются экраны и </w:t>
      </w:r>
      <w:proofErr w:type="gramStart"/>
      <w:r>
        <w:rPr>
          <w:sz w:val="28"/>
          <w:szCs w:val="28"/>
        </w:rPr>
        <w:t>проекторы</w:t>
      </w:r>
      <w:proofErr w:type="gramEnd"/>
      <w:r>
        <w:rPr>
          <w:sz w:val="28"/>
          <w:szCs w:val="28"/>
        </w:rPr>
        <w:t xml:space="preserve"> используемые для показа при проведении мероприятий. 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Большой популярностью у населения пользуются проводимые в ДК городского округа лектории с показом фильмов. Такие кинолектории были организованы в ДК Кирова, ДК 30 лет ВЛКСМ, ДК Маяковского, ДК Ильича, ДК Петрякова, ДК Бажова.</w:t>
      </w:r>
      <w:r w:rsidR="00D4280C">
        <w:rPr>
          <w:sz w:val="28"/>
          <w:szCs w:val="28"/>
        </w:rPr>
        <w:t xml:space="preserve"> </w:t>
      </w:r>
    </w:p>
    <w:p w:rsidR="007E1A96" w:rsidRDefault="007E1A96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год 70-летия Победы с успехом был реализован кинолекторий «Живи и помни» МУ «ДК Маяковского» (директор Руднева О.Ю.)</w:t>
      </w:r>
      <w:r w:rsidR="00D566AB">
        <w:rPr>
          <w:sz w:val="28"/>
          <w:szCs w:val="28"/>
        </w:rPr>
        <w:t>. В рамках проекта проведено 22 кинолектория с показом 12 фильмов о Великой Отечественной войне. В проекте было задействовано 4 площадки: ДК Маяковского, ДК Лермонтова, ДК с. Калачева, Клуб пос. Заозерный. Всего участниками кинолектория стали 780 человек.</w:t>
      </w:r>
    </w:p>
    <w:p w:rsidR="00D566AB" w:rsidRDefault="00D566AB" w:rsidP="00D5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видеопроекторов большую помощь оказывают и при проведении мероприятий для детского населения, особенно в работе по организации летнего отдыха. Такие </w:t>
      </w:r>
      <w:r w:rsidR="00730655">
        <w:rPr>
          <w:sz w:val="28"/>
          <w:szCs w:val="28"/>
        </w:rPr>
        <w:t>познавательные мероприятия</w:t>
      </w:r>
      <w:r>
        <w:rPr>
          <w:sz w:val="28"/>
          <w:szCs w:val="28"/>
        </w:rPr>
        <w:t xml:space="preserve"> как «Азбука здоровья от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» с использованием мультфильмов (ДК Кирова),  </w:t>
      </w:r>
      <w:proofErr w:type="spellStart"/>
      <w:r w:rsidR="002E2BF6">
        <w:rPr>
          <w:sz w:val="28"/>
          <w:szCs w:val="28"/>
        </w:rPr>
        <w:t>мульт-лектории</w:t>
      </w:r>
      <w:proofErr w:type="spellEnd"/>
      <w:r w:rsidR="002E2BF6">
        <w:rPr>
          <w:sz w:val="28"/>
          <w:szCs w:val="28"/>
        </w:rPr>
        <w:t xml:space="preserve"> (ДК Бажова)</w:t>
      </w:r>
      <w:r w:rsidR="00730655">
        <w:rPr>
          <w:sz w:val="28"/>
          <w:szCs w:val="28"/>
        </w:rPr>
        <w:t xml:space="preserve"> с успехом прошли в течени</w:t>
      </w:r>
      <w:proofErr w:type="gramStart"/>
      <w:r w:rsidR="00730655">
        <w:rPr>
          <w:sz w:val="28"/>
          <w:szCs w:val="28"/>
        </w:rPr>
        <w:t>и</w:t>
      </w:r>
      <w:proofErr w:type="gramEnd"/>
      <w:r w:rsidR="00730655">
        <w:rPr>
          <w:sz w:val="28"/>
          <w:szCs w:val="28"/>
        </w:rPr>
        <w:t xml:space="preserve"> отчетного года</w:t>
      </w:r>
      <w:r w:rsidR="002E2BF6">
        <w:rPr>
          <w:sz w:val="28"/>
          <w:szCs w:val="28"/>
        </w:rPr>
        <w:t>.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>8.3.  РАЗВИТИЕ БИБЛИОТЕЧНОГО  ДЕЛА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333083" w:rsidRDefault="008C5217" w:rsidP="008C5217">
      <w:pPr>
        <w:pStyle w:val="ab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Основными </w:t>
      </w:r>
      <w:r w:rsidR="00333083">
        <w:rPr>
          <w:rFonts w:cs="Arial"/>
          <w:sz w:val="28"/>
          <w:szCs w:val="28"/>
        </w:rPr>
        <w:t xml:space="preserve"> темами</w:t>
      </w:r>
      <w:r w:rsidR="00730655">
        <w:rPr>
          <w:rFonts w:cs="Arial"/>
          <w:sz w:val="28"/>
          <w:szCs w:val="28"/>
        </w:rPr>
        <w:t xml:space="preserve"> года</w:t>
      </w:r>
      <w:r w:rsidR="00333083">
        <w:rPr>
          <w:rFonts w:cs="Arial"/>
          <w:sz w:val="28"/>
          <w:szCs w:val="28"/>
        </w:rPr>
        <w:t xml:space="preserve"> работы библиотек</w:t>
      </w:r>
      <w:r w:rsidR="007815E3">
        <w:rPr>
          <w:rFonts w:cs="Arial"/>
          <w:sz w:val="28"/>
          <w:szCs w:val="28"/>
        </w:rPr>
        <w:t xml:space="preserve"> городского округа</w:t>
      </w:r>
      <w:r w:rsidR="00333083">
        <w:rPr>
          <w:rFonts w:cs="Arial"/>
          <w:sz w:val="28"/>
          <w:szCs w:val="28"/>
        </w:rPr>
        <w:t xml:space="preserve"> в отчетном году стали: Год литературы и 70-летие Победы.</w:t>
      </w:r>
    </w:p>
    <w:p w:rsidR="008C5217" w:rsidRDefault="00333083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Всего библиотеками городского округа проведено  более 150 мероприятий, посвященных 70-летию Победы. Среди мероприятий издание биобиблиографического указателя литературы «По красной площади Москвы», </w:t>
      </w:r>
      <w:proofErr w:type="spellStart"/>
      <w:r>
        <w:rPr>
          <w:rFonts w:cs="Arial"/>
          <w:sz w:val="28"/>
          <w:szCs w:val="28"/>
        </w:rPr>
        <w:t>буккросинг</w:t>
      </w:r>
      <w:proofErr w:type="spellEnd"/>
      <w:r>
        <w:rPr>
          <w:rFonts w:cs="Arial"/>
          <w:sz w:val="28"/>
          <w:szCs w:val="28"/>
        </w:rPr>
        <w:t xml:space="preserve"> «Это не должно повториться», фотовыставка «Лица Победы», выставка детских и взрослых рисунков участников конкурса «Что значит для меня война», литературная беседа «Поэзия подвига»</w:t>
      </w:r>
      <w:r w:rsidR="00E04841">
        <w:rPr>
          <w:rFonts w:cs="Arial"/>
          <w:sz w:val="28"/>
          <w:szCs w:val="28"/>
        </w:rPr>
        <w:t xml:space="preserve">, интеллектуальный турнир «Война известная и неизвестная». </w:t>
      </w:r>
    </w:p>
    <w:p w:rsidR="00E04841" w:rsidRDefault="00E04841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«</w:t>
      </w:r>
      <w:proofErr w:type="spellStart"/>
      <w:r>
        <w:rPr>
          <w:rFonts w:cs="Arial"/>
          <w:sz w:val="28"/>
          <w:szCs w:val="28"/>
        </w:rPr>
        <w:t>Грибоедовский</w:t>
      </w:r>
      <w:proofErr w:type="spellEnd"/>
      <w:r>
        <w:rPr>
          <w:rFonts w:cs="Arial"/>
          <w:sz w:val="28"/>
          <w:szCs w:val="28"/>
        </w:rPr>
        <w:t xml:space="preserve"> бал» открыл год литературы в Копейском </w:t>
      </w:r>
      <w:proofErr w:type="gramStart"/>
      <w:r>
        <w:rPr>
          <w:rFonts w:cs="Arial"/>
          <w:sz w:val="28"/>
          <w:szCs w:val="28"/>
        </w:rPr>
        <w:t>городском</w:t>
      </w:r>
      <w:proofErr w:type="gramEnd"/>
      <w:r>
        <w:rPr>
          <w:rFonts w:cs="Arial"/>
          <w:sz w:val="28"/>
          <w:szCs w:val="28"/>
        </w:rPr>
        <w:t xml:space="preserve"> округа. Бал стал первым </w:t>
      </w:r>
      <w:proofErr w:type="gramStart"/>
      <w:r>
        <w:rPr>
          <w:rFonts w:cs="Arial"/>
          <w:sz w:val="28"/>
          <w:szCs w:val="28"/>
        </w:rPr>
        <w:t>мероприятием</w:t>
      </w:r>
      <w:proofErr w:type="gramEnd"/>
      <w:r>
        <w:rPr>
          <w:rFonts w:cs="Arial"/>
          <w:sz w:val="28"/>
          <w:szCs w:val="28"/>
        </w:rPr>
        <w:t xml:space="preserve"> посвященным Году литературы и в Челябинской области. Самыми значимыми мероприятиями Года литературы стали:</w:t>
      </w:r>
    </w:p>
    <w:p w:rsidR="00E04841" w:rsidRDefault="00E04841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бал литературных героев «Маска я тебя знаю» - библиотека №5;</w:t>
      </w:r>
    </w:p>
    <w:p w:rsidR="00E04841" w:rsidRDefault="00E04841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литературная композиция «Для людей с умом  и сердцем» </w:t>
      </w:r>
      <w:proofErr w:type="gramStart"/>
      <w:r>
        <w:rPr>
          <w:rFonts w:cs="Arial"/>
          <w:sz w:val="28"/>
          <w:szCs w:val="28"/>
        </w:rPr>
        <w:t>-б</w:t>
      </w:r>
      <w:proofErr w:type="gramEnd"/>
      <w:r>
        <w:rPr>
          <w:rFonts w:cs="Arial"/>
          <w:sz w:val="28"/>
          <w:szCs w:val="28"/>
        </w:rPr>
        <w:t>иблиотека №4;</w:t>
      </w:r>
    </w:p>
    <w:p w:rsidR="00E04841" w:rsidRDefault="00E04841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«разговорные уроки» по произведениям А.Алексина «Безумная Евдокия», Г. Щербакова «Вам и не снилось</w:t>
      </w:r>
      <w:proofErr w:type="gramStart"/>
      <w:r>
        <w:rPr>
          <w:rFonts w:cs="Arial"/>
          <w:sz w:val="28"/>
          <w:szCs w:val="28"/>
        </w:rPr>
        <w:t xml:space="preserve">..», </w:t>
      </w:r>
      <w:r w:rsidR="00D23ABF">
        <w:rPr>
          <w:rFonts w:cs="Arial"/>
          <w:sz w:val="28"/>
          <w:szCs w:val="28"/>
        </w:rPr>
        <w:t xml:space="preserve"> </w:t>
      </w:r>
      <w:proofErr w:type="gramEnd"/>
      <w:r>
        <w:rPr>
          <w:rFonts w:cs="Arial"/>
          <w:sz w:val="28"/>
          <w:szCs w:val="28"/>
        </w:rPr>
        <w:t xml:space="preserve">Г. </w:t>
      </w:r>
      <w:proofErr w:type="spellStart"/>
      <w:r>
        <w:rPr>
          <w:rFonts w:cs="Arial"/>
          <w:sz w:val="28"/>
          <w:szCs w:val="28"/>
        </w:rPr>
        <w:t>Троепольского</w:t>
      </w:r>
      <w:proofErr w:type="spellEnd"/>
      <w:r>
        <w:rPr>
          <w:rFonts w:cs="Arial"/>
          <w:sz w:val="28"/>
          <w:szCs w:val="28"/>
        </w:rPr>
        <w:t xml:space="preserve"> «Белый </w:t>
      </w:r>
      <w:proofErr w:type="spellStart"/>
      <w:r>
        <w:rPr>
          <w:rFonts w:cs="Arial"/>
          <w:sz w:val="28"/>
          <w:szCs w:val="28"/>
        </w:rPr>
        <w:t>Бим</w:t>
      </w:r>
      <w:proofErr w:type="spellEnd"/>
      <w:r>
        <w:rPr>
          <w:rFonts w:cs="Arial"/>
          <w:sz w:val="28"/>
          <w:szCs w:val="28"/>
        </w:rPr>
        <w:t xml:space="preserve"> Черное ухо», Ю. Яковлева «Мальчик с коньками», А Рыбакова «Неизвестный солдат», Б. Васильева «А зори здесь тихие..», В Богомолова «Иван» - библиотека №3;</w:t>
      </w:r>
    </w:p>
    <w:p w:rsidR="00E04841" w:rsidRDefault="00E04841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7815E3">
        <w:rPr>
          <w:rFonts w:cs="Arial"/>
          <w:sz w:val="28"/>
          <w:szCs w:val="28"/>
        </w:rPr>
        <w:t xml:space="preserve"> открытие в читальном зале «Аллеи литературных героев» - библиот</w:t>
      </w:r>
      <w:r w:rsidR="00730655">
        <w:rPr>
          <w:rFonts w:cs="Arial"/>
          <w:sz w:val="28"/>
          <w:szCs w:val="28"/>
        </w:rPr>
        <w:t>е</w:t>
      </w:r>
      <w:r w:rsidR="007815E3">
        <w:rPr>
          <w:rFonts w:cs="Arial"/>
          <w:sz w:val="28"/>
          <w:szCs w:val="28"/>
        </w:rPr>
        <w:t>ка №7;</w:t>
      </w:r>
    </w:p>
    <w:p w:rsidR="007815E3" w:rsidRDefault="007815E3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-лирический марафон «Нежность к русской земле» - библиотека №5;</w:t>
      </w:r>
    </w:p>
    <w:p w:rsidR="007815E3" w:rsidRDefault="00197536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эстафета громких</w:t>
      </w:r>
      <w:r w:rsidR="007815E3">
        <w:rPr>
          <w:rFonts w:cs="Arial"/>
          <w:sz w:val="28"/>
          <w:szCs w:val="28"/>
        </w:rPr>
        <w:t xml:space="preserve"> чтений «Сказки Датского королевства» ЦГДБ;</w:t>
      </w:r>
    </w:p>
    <w:p w:rsidR="007815E3" w:rsidRDefault="007815E3" w:rsidP="0033308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путешествие «Библиотека + поэт = получается проект» -</w:t>
      </w:r>
      <w:r w:rsidR="0073065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библиотека №4.</w:t>
      </w:r>
    </w:p>
    <w:p w:rsidR="007815E3" w:rsidRDefault="008C5217" w:rsidP="007815E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Библиотеки Копейского городского округа занимают передовые </w:t>
      </w:r>
      <w:proofErr w:type="gramStart"/>
      <w:r>
        <w:rPr>
          <w:rFonts w:cs="Arial"/>
          <w:sz w:val="28"/>
          <w:szCs w:val="28"/>
        </w:rPr>
        <w:t>позиции</w:t>
      </w:r>
      <w:proofErr w:type="gramEnd"/>
      <w:r>
        <w:rPr>
          <w:rFonts w:cs="Arial"/>
          <w:sz w:val="28"/>
          <w:szCs w:val="28"/>
        </w:rPr>
        <w:t xml:space="preserve"> среди библиотек Челябинской области являясь  областной площадкой передового опыта. Кроме традиционных мероприятий, проводимых для населения городского округа, библиотеки широко используют и клубные формы.  Практически, в каждой библиотеке работают клубы по интересам.   </w:t>
      </w:r>
      <w:r w:rsidR="00916982">
        <w:rPr>
          <w:rFonts w:cs="Arial"/>
          <w:sz w:val="28"/>
          <w:szCs w:val="28"/>
        </w:rPr>
        <w:t>Всего в библиотеках действуют 40</w:t>
      </w:r>
      <w:r w:rsidR="00841AD8">
        <w:rPr>
          <w:rFonts w:cs="Arial"/>
          <w:sz w:val="28"/>
          <w:szCs w:val="28"/>
        </w:rPr>
        <w:t xml:space="preserve"> клубных</w:t>
      </w:r>
      <w:r>
        <w:rPr>
          <w:rFonts w:cs="Arial"/>
          <w:sz w:val="28"/>
          <w:szCs w:val="28"/>
        </w:rPr>
        <w:t xml:space="preserve"> форми</w:t>
      </w:r>
      <w:r w:rsidR="00841AD8">
        <w:rPr>
          <w:rFonts w:cs="Arial"/>
          <w:sz w:val="28"/>
          <w:szCs w:val="28"/>
        </w:rPr>
        <w:t>рований</w:t>
      </w:r>
      <w:r w:rsidR="00916982">
        <w:rPr>
          <w:rFonts w:cs="Arial"/>
          <w:sz w:val="28"/>
          <w:szCs w:val="28"/>
        </w:rPr>
        <w:t xml:space="preserve"> с числом участников 1038</w:t>
      </w:r>
      <w:r>
        <w:rPr>
          <w:rFonts w:cs="Arial"/>
          <w:sz w:val="28"/>
          <w:szCs w:val="28"/>
        </w:rPr>
        <w:t xml:space="preserve"> чел. </w:t>
      </w:r>
    </w:p>
    <w:p w:rsidR="008C5217" w:rsidRDefault="008C5217" w:rsidP="008C5217">
      <w:pPr>
        <w:pStyle w:val="ab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Особое место в работе библиотек занимают люди с ограниченными возможностями. Для них в центральной городской библиотек</w:t>
      </w:r>
      <w:r w:rsidR="00916982">
        <w:rPr>
          <w:rFonts w:cs="Arial"/>
          <w:sz w:val="28"/>
          <w:szCs w:val="28"/>
        </w:rPr>
        <w:t>е открыт сектор «Светлый город»</w:t>
      </w:r>
      <w:r>
        <w:rPr>
          <w:rFonts w:cs="Arial"/>
          <w:sz w:val="28"/>
          <w:szCs w:val="28"/>
        </w:rPr>
        <w:t xml:space="preserve">. </w:t>
      </w:r>
    </w:p>
    <w:p w:rsidR="008C5217" w:rsidRDefault="008C5217" w:rsidP="008C5217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Осно</w:t>
      </w:r>
      <w:r w:rsidR="00916982">
        <w:rPr>
          <w:rFonts w:cs="Arial"/>
          <w:sz w:val="28"/>
          <w:szCs w:val="28"/>
        </w:rPr>
        <w:t>вные достижения библиотек в 2015</w:t>
      </w:r>
      <w:r>
        <w:rPr>
          <w:rFonts w:cs="Arial"/>
          <w:sz w:val="28"/>
          <w:szCs w:val="28"/>
        </w:rPr>
        <w:t xml:space="preserve"> году.</w:t>
      </w:r>
    </w:p>
    <w:p w:rsidR="008C5217" w:rsidRDefault="008C5217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916982">
        <w:rPr>
          <w:rFonts w:cs="Arial"/>
          <w:sz w:val="28"/>
          <w:szCs w:val="28"/>
        </w:rPr>
        <w:t>во всех библиот</w:t>
      </w:r>
      <w:r w:rsidR="00730655">
        <w:rPr>
          <w:rFonts w:cs="Arial"/>
          <w:sz w:val="28"/>
          <w:szCs w:val="28"/>
        </w:rPr>
        <w:t>е</w:t>
      </w:r>
      <w:r w:rsidR="00916982">
        <w:rPr>
          <w:rFonts w:cs="Arial"/>
          <w:sz w:val="28"/>
          <w:szCs w:val="28"/>
        </w:rPr>
        <w:t>ках Копейска прошла Всероссийская акция в поддержку чтения «</w:t>
      </w:r>
      <w:proofErr w:type="spellStart"/>
      <w:r w:rsidR="00916982">
        <w:rPr>
          <w:rFonts w:cs="Arial"/>
          <w:sz w:val="28"/>
          <w:szCs w:val="28"/>
        </w:rPr>
        <w:t>Библионочь</w:t>
      </w:r>
      <w:proofErr w:type="spellEnd"/>
      <w:r w:rsidR="00916982">
        <w:rPr>
          <w:rFonts w:cs="Arial"/>
          <w:sz w:val="28"/>
          <w:szCs w:val="28"/>
        </w:rPr>
        <w:t xml:space="preserve"> -2015»;</w:t>
      </w:r>
    </w:p>
    <w:p w:rsidR="00916982" w:rsidRDefault="00916982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Всероссийская неделя детской книги  и праздник «Вслед за Коньком </w:t>
      </w:r>
      <w:proofErr w:type="gramStart"/>
      <w:r>
        <w:rPr>
          <w:rFonts w:cs="Arial"/>
          <w:sz w:val="28"/>
          <w:szCs w:val="28"/>
        </w:rPr>
        <w:t>–г</w:t>
      </w:r>
      <w:proofErr w:type="gramEnd"/>
      <w:r>
        <w:rPr>
          <w:rFonts w:cs="Arial"/>
          <w:sz w:val="28"/>
          <w:szCs w:val="28"/>
        </w:rPr>
        <w:t>орбунком» были посвящены 200-летнему юбилею русского писателя П.П. Ершова;</w:t>
      </w:r>
    </w:p>
    <w:p w:rsidR="00916982" w:rsidRDefault="00916982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состоялся </w:t>
      </w:r>
      <w:r>
        <w:rPr>
          <w:rFonts w:cs="Arial"/>
          <w:sz w:val="28"/>
          <w:szCs w:val="28"/>
          <w:lang w:val="en-US"/>
        </w:rPr>
        <w:t>VII</w:t>
      </w:r>
      <w:r>
        <w:rPr>
          <w:rFonts w:cs="Arial"/>
          <w:sz w:val="28"/>
          <w:szCs w:val="28"/>
        </w:rPr>
        <w:t xml:space="preserve"> городской фестиваль книги и чтения «Копейск литературный»,  посвященный Году литературы;</w:t>
      </w:r>
    </w:p>
    <w:p w:rsidR="00916982" w:rsidRDefault="00AB2FA3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 август</w:t>
      </w:r>
      <w:r w:rsidR="00916982">
        <w:rPr>
          <w:rFonts w:cs="Arial"/>
          <w:sz w:val="28"/>
          <w:szCs w:val="28"/>
        </w:rPr>
        <w:t>а 2015 года издается ежемесячная газета «</w:t>
      </w:r>
      <w:proofErr w:type="spellStart"/>
      <w:r w:rsidR="00916982">
        <w:rPr>
          <w:rFonts w:cs="Arial"/>
          <w:sz w:val="28"/>
          <w:szCs w:val="28"/>
        </w:rPr>
        <w:t>Краелюб</w:t>
      </w:r>
      <w:proofErr w:type="spellEnd"/>
      <w:r w:rsidR="00916982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>, тиражом 25 экз.;</w:t>
      </w:r>
    </w:p>
    <w:p w:rsidR="00AB2FA3" w:rsidRDefault="00AB2FA3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состоялась премьера киноальманаха «Литературные имена 2015 года», ставшая итогом Года литературы и стартом Года российского кино </w:t>
      </w:r>
      <w:proofErr w:type="gramStart"/>
      <w:r>
        <w:rPr>
          <w:rFonts w:cs="Arial"/>
          <w:sz w:val="28"/>
          <w:szCs w:val="28"/>
        </w:rPr>
        <w:t>в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Копейском</w:t>
      </w:r>
      <w:proofErr w:type="gramEnd"/>
      <w:r>
        <w:rPr>
          <w:rFonts w:cs="Arial"/>
          <w:sz w:val="28"/>
          <w:szCs w:val="28"/>
        </w:rPr>
        <w:t xml:space="preserve"> городском округе;</w:t>
      </w:r>
    </w:p>
    <w:p w:rsidR="00AB2FA3" w:rsidRDefault="00AB2FA3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диплом победителя в номинации «Творческая деятельность» в городском конкурсе «Подарок родному городу»;</w:t>
      </w:r>
    </w:p>
    <w:p w:rsidR="00AB2FA3" w:rsidRPr="00916982" w:rsidRDefault="00AB2FA3" w:rsidP="00916982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- 6 работ </w:t>
      </w:r>
      <w:proofErr w:type="spellStart"/>
      <w:r>
        <w:rPr>
          <w:rFonts w:cs="Arial"/>
          <w:sz w:val="28"/>
          <w:szCs w:val="28"/>
        </w:rPr>
        <w:t>копейчан</w:t>
      </w:r>
      <w:proofErr w:type="spellEnd"/>
      <w:r>
        <w:rPr>
          <w:rFonts w:cs="Arial"/>
          <w:sz w:val="28"/>
          <w:szCs w:val="28"/>
        </w:rPr>
        <w:t xml:space="preserve"> вошли в областной сборник творческих работ «Великая Отечественная: взгляд из</w:t>
      </w:r>
      <w:r w:rsidR="00730655">
        <w:rPr>
          <w:rFonts w:cs="Arial"/>
          <w:sz w:val="28"/>
          <w:szCs w:val="28"/>
        </w:rPr>
        <w:t xml:space="preserve"> </w:t>
      </w:r>
      <w:r w:rsidR="00730655">
        <w:rPr>
          <w:rFonts w:cs="Arial"/>
          <w:sz w:val="28"/>
          <w:szCs w:val="28"/>
          <w:lang w:val="en-US"/>
        </w:rPr>
        <w:t>XXI</w:t>
      </w:r>
      <w:r w:rsidR="00730655" w:rsidRPr="0073065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века» (библиотеки № 3,4,5,7,8, ЦГДБ). </w:t>
      </w:r>
    </w:p>
    <w:p w:rsidR="008C5217" w:rsidRDefault="008C5217" w:rsidP="008C5217">
      <w:pPr>
        <w:pStyle w:val="ab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Новые проекты и программы.</w:t>
      </w:r>
    </w:p>
    <w:p w:rsidR="008C5217" w:rsidRDefault="008C5217" w:rsidP="00AB2FA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- </w:t>
      </w:r>
      <w:r w:rsidR="00AB2FA3">
        <w:rPr>
          <w:rFonts w:cs="Arial"/>
          <w:sz w:val="28"/>
          <w:szCs w:val="28"/>
        </w:rPr>
        <w:t xml:space="preserve">Проект, направленный на организацию досуга населения в выходные дни «Воскресные встречи </w:t>
      </w:r>
      <w:proofErr w:type="spellStart"/>
      <w:r w:rsidR="00AB2FA3">
        <w:rPr>
          <w:rFonts w:cs="Arial"/>
          <w:sz w:val="28"/>
          <w:szCs w:val="28"/>
        </w:rPr>
        <w:t>копейчан</w:t>
      </w:r>
      <w:proofErr w:type="spellEnd"/>
      <w:r w:rsidR="00AB2FA3">
        <w:rPr>
          <w:rFonts w:cs="Arial"/>
          <w:sz w:val="28"/>
          <w:szCs w:val="28"/>
        </w:rPr>
        <w:t>».</w:t>
      </w:r>
    </w:p>
    <w:p w:rsidR="008C5217" w:rsidRDefault="00730655" w:rsidP="00AB2FA3">
      <w:pPr>
        <w:pStyle w:val="ab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Акция</w:t>
      </w:r>
      <w:r w:rsidR="00AB2FA3">
        <w:rPr>
          <w:rFonts w:cs="Arial"/>
          <w:sz w:val="28"/>
          <w:szCs w:val="28"/>
        </w:rPr>
        <w:t xml:space="preserve"> «Литературный бульвар» под девизом «Читайте все, читаю я, читает вся моя семья»</w:t>
      </w:r>
      <w:r w:rsidR="008C5217">
        <w:rPr>
          <w:rFonts w:cs="Arial"/>
          <w:sz w:val="28"/>
          <w:szCs w:val="28"/>
        </w:rPr>
        <w:t>.</w:t>
      </w:r>
    </w:p>
    <w:p w:rsidR="008C5217" w:rsidRDefault="008C5217" w:rsidP="008C5217">
      <w:pPr>
        <w:pStyle w:val="ab"/>
        <w:ind w:firstLine="0"/>
        <w:jc w:val="both"/>
        <w:rPr>
          <w:rFonts w:cs="Arial"/>
          <w:sz w:val="28"/>
          <w:szCs w:val="28"/>
        </w:rPr>
      </w:pPr>
    </w:p>
    <w:p w:rsidR="008C5217" w:rsidRDefault="008C5217" w:rsidP="008C5217">
      <w:pPr>
        <w:pStyle w:val="ab"/>
        <w:numPr>
          <w:ilvl w:val="1"/>
          <w:numId w:val="24"/>
        </w:num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РАЗВИТИЕ МУЗЕЙНОГО ДЕЛА</w:t>
      </w:r>
    </w:p>
    <w:p w:rsidR="008C5217" w:rsidRDefault="008C5217" w:rsidP="008C5217">
      <w:pPr>
        <w:pStyle w:val="ab"/>
        <w:ind w:left="1080" w:firstLine="0"/>
        <w:rPr>
          <w:rFonts w:cs="Arial"/>
          <w:sz w:val="28"/>
          <w:szCs w:val="28"/>
        </w:rPr>
      </w:pPr>
    </w:p>
    <w:p w:rsidR="00C11C43" w:rsidRDefault="00C11C43" w:rsidP="00C11C43">
      <w:pPr>
        <w:ind w:firstLine="708"/>
        <w:jc w:val="both"/>
        <w:rPr>
          <w:sz w:val="28"/>
          <w:szCs w:val="28"/>
        </w:rPr>
      </w:pPr>
      <w:r w:rsidRPr="004F076A">
        <w:rPr>
          <w:sz w:val="28"/>
          <w:szCs w:val="28"/>
        </w:rPr>
        <w:t xml:space="preserve">     Краеведческий музей</w:t>
      </w:r>
      <w:r w:rsidRPr="00C41624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созданный</w:t>
      </w:r>
      <w:r w:rsidRPr="00C41624">
        <w:rPr>
          <w:sz w:val="28"/>
          <w:szCs w:val="28"/>
        </w:rPr>
        <w:t xml:space="preserve"> в 1967</w:t>
      </w:r>
      <w:r>
        <w:rPr>
          <w:sz w:val="28"/>
          <w:szCs w:val="28"/>
        </w:rPr>
        <w:t xml:space="preserve"> году</w:t>
      </w:r>
      <w:r w:rsidRPr="00C41624">
        <w:rPr>
          <w:sz w:val="28"/>
          <w:szCs w:val="28"/>
        </w:rPr>
        <w:t>, является одним из цент</w:t>
      </w:r>
      <w:r>
        <w:rPr>
          <w:sz w:val="28"/>
          <w:szCs w:val="28"/>
        </w:rPr>
        <w:t xml:space="preserve">ров нравственно-патриотического воспитания детей и молодежи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C41624">
        <w:rPr>
          <w:sz w:val="28"/>
          <w:szCs w:val="28"/>
        </w:rPr>
        <w:t>.</w:t>
      </w:r>
    </w:p>
    <w:p w:rsidR="00C11C43" w:rsidRDefault="00C11C4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учреждения </w:t>
      </w:r>
      <w:r w:rsidRPr="00B51F48">
        <w:rPr>
          <w:sz w:val="28"/>
          <w:szCs w:val="28"/>
        </w:rPr>
        <w:t>строится</w:t>
      </w:r>
      <w:r>
        <w:rPr>
          <w:sz w:val="28"/>
          <w:szCs w:val="28"/>
        </w:rPr>
        <w:t xml:space="preserve"> в рамках российского </w:t>
      </w:r>
      <w:proofErr w:type="spellStart"/>
      <w:r>
        <w:rPr>
          <w:sz w:val="28"/>
          <w:szCs w:val="28"/>
        </w:rPr>
        <w:t>общемузейного</w:t>
      </w:r>
      <w:proofErr w:type="spellEnd"/>
      <w:r>
        <w:rPr>
          <w:sz w:val="28"/>
          <w:szCs w:val="28"/>
        </w:rPr>
        <w:t xml:space="preserve"> пространства. </w:t>
      </w:r>
      <w:r w:rsidRPr="009122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уютном новом здании, </w:t>
      </w:r>
      <w:r w:rsidRPr="009122B2">
        <w:rPr>
          <w:sz w:val="28"/>
          <w:szCs w:val="28"/>
        </w:rPr>
        <w:t>оснащённ</w:t>
      </w:r>
      <w:r>
        <w:rPr>
          <w:sz w:val="28"/>
          <w:szCs w:val="28"/>
        </w:rPr>
        <w:t>ом</w:t>
      </w:r>
      <w:r w:rsidRPr="009122B2">
        <w:rPr>
          <w:sz w:val="28"/>
          <w:szCs w:val="28"/>
        </w:rPr>
        <w:t xml:space="preserve"> современными музе</w:t>
      </w:r>
      <w:r>
        <w:rPr>
          <w:sz w:val="28"/>
          <w:szCs w:val="28"/>
        </w:rPr>
        <w:t xml:space="preserve">йно-специфическими средствами, </w:t>
      </w:r>
      <w:r w:rsidRPr="009122B2">
        <w:rPr>
          <w:sz w:val="28"/>
          <w:szCs w:val="28"/>
        </w:rPr>
        <w:t>разместились</w:t>
      </w:r>
      <w:r>
        <w:rPr>
          <w:sz w:val="28"/>
          <w:szCs w:val="28"/>
        </w:rPr>
        <w:t xml:space="preserve"> постоянные</w:t>
      </w:r>
      <w:r w:rsidRPr="009122B2">
        <w:rPr>
          <w:sz w:val="28"/>
          <w:szCs w:val="28"/>
        </w:rPr>
        <w:t xml:space="preserve"> экспозиции, посвящённые</w:t>
      </w:r>
      <w:r>
        <w:rPr>
          <w:sz w:val="28"/>
          <w:szCs w:val="28"/>
        </w:rPr>
        <w:t>,</w:t>
      </w:r>
      <w:r w:rsidRPr="0091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Великой Отечественной войне, </w:t>
      </w:r>
      <w:r w:rsidRPr="009122B2">
        <w:rPr>
          <w:sz w:val="28"/>
          <w:szCs w:val="28"/>
        </w:rPr>
        <w:t>этнографии,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геологии, </w:t>
      </w:r>
      <w:r>
        <w:rPr>
          <w:sz w:val="28"/>
          <w:szCs w:val="28"/>
        </w:rPr>
        <w:t>природе Южного Урала.</w:t>
      </w:r>
    </w:p>
    <w:p w:rsidR="00C11C43" w:rsidRDefault="00C11C43" w:rsidP="00C11C43">
      <w:pPr>
        <w:ind w:firstLine="720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Посредством музейной деятельности реализуется общественная потребность в изучении, хранении и экспо</w:t>
      </w:r>
      <w:r>
        <w:rPr>
          <w:sz w:val="28"/>
          <w:szCs w:val="28"/>
        </w:rPr>
        <w:t xml:space="preserve">нировании предметов - </w:t>
      </w:r>
      <w:r w:rsidRPr="009122B2">
        <w:rPr>
          <w:sz w:val="28"/>
          <w:szCs w:val="28"/>
        </w:rPr>
        <w:t xml:space="preserve">памятников естественной истории, материальной и духовной культуры. </w:t>
      </w:r>
    </w:p>
    <w:p w:rsidR="00C11C43" w:rsidRDefault="00C11C43" w:rsidP="00C11C43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9122B2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обширную </w:t>
      </w:r>
      <w:r w:rsidRPr="009122B2">
        <w:rPr>
          <w:sz w:val="28"/>
          <w:szCs w:val="28"/>
        </w:rPr>
        <w:t>библиотеку краеведческой, культурологической литературы и по праву считается методическим центром краеведения Копейского городско</w:t>
      </w:r>
      <w:r>
        <w:rPr>
          <w:sz w:val="28"/>
          <w:szCs w:val="28"/>
        </w:rPr>
        <w:t xml:space="preserve">го округа. </w:t>
      </w:r>
    </w:p>
    <w:p w:rsidR="00C11C43" w:rsidRDefault="00C11C43" w:rsidP="00C11C4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Краеведческий музей оказывает огромную помощь в реализации работы по данному направлению музеям города (в настоящее время насчитывается 23 учреждения в городском округе, где существуют музеи</w:t>
      </w:r>
      <w:r w:rsidR="00730655">
        <w:rPr>
          <w:sz w:val="28"/>
          <w:szCs w:val="28"/>
        </w:rPr>
        <w:t>, из них: 1 частный музей - «Музей наперстков», 5 ведомственных музеев, 5 музеев образовательных</w:t>
      </w:r>
      <w:r w:rsidR="004746EF">
        <w:rPr>
          <w:sz w:val="28"/>
          <w:szCs w:val="28"/>
        </w:rPr>
        <w:t xml:space="preserve"> учреждений, 12 школьных музеев</w:t>
      </w:r>
      <w:r>
        <w:rPr>
          <w:sz w:val="28"/>
          <w:szCs w:val="28"/>
        </w:rPr>
        <w:t xml:space="preserve">). </w:t>
      </w:r>
      <w:r w:rsidR="004746EF">
        <w:rPr>
          <w:sz w:val="28"/>
          <w:szCs w:val="28"/>
        </w:rPr>
        <w:t>Один р</w:t>
      </w:r>
      <w:r>
        <w:rPr>
          <w:sz w:val="28"/>
          <w:szCs w:val="28"/>
        </w:rPr>
        <w:t>аз в квартал проводится учеба для руководителей школьных му</w:t>
      </w:r>
      <w:r w:rsidR="004746EF">
        <w:rPr>
          <w:sz w:val="28"/>
          <w:szCs w:val="28"/>
        </w:rPr>
        <w:t>зеев по различным вопросам организации музейного дела</w:t>
      </w:r>
      <w:r>
        <w:rPr>
          <w:sz w:val="28"/>
          <w:szCs w:val="28"/>
        </w:rPr>
        <w:t>.</w:t>
      </w:r>
    </w:p>
    <w:p w:rsidR="00C11C43" w:rsidRDefault="00C11C43" w:rsidP="00C11C43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учреждения осуществляет свою деятельность общественные формирования, в частности  краеведческий совет, в состав которого входят руководители музеев, краеведы, почетные граждане, ветераны города.   Ежемесячно проводятся его заседания, на которых обсуждаются итоги работы в соответствии с обозначенным годовым планом в направлении изучении и сохранении истории родного края, предприятий, учреждений и самих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 xml:space="preserve">, благодаря плодотворному труду которых развивается и процветает наш город. </w:t>
      </w:r>
    </w:p>
    <w:p w:rsidR="00C11C43" w:rsidRDefault="00C11C43" w:rsidP="00C11C43">
      <w:pPr>
        <w:ind w:firstLine="708"/>
        <w:jc w:val="both"/>
        <w:rPr>
          <w:sz w:val="28"/>
          <w:szCs w:val="28"/>
        </w:rPr>
      </w:pPr>
      <w:r w:rsidRPr="00DD188F">
        <w:rPr>
          <w:sz w:val="28"/>
          <w:szCs w:val="28"/>
        </w:rPr>
        <w:t xml:space="preserve">Важным </w:t>
      </w:r>
      <w:r>
        <w:rPr>
          <w:sz w:val="28"/>
          <w:szCs w:val="28"/>
        </w:rPr>
        <w:t xml:space="preserve">результатом исследовательской деятельности музея является </w:t>
      </w:r>
      <w:r w:rsidRPr="00DD188F">
        <w:rPr>
          <w:sz w:val="28"/>
          <w:szCs w:val="28"/>
        </w:rPr>
        <w:t xml:space="preserve"> ежегодный выпуск сборника «Музейный вестник» - </w:t>
      </w:r>
      <w:r>
        <w:rPr>
          <w:sz w:val="28"/>
          <w:szCs w:val="28"/>
        </w:rPr>
        <w:t xml:space="preserve">на сегодняшний </w:t>
      </w:r>
      <w:r w:rsidR="00841AD8">
        <w:rPr>
          <w:sz w:val="28"/>
          <w:szCs w:val="28"/>
        </w:rPr>
        <w:t xml:space="preserve">день </w:t>
      </w:r>
      <w:r>
        <w:rPr>
          <w:sz w:val="28"/>
          <w:szCs w:val="28"/>
        </w:rPr>
        <w:t>вышло уже 7 выпусков. В его издании также активное участие принимает краеведческий совет.</w:t>
      </w:r>
    </w:p>
    <w:p w:rsidR="00C11C43" w:rsidRPr="00C41624" w:rsidRDefault="00C11C43" w:rsidP="00C11C43">
      <w:pPr>
        <w:ind w:firstLine="708"/>
        <w:jc w:val="both"/>
        <w:rPr>
          <w:sz w:val="28"/>
          <w:szCs w:val="28"/>
        </w:rPr>
      </w:pPr>
      <w:r w:rsidRPr="00C41624">
        <w:rPr>
          <w:sz w:val="28"/>
          <w:szCs w:val="28"/>
        </w:rPr>
        <w:t xml:space="preserve">Специалистами учреждения </w:t>
      </w:r>
      <w:r>
        <w:rPr>
          <w:sz w:val="28"/>
          <w:szCs w:val="28"/>
        </w:rPr>
        <w:t>разработана</w:t>
      </w:r>
      <w:r w:rsidRPr="00C41624">
        <w:rPr>
          <w:sz w:val="28"/>
          <w:szCs w:val="28"/>
        </w:rPr>
        <w:t xml:space="preserve"> и успешно реализуется с 1999</w:t>
      </w:r>
      <w:r>
        <w:rPr>
          <w:sz w:val="28"/>
          <w:szCs w:val="28"/>
        </w:rPr>
        <w:t xml:space="preserve"> года</w:t>
      </w:r>
      <w:r w:rsidRPr="00C41624">
        <w:rPr>
          <w:sz w:val="28"/>
          <w:szCs w:val="28"/>
        </w:rPr>
        <w:t xml:space="preserve"> музейно-педагогическая программа «Я</w:t>
      </w:r>
      <w:r>
        <w:rPr>
          <w:sz w:val="28"/>
          <w:szCs w:val="28"/>
        </w:rPr>
        <w:t>–</w:t>
      </w:r>
      <w:proofErr w:type="spellStart"/>
      <w:r w:rsidRPr="00C41624">
        <w:rPr>
          <w:sz w:val="28"/>
          <w:szCs w:val="28"/>
        </w:rPr>
        <w:t>Копейчанин</w:t>
      </w:r>
      <w:proofErr w:type="spellEnd"/>
      <w:r w:rsidRPr="00C41624">
        <w:rPr>
          <w:sz w:val="28"/>
          <w:szCs w:val="28"/>
        </w:rPr>
        <w:t xml:space="preserve">». Она охватывает широкую возрастную категорию детей от 6 до 18 лет. </w:t>
      </w:r>
      <w:r>
        <w:rPr>
          <w:sz w:val="28"/>
          <w:szCs w:val="28"/>
        </w:rPr>
        <w:t xml:space="preserve">По итогам работы за 2015 год ее </w:t>
      </w:r>
      <w:r w:rsidRPr="00C41624">
        <w:rPr>
          <w:sz w:val="28"/>
          <w:szCs w:val="28"/>
        </w:rPr>
        <w:t xml:space="preserve">участниками стали </w:t>
      </w:r>
      <w:r>
        <w:rPr>
          <w:sz w:val="28"/>
          <w:szCs w:val="28"/>
        </w:rPr>
        <w:t>10 000</w:t>
      </w:r>
      <w:r w:rsidRPr="00291231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C41624">
        <w:rPr>
          <w:sz w:val="28"/>
          <w:szCs w:val="28"/>
        </w:rPr>
        <w:t xml:space="preserve">Программа предусматривает знакомство детей с историей и традициями семьи, родного края, формирование у них патриотических качеств, национальной и гражданской идентичности. Важно на раннем этапе, в доступной форме рассказать </w:t>
      </w:r>
      <w:r w:rsidRPr="00C41624">
        <w:rPr>
          <w:sz w:val="28"/>
          <w:szCs w:val="28"/>
        </w:rPr>
        <w:lastRenderedPageBreak/>
        <w:t>ребенку о том, где он проживает, что представляет собой его «малая родина», какая великая страна наша Россия. Из этих отдельных звеньев складывается любовь к О</w:t>
      </w:r>
      <w:r>
        <w:rPr>
          <w:sz w:val="28"/>
          <w:szCs w:val="28"/>
        </w:rPr>
        <w:t>течеству.</w:t>
      </w:r>
    </w:p>
    <w:p w:rsidR="00C11C43" w:rsidRDefault="00C11C43" w:rsidP="00C11C43">
      <w:pPr>
        <w:ind w:right="2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у детей вызывают новые занятия, подготовленные сотрудниками музея: «</w:t>
      </w:r>
      <w:r w:rsidR="00397CB3">
        <w:rPr>
          <w:sz w:val="28"/>
          <w:szCs w:val="28"/>
        </w:rPr>
        <w:t xml:space="preserve">Сказочные приключения», «Черное золото», «Трудовая слава Копейска», «История фотографии», «От ижицы до </w:t>
      </w:r>
      <w:proofErr w:type="gramStart"/>
      <w:r w:rsidR="00397CB3">
        <w:rPr>
          <w:sz w:val="28"/>
          <w:szCs w:val="28"/>
        </w:rPr>
        <w:t>книжицы</w:t>
      </w:r>
      <w:proofErr w:type="gramEnd"/>
      <w:r w:rsidR="00397C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46EF" w:rsidRDefault="00C11C43" w:rsidP="00C11C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базе учреждения проводятся городские мероприятия, приуроченные к знаменательным датам календаря: встреча с участниками Ленинградской, Сталинградской битв; локальных войн; приём Главы ветеранов Великой Отечественной войны; митинг, посвящённый Дню Героев Отечества в России; приём Главы Почётных граждан Копейского городского округа; Международный День защиты детей; торжественное вручение паспортов юным </w:t>
      </w:r>
      <w:proofErr w:type="spellStart"/>
      <w:r>
        <w:rPr>
          <w:sz w:val="28"/>
          <w:szCs w:val="28"/>
        </w:rPr>
        <w:t>копейчанам</w:t>
      </w:r>
      <w:proofErr w:type="spellEnd"/>
      <w:r>
        <w:rPr>
          <w:sz w:val="28"/>
          <w:szCs w:val="28"/>
        </w:rPr>
        <w:t>, отличившимся в учёбе, спорте, к</w:t>
      </w:r>
      <w:r w:rsidR="00397CB3">
        <w:rPr>
          <w:sz w:val="28"/>
          <w:szCs w:val="28"/>
        </w:rPr>
        <w:t xml:space="preserve">ультурной жизни города и т.д.. </w:t>
      </w:r>
      <w:proofErr w:type="gramEnd"/>
    </w:p>
    <w:p w:rsidR="00C11C43" w:rsidRDefault="00397CB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отчетном году зани</w:t>
      </w:r>
      <w:r w:rsidR="004746EF">
        <w:rPr>
          <w:sz w:val="28"/>
          <w:szCs w:val="28"/>
        </w:rPr>
        <w:t>мают мероприятии, посвященные 7</w:t>
      </w:r>
      <w:r>
        <w:rPr>
          <w:sz w:val="28"/>
          <w:szCs w:val="28"/>
        </w:rPr>
        <w:t>0-летию Победы: «Мар</w:t>
      </w:r>
      <w:r w:rsidR="004746EF">
        <w:rPr>
          <w:sz w:val="28"/>
          <w:szCs w:val="28"/>
        </w:rPr>
        <w:t>шрут памяти», «Марш памяти»,</w:t>
      </w:r>
      <w:r>
        <w:rPr>
          <w:sz w:val="28"/>
          <w:szCs w:val="28"/>
        </w:rPr>
        <w:t xml:space="preserve"> «Встреча трех поколений», конкурс «Война в судьбе моей семьи», выставка «</w:t>
      </w:r>
      <w:proofErr w:type="spellStart"/>
      <w:r>
        <w:rPr>
          <w:sz w:val="28"/>
          <w:szCs w:val="28"/>
        </w:rPr>
        <w:t>Копейчане</w:t>
      </w:r>
      <w:proofErr w:type="spellEnd"/>
      <w:r>
        <w:rPr>
          <w:sz w:val="28"/>
          <w:szCs w:val="28"/>
        </w:rPr>
        <w:t xml:space="preserve"> в годы Великой Отечественной войны», конкурс «Подарок ветерану».</w:t>
      </w:r>
    </w:p>
    <w:p w:rsidR="00C11C43" w:rsidRDefault="00C11C43" w:rsidP="00C11C43">
      <w:pPr>
        <w:ind w:firstLine="720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Благодаря поддержке </w:t>
      </w:r>
      <w:r>
        <w:rPr>
          <w:sz w:val="28"/>
          <w:szCs w:val="28"/>
        </w:rPr>
        <w:t>местных органов власти</w:t>
      </w:r>
      <w:r w:rsidRPr="009122B2">
        <w:rPr>
          <w:sz w:val="28"/>
          <w:szCs w:val="28"/>
        </w:rPr>
        <w:t xml:space="preserve">, музей имеет возможность реализовывать свои самые смелые проекты и нестандартные формы работы. </w:t>
      </w:r>
      <w:r w:rsidR="00397CB3">
        <w:rPr>
          <w:sz w:val="28"/>
          <w:szCs w:val="28"/>
        </w:rPr>
        <w:t>В 2015 году, четвертый</w:t>
      </w:r>
      <w:r>
        <w:rPr>
          <w:sz w:val="28"/>
          <w:szCs w:val="28"/>
        </w:rPr>
        <w:t xml:space="preserve"> год подряд, всем,</w:t>
      </w:r>
      <w:r w:rsidRPr="006F201C">
        <w:rPr>
          <w:sz w:val="28"/>
          <w:szCs w:val="28"/>
        </w:rPr>
        <w:t xml:space="preserve"> кто всегда настроен позитивно и энергичен, увлекается историей родного города, его прошлым, интересуется достопримечательностями Копейска</w:t>
      </w:r>
      <w:r>
        <w:rPr>
          <w:sz w:val="28"/>
          <w:szCs w:val="28"/>
        </w:rPr>
        <w:t>,</w:t>
      </w:r>
      <w:r w:rsidRPr="006F201C">
        <w:rPr>
          <w:sz w:val="28"/>
          <w:szCs w:val="28"/>
        </w:rPr>
        <w:t xml:space="preserve"> свои объятия распахнула</w:t>
      </w:r>
      <w:r>
        <w:rPr>
          <w:sz w:val="28"/>
          <w:szCs w:val="28"/>
        </w:rPr>
        <w:t xml:space="preserve"> акция </w:t>
      </w:r>
      <w:r w:rsidRPr="006F201C">
        <w:rPr>
          <w:sz w:val="28"/>
          <w:szCs w:val="28"/>
        </w:rPr>
        <w:t xml:space="preserve"> «Ночь в музее».</w:t>
      </w:r>
      <w:r>
        <w:rPr>
          <w:sz w:val="28"/>
          <w:szCs w:val="28"/>
        </w:rPr>
        <w:t xml:space="preserve"> </w:t>
      </w:r>
    </w:p>
    <w:p w:rsidR="00C11C43" w:rsidRDefault="00C11C4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учреждения выстраивается в соответствии с рекомендациями Министерств культуры Российской Федерации и Челябинской области. Одним из примеров может служить приуроченная к празднованию Дня народного единства и ставшая символическим подарком «Ночь искусств», в программу которой включены различные мероприятия для всех категорий посетителей. </w:t>
      </w:r>
    </w:p>
    <w:p w:rsidR="004917A3" w:rsidRDefault="00C11C43" w:rsidP="004917A3">
      <w:pPr>
        <w:ind w:firstLine="708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Одной из форм привлечения пользователей предоставляемых услуг является разноплановая выставочная деятельность.</w:t>
      </w:r>
      <w:r w:rsidR="00397CB3">
        <w:rPr>
          <w:sz w:val="28"/>
          <w:szCs w:val="28"/>
        </w:rPr>
        <w:t xml:space="preserve"> В 2015</w:t>
      </w:r>
      <w:r>
        <w:rPr>
          <w:sz w:val="28"/>
          <w:szCs w:val="28"/>
        </w:rPr>
        <w:t xml:space="preserve"> году выставочная деятельность музея была разнообразной. </w:t>
      </w:r>
      <w:r w:rsidR="004917A3">
        <w:rPr>
          <w:sz w:val="28"/>
          <w:szCs w:val="28"/>
        </w:rPr>
        <w:t xml:space="preserve"> Всего было подготовлено 22 выставки, в том числе из собственных фондов музея:</w:t>
      </w:r>
    </w:p>
    <w:p w:rsidR="004917A3" w:rsidRDefault="004917A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-выставка «Елочная игрушка»;</w:t>
      </w:r>
    </w:p>
    <w:p w:rsidR="004917A3" w:rsidRDefault="004917A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выставка коллекции </w:t>
      </w:r>
      <w:proofErr w:type="spellStart"/>
      <w:r>
        <w:rPr>
          <w:sz w:val="28"/>
          <w:szCs w:val="28"/>
        </w:rPr>
        <w:t>фотокартин</w:t>
      </w:r>
      <w:proofErr w:type="spellEnd"/>
      <w:r>
        <w:rPr>
          <w:sz w:val="28"/>
          <w:szCs w:val="28"/>
        </w:rPr>
        <w:t xml:space="preserve"> «»</w:t>
      </w:r>
      <w:proofErr w:type="spellStart"/>
      <w:r>
        <w:rPr>
          <w:sz w:val="28"/>
          <w:szCs w:val="28"/>
        </w:rPr>
        <w:t>Копейчане</w:t>
      </w:r>
      <w:proofErr w:type="spellEnd"/>
      <w:r>
        <w:rPr>
          <w:sz w:val="28"/>
          <w:szCs w:val="28"/>
        </w:rPr>
        <w:t xml:space="preserve"> в годы войны»;</w:t>
      </w:r>
    </w:p>
    <w:p w:rsidR="004917A3" w:rsidRDefault="004917A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«Славим защитника Отечества»;</w:t>
      </w:r>
    </w:p>
    <w:p w:rsidR="004917A3" w:rsidRDefault="004917A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«Народные промыслы».</w:t>
      </w:r>
    </w:p>
    <w:p w:rsidR="004917A3" w:rsidRDefault="004917A3" w:rsidP="004917A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привлечением других фондов:</w:t>
      </w:r>
    </w:p>
    <w:p w:rsidR="004917A3" w:rsidRDefault="004917A3" w:rsidP="00491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выставка рукодельных работ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овая сказка старого года»;</w:t>
      </w:r>
    </w:p>
    <w:p w:rsidR="004917A3" w:rsidRDefault="004917A3" w:rsidP="00491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«Завод Пластмасс» «Ради жизни на земле»;</w:t>
      </w:r>
    </w:p>
    <w:p w:rsidR="004917A3" w:rsidRDefault="004917A3" w:rsidP="004917A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выставка Златоустовской гравюры «Сияя блеском золота и стали»;</w:t>
      </w:r>
    </w:p>
    <w:p w:rsidR="00C11C43" w:rsidRDefault="004917A3" w:rsidP="00491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C43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 фотографий «Донбасс глазами фоторепортера» и др.</w:t>
      </w:r>
    </w:p>
    <w:p w:rsidR="004917A3" w:rsidRDefault="004917A3" w:rsidP="00491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занимают персональные выс</w:t>
      </w:r>
      <w:r w:rsidR="00403A4B">
        <w:rPr>
          <w:sz w:val="28"/>
          <w:szCs w:val="28"/>
        </w:rPr>
        <w:t>т</w:t>
      </w:r>
      <w:r>
        <w:rPr>
          <w:sz w:val="28"/>
          <w:szCs w:val="28"/>
        </w:rPr>
        <w:t>авки местных художнико</w:t>
      </w:r>
      <w:r w:rsidR="00403A4B">
        <w:rPr>
          <w:sz w:val="28"/>
          <w:szCs w:val="28"/>
        </w:rPr>
        <w:t>в</w:t>
      </w:r>
      <w:r>
        <w:rPr>
          <w:sz w:val="28"/>
          <w:szCs w:val="28"/>
        </w:rPr>
        <w:t>, фотографов, прикладников. Так в 2015 году пр</w:t>
      </w:r>
      <w:r w:rsidR="00403A4B">
        <w:rPr>
          <w:sz w:val="28"/>
          <w:szCs w:val="28"/>
        </w:rPr>
        <w:t>о</w:t>
      </w:r>
      <w:r>
        <w:rPr>
          <w:sz w:val="28"/>
          <w:szCs w:val="28"/>
        </w:rPr>
        <w:t xml:space="preserve">шли персональные выставки </w:t>
      </w:r>
      <w:r w:rsidR="00403A4B">
        <w:rPr>
          <w:sz w:val="28"/>
          <w:szCs w:val="28"/>
        </w:rPr>
        <w:t>художников</w:t>
      </w:r>
      <w:r>
        <w:rPr>
          <w:sz w:val="28"/>
          <w:szCs w:val="28"/>
        </w:rPr>
        <w:t xml:space="preserve"> </w:t>
      </w:r>
      <w:r w:rsidR="00403A4B">
        <w:rPr>
          <w:sz w:val="28"/>
          <w:szCs w:val="28"/>
        </w:rPr>
        <w:t xml:space="preserve">Марата </w:t>
      </w:r>
      <w:proofErr w:type="spellStart"/>
      <w:r>
        <w:rPr>
          <w:sz w:val="28"/>
          <w:szCs w:val="28"/>
        </w:rPr>
        <w:t>Халимова</w:t>
      </w:r>
      <w:proofErr w:type="spellEnd"/>
      <w:r>
        <w:rPr>
          <w:sz w:val="28"/>
          <w:szCs w:val="28"/>
        </w:rPr>
        <w:t xml:space="preserve"> «М.Г. Семенов: взгляд в будущее»</w:t>
      </w:r>
      <w:r w:rsidR="00403A4B">
        <w:rPr>
          <w:sz w:val="28"/>
          <w:szCs w:val="28"/>
        </w:rPr>
        <w:t xml:space="preserve"> и </w:t>
      </w:r>
      <w:proofErr w:type="spellStart"/>
      <w:r w:rsidR="00403A4B">
        <w:rPr>
          <w:sz w:val="28"/>
          <w:szCs w:val="28"/>
        </w:rPr>
        <w:lastRenderedPageBreak/>
        <w:t>Марклена</w:t>
      </w:r>
      <w:proofErr w:type="spellEnd"/>
      <w:r w:rsidR="00403A4B">
        <w:rPr>
          <w:sz w:val="28"/>
          <w:szCs w:val="28"/>
        </w:rPr>
        <w:t xml:space="preserve"> </w:t>
      </w:r>
      <w:proofErr w:type="spellStart"/>
      <w:r w:rsidR="00403A4B">
        <w:rPr>
          <w:sz w:val="28"/>
          <w:szCs w:val="28"/>
        </w:rPr>
        <w:t>Халимова</w:t>
      </w:r>
      <w:proofErr w:type="spellEnd"/>
      <w:r w:rsidR="00403A4B">
        <w:rPr>
          <w:sz w:val="28"/>
          <w:szCs w:val="28"/>
        </w:rPr>
        <w:t xml:space="preserve"> «Как прекрасен этот мир</w:t>
      </w:r>
      <w:r w:rsidR="004746E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403A4B">
        <w:rPr>
          <w:sz w:val="28"/>
          <w:szCs w:val="28"/>
        </w:rPr>
        <w:t xml:space="preserve"> работ В.В. Екимовой «Палитра волшебных нитей»; живописи творческого объединения </w:t>
      </w:r>
      <w:r w:rsidR="004746EF">
        <w:rPr>
          <w:sz w:val="28"/>
          <w:szCs w:val="28"/>
        </w:rPr>
        <w:t xml:space="preserve">молодых </w:t>
      </w:r>
      <w:r w:rsidR="00403A4B">
        <w:rPr>
          <w:sz w:val="28"/>
          <w:szCs w:val="28"/>
        </w:rPr>
        <w:t>художников «Нюансы».</w:t>
      </w:r>
      <w:r>
        <w:rPr>
          <w:sz w:val="28"/>
          <w:szCs w:val="28"/>
        </w:rPr>
        <w:t xml:space="preserve"> </w:t>
      </w:r>
    </w:p>
    <w:p w:rsidR="00C11C43" w:rsidRDefault="00C11C43" w:rsidP="00403A4B">
      <w:pPr>
        <w:ind w:firstLine="708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Сотрудники музея компетентны в профессиональной деятельности, имеют опыт работы и практические навыки по специальности. Они постоянно занимаются самообразованием, посещают курсы повышения квалификации, различные отраслевые пло</w:t>
      </w:r>
      <w:r>
        <w:rPr>
          <w:sz w:val="28"/>
          <w:szCs w:val="28"/>
        </w:rPr>
        <w:t xml:space="preserve">щадки, где знакомятся с новыми </w:t>
      </w:r>
      <w:r w:rsidRPr="00C41624">
        <w:rPr>
          <w:sz w:val="28"/>
          <w:szCs w:val="28"/>
        </w:rPr>
        <w:t>формами и методами работы, нап</w:t>
      </w:r>
      <w:r w:rsidR="00403A4B">
        <w:rPr>
          <w:sz w:val="28"/>
          <w:szCs w:val="28"/>
        </w:rPr>
        <w:t xml:space="preserve">ример: Дом музей П. Бажова </w:t>
      </w:r>
      <w:proofErr w:type="gramStart"/>
      <w:r w:rsidR="00403A4B">
        <w:rPr>
          <w:sz w:val="28"/>
          <w:szCs w:val="28"/>
        </w:rPr>
        <w:t>г</w:t>
      </w:r>
      <w:proofErr w:type="gramEnd"/>
      <w:r w:rsidR="00403A4B">
        <w:rPr>
          <w:sz w:val="28"/>
          <w:szCs w:val="28"/>
        </w:rPr>
        <w:t xml:space="preserve">. Сысерть, Челябинский краеведческий музей. 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>С 2002 года музей явля</w:t>
      </w:r>
      <w:r>
        <w:rPr>
          <w:sz w:val="28"/>
          <w:szCs w:val="28"/>
        </w:rPr>
        <w:t>ется членом Союза музеев России</w:t>
      </w:r>
      <w:r w:rsidR="00403A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3A4B">
        <w:rPr>
          <w:sz w:val="28"/>
          <w:szCs w:val="28"/>
        </w:rPr>
        <w:t xml:space="preserve"> В 2015 году работники музея приняли участие в Международном фестивале музеев «</w:t>
      </w:r>
      <w:proofErr w:type="spellStart"/>
      <w:r w:rsidR="00403A4B">
        <w:rPr>
          <w:sz w:val="28"/>
          <w:szCs w:val="28"/>
        </w:rPr>
        <w:t>Интермузей</w:t>
      </w:r>
      <w:proofErr w:type="spellEnd"/>
      <w:r w:rsidR="00403A4B">
        <w:rPr>
          <w:sz w:val="28"/>
          <w:szCs w:val="28"/>
        </w:rPr>
        <w:t xml:space="preserve"> -2015» г. Москва.</w:t>
      </w:r>
    </w:p>
    <w:p w:rsidR="00C11C43" w:rsidRDefault="00C11C43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историко-культурного наследия края, формирование позитивного имиджа краеведческого музея и территории осуществляется в печатных изданиях, других средствах массовой информации: телевидение, радио, социальные сети. Продолжает свое существование совместный с КТВ проект «Музейн</w:t>
      </w:r>
      <w:r w:rsidR="00403A4B">
        <w:rPr>
          <w:sz w:val="28"/>
          <w:szCs w:val="28"/>
        </w:rPr>
        <w:t>ый предмет рассказывает». В 2015 году с данным проектом музей участвовал в Международном фестивале «</w:t>
      </w:r>
      <w:proofErr w:type="spellStart"/>
      <w:r w:rsidR="00403A4B">
        <w:rPr>
          <w:sz w:val="28"/>
          <w:szCs w:val="28"/>
        </w:rPr>
        <w:t>Интермузей</w:t>
      </w:r>
      <w:proofErr w:type="spellEnd"/>
      <w:r w:rsidR="00403A4B">
        <w:rPr>
          <w:sz w:val="28"/>
          <w:szCs w:val="28"/>
        </w:rPr>
        <w:t xml:space="preserve"> -2015».</w:t>
      </w:r>
      <w:r w:rsidR="00E80311">
        <w:rPr>
          <w:sz w:val="28"/>
          <w:szCs w:val="28"/>
        </w:rPr>
        <w:t xml:space="preserve"> Появляются и новые проекты: «Дни татарской культуры», программа «Мир народной культуры»</w:t>
      </w:r>
    </w:p>
    <w:p w:rsidR="008C5217" w:rsidRDefault="008C5217" w:rsidP="00C1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«Краеведческий музей» Копейского городского округа занимает особое место в системе учреждений культуры и дополнительного образ</w:t>
      </w:r>
      <w:r w:rsidR="00E80311">
        <w:rPr>
          <w:sz w:val="28"/>
          <w:szCs w:val="28"/>
        </w:rPr>
        <w:t>ования городского округа, и</w:t>
      </w:r>
      <w:r>
        <w:rPr>
          <w:sz w:val="28"/>
          <w:szCs w:val="28"/>
        </w:rPr>
        <w:t xml:space="preserve"> не только в силу своей специфики работы как центра хранителя исторического прошлого территории, но и как учреждение, занимающее достойное место в формировании и  развитии культурного пространства города.</w:t>
      </w:r>
    </w:p>
    <w:p w:rsidR="00E80311" w:rsidRDefault="00E80311" w:rsidP="00C11C43">
      <w:pPr>
        <w:ind w:firstLine="708"/>
        <w:jc w:val="both"/>
        <w:rPr>
          <w:sz w:val="28"/>
          <w:szCs w:val="28"/>
        </w:rPr>
      </w:pPr>
    </w:p>
    <w:p w:rsidR="008C5217" w:rsidRDefault="008C5217" w:rsidP="008C5217">
      <w:pPr>
        <w:pStyle w:val="af"/>
        <w:numPr>
          <w:ilvl w:val="1"/>
          <w:numId w:val="24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8C5217" w:rsidRDefault="008C5217" w:rsidP="008C52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 ДЕТЕЙ</w:t>
      </w:r>
    </w:p>
    <w:p w:rsidR="008C5217" w:rsidRDefault="008C5217" w:rsidP="00837D90">
      <w:pPr>
        <w:jc w:val="center"/>
        <w:outlineLvl w:val="0"/>
        <w:rPr>
          <w:sz w:val="28"/>
          <w:szCs w:val="28"/>
        </w:rPr>
      </w:pP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proofErr w:type="gramStart"/>
      <w:r w:rsidRPr="002C1C43">
        <w:rPr>
          <w:sz w:val="28"/>
          <w:szCs w:val="28"/>
        </w:rPr>
        <w:t xml:space="preserve">Образовательную сферу культуры и искусства  Копейского городского округа представляют две школы искусств (Детская школа искусств №1 директор кандидат педагогических наук, лауреат премии Собрания депутатов КГО </w:t>
      </w:r>
      <w:proofErr w:type="spellStart"/>
      <w:r w:rsidRPr="002C1C43">
        <w:rPr>
          <w:sz w:val="28"/>
          <w:szCs w:val="28"/>
        </w:rPr>
        <w:t>Маргарян</w:t>
      </w:r>
      <w:proofErr w:type="spellEnd"/>
      <w:r w:rsidRPr="002C1C43">
        <w:rPr>
          <w:sz w:val="28"/>
          <w:szCs w:val="28"/>
        </w:rPr>
        <w:t xml:space="preserve"> Л.И.,</w:t>
      </w:r>
      <w:r w:rsidR="004746EF">
        <w:rPr>
          <w:sz w:val="28"/>
          <w:szCs w:val="28"/>
        </w:rPr>
        <w:t xml:space="preserve"> </w:t>
      </w:r>
      <w:r w:rsidRPr="002C1C43">
        <w:rPr>
          <w:sz w:val="28"/>
          <w:szCs w:val="28"/>
        </w:rPr>
        <w:t xml:space="preserve"> </w:t>
      </w:r>
      <w:r w:rsidR="004746EF">
        <w:rPr>
          <w:sz w:val="28"/>
          <w:szCs w:val="28"/>
        </w:rPr>
        <w:t>Детская школа искусств №2</w:t>
      </w:r>
      <w:r w:rsidRPr="002C1C43">
        <w:rPr>
          <w:sz w:val="28"/>
          <w:szCs w:val="28"/>
        </w:rPr>
        <w:t>, директор лауреат премии Собрания депутатов КГО, награждена нагрудным знаком Министерства культуры РФ «За высо</w:t>
      </w:r>
      <w:r w:rsidR="004746EF">
        <w:rPr>
          <w:sz w:val="28"/>
          <w:szCs w:val="28"/>
        </w:rPr>
        <w:t xml:space="preserve">кие достижения» </w:t>
      </w:r>
      <w:proofErr w:type="spellStart"/>
      <w:r w:rsidR="004746EF">
        <w:rPr>
          <w:sz w:val="28"/>
          <w:szCs w:val="28"/>
        </w:rPr>
        <w:t>Фастовская</w:t>
      </w:r>
      <w:proofErr w:type="spellEnd"/>
      <w:r w:rsidR="004746EF">
        <w:rPr>
          <w:sz w:val="28"/>
          <w:szCs w:val="28"/>
        </w:rPr>
        <w:t xml:space="preserve"> Н.Н.)</w:t>
      </w:r>
      <w:r w:rsidRPr="002C1C43">
        <w:rPr>
          <w:sz w:val="28"/>
          <w:szCs w:val="28"/>
        </w:rPr>
        <w:t xml:space="preserve"> и Детская  музыкальная школа №1, директор лауреат премии Законодательного собрания</w:t>
      </w:r>
      <w:proofErr w:type="gramEnd"/>
      <w:r w:rsidRPr="002C1C43">
        <w:rPr>
          <w:sz w:val="28"/>
          <w:szCs w:val="28"/>
        </w:rPr>
        <w:t xml:space="preserve"> Челябинской области </w:t>
      </w:r>
      <w:proofErr w:type="spellStart"/>
      <w:r w:rsidRPr="002C1C43">
        <w:rPr>
          <w:sz w:val="28"/>
          <w:szCs w:val="28"/>
        </w:rPr>
        <w:t>Смольянова</w:t>
      </w:r>
      <w:proofErr w:type="spellEnd"/>
      <w:r w:rsidRPr="002C1C43">
        <w:rPr>
          <w:sz w:val="28"/>
          <w:szCs w:val="28"/>
        </w:rPr>
        <w:t xml:space="preserve"> И.В. Из них две школы – школы высшей категории (ДМШ №1 и ДШИ №2), и ДШИ №1 – школа первой категории.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Общее количество обучающихся в школах</w:t>
      </w:r>
      <w:r w:rsidR="0022683A">
        <w:rPr>
          <w:sz w:val="28"/>
          <w:szCs w:val="28"/>
        </w:rPr>
        <w:t xml:space="preserve"> на 1 января 2016 г. составляет 1</w:t>
      </w:r>
      <w:r w:rsidR="0022683A" w:rsidRPr="0022683A">
        <w:rPr>
          <w:sz w:val="28"/>
          <w:szCs w:val="28"/>
        </w:rPr>
        <w:t>09</w:t>
      </w:r>
      <w:r>
        <w:rPr>
          <w:sz w:val="28"/>
          <w:szCs w:val="28"/>
        </w:rPr>
        <w:t>5</w:t>
      </w:r>
      <w:r w:rsidR="004746EF">
        <w:rPr>
          <w:sz w:val="28"/>
          <w:szCs w:val="28"/>
        </w:rPr>
        <w:t xml:space="preserve"> человек</w:t>
      </w:r>
      <w:r w:rsidRPr="002C1C43">
        <w:rPr>
          <w:sz w:val="28"/>
          <w:szCs w:val="28"/>
        </w:rPr>
        <w:t xml:space="preserve">.  </w:t>
      </w:r>
    </w:p>
    <w:p w:rsidR="00837D90" w:rsidRDefault="00837D90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Pr="002C1C43">
        <w:rPr>
          <w:sz w:val="28"/>
          <w:szCs w:val="28"/>
        </w:rPr>
        <w:t xml:space="preserve"> во всех трех школах  набор проводится на конкурсной основе.</w:t>
      </w:r>
      <w:r>
        <w:rPr>
          <w:sz w:val="28"/>
          <w:szCs w:val="28"/>
        </w:rPr>
        <w:t xml:space="preserve"> Прием в первый класс на 2015-2016 учебный год и количество поданных заявлений составили соответственно:</w:t>
      </w:r>
    </w:p>
    <w:p w:rsidR="00837D90" w:rsidRPr="0013792E" w:rsidRDefault="00837D90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ДШИ № 1-</w:t>
      </w:r>
      <w:r w:rsidRPr="0013792E">
        <w:rPr>
          <w:sz w:val="28"/>
          <w:szCs w:val="28"/>
        </w:rPr>
        <w:t xml:space="preserve"> </w:t>
      </w:r>
      <w:r w:rsidRPr="00955166">
        <w:rPr>
          <w:sz w:val="28"/>
          <w:szCs w:val="28"/>
        </w:rPr>
        <w:t xml:space="preserve">33 </w:t>
      </w:r>
      <w:r>
        <w:rPr>
          <w:sz w:val="28"/>
          <w:szCs w:val="28"/>
        </w:rPr>
        <w:t>и</w:t>
      </w:r>
      <w:r w:rsidR="00532D96">
        <w:rPr>
          <w:sz w:val="28"/>
          <w:szCs w:val="28"/>
        </w:rPr>
        <w:t>з</w:t>
      </w:r>
      <w:r w:rsidRPr="00955166">
        <w:rPr>
          <w:sz w:val="28"/>
          <w:szCs w:val="28"/>
        </w:rPr>
        <w:t xml:space="preserve"> 121</w:t>
      </w:r>
      <w:r w:rsidR="00532D96">
        <w:rPr>
          <w:sz w:val="28"/>
          <w:szCs w:val="28"/>
        </w:rPr>
        <w:t xml:space="preserve"> поданных заявлений</w:t>
      </w:r>
    </w:p>
    <w:p w:rsidR="00837D90" w:rsidRPr="0013792E" w:rsidRDefault="00837D90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-ДШИ № 2 – 61 и</w:t>
      </w:r>
      <w:r w:rsidR="00532D9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C1ECC">
        <w:rPr>
          <w:sz w:val="28"/>
          <w:szCs w:val="28"/>
        </w:rPr>
        <w:t>11</w:t>
      </w:r>
      <w:r w:rsidRPr="0013792E">
        <w:rPr>
          <w:sz w:val="28"/>
          <w:szCs w:val="28"/>
        </w:rPr>
        <w:t>4</w:t>
      </w:r>
      <w:r w:rsidR="00532D96">
        <w:rPr>
          <w:sz w:val="28"/>
          <w:szCs w:val="28"/>
        </w:rPr>
        <w:t xml:space="preserve"> поданных заявлений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-ДМШ №1  - 46   и  </w:t>
      </w:r>
      <w:r w:rsidR="00532D96">
        <w:rPr>
          <w:sz w:val="28"/>
          <w:szCs w:val="28"/>
        </w:rPr>
        <w:t xml:space="preserve">из </w:t>
      </w:r>
      <w:r>
        <w:rPr>
          <w:sz w:val="28"/>
          <w:szCs w:val="28"/>
        </w:rPr>
        <w:t>144</w:t>
      </w:r>
      <w:r w:rsidR="00532D96">
        <w:rPr>
          <w:sz w:val="28"/>
          <w:szCs w:val="28"/>
        </w:rPr>
        <w:t xml:space="preserve"> поданных заявлений</w:t>
      </w:r>
      <w:r>
        <w:rPr>
          <w:sz w:val="28"/>
          <w:szCs w:val="28"/>
        </w:rPr>
        <w:t xml:space="preserve">    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2C1C43">
        <w:rPr>
          <w:sz w:val="28"/>
          <w:szCs w:val="28"/>
        </w:rPr>
        <w:t xml:space="preserve">школах городского округа реализуются </w:t>
      </w:r>
      <w:proofErr w:type="spellStart"/>
      <w:r w:rsidRPr="002C1C43">
        <w:rPr>
          <w:sz w:val="28"/>
          <w:szCs w:val="28"/>
        </w:rPr>
        <w:t>предпрофессиональные</w:t>
      </w:r>
      <w:proofErr w:type="spellEnd"/>
      <w:r w:rsidRPr="002C1C43">
        <w:rPr>
          <w:sz w:val="28"/>
          <w:szCs w:val="28"/>
        </w:rPr>
        <w:t xml:space="preserve"> программы на трех отделениях: хореографическом, художественном и музыкальном.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</w:t>
      </w:r>
      <w:proofErr w:type="spellStart"/>
      <w:r w:rsidRPr="002C1C43">
        <w:rPr>
          <w:sz w:val="28"/>
          <w:szCs w:val="28"/>
        </w:rPr>
        <w:t>предрофессиональных</w:t>
      </w:r>
      <w:proofErr w:type="spellEnd"/>
      <w:r w:rsidRPr="002C1C43">
        <w:rPr>
          <w:sz w:val="28"/>
          <w:szCs w:val="28"/>
        </w:rPr>
        <w:t xml:space="preserve"> программ в области искусства 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 В 2015 году в специализированные ВУЗы и </w:t>
      </w:r>
      <w:proofErr w:type="spellStart"/>
      <w:r w:rsidRPr="002C1C43">
        <w:rPr>
          <w:sz w:val="28"/>
          <w:szCs w:val="28"/>
        </w:rPr>
        <w:t>СУЗы</w:t>
      </w:r>
      <w:proofErr w:type="spellEnd"/>
      <w:r w:rsidRPr="002C1C43">
        <w:rPr>
          <w:sz w:val="28"/>
          <w:szCs w:val="28"/>
        </w:rPr>
        <w:t xml:space="preserve"> поступили 12 человек, что составило 9,6  % от выпускни</w:t>
      </w:r>
      <w:r w:rsidR="004746EF">
        <w:rPr>
          <w:sz w:val="28"/>
          <w:szCs w:val="28"/>
        </w:rPr>
        <w:t>ков</w:t>
      </w:r>
      <w:r w:rsidRPr="002C1C43">
        <w:rPr>
          <w:sz w:val="28"/>
          <w:szCs w:val="28"/>
        </w:rPr>
        <w:t xml:space="preserve"> школ.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>Система  дополнительного художественного образования Копейского городского округа обладает уникальным потенциалом развития разнообразных способностей учащихся. Спектр направлений подготовки отвечает самым взыскательным образовательным запросам.</w:t>
      </w:r>
    </w:p>
    <w:p w:rsidR="00837D90" w:rsidRPr="002C1C43" w:rsidRDefault="004746EF" w:rsidP="0083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7D90" w:rsidRPr="002C1C43">
        <w:rPr>
          <w:sz w:val="28"/>
          <w:szCs w:val="28"/>
        </w:rPr>
        <w:t>школах создаются все необходимые условия для развития способных и талантливых учащихся, развивается конкурсное движение.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     Учащиеся и преподаватели школ городского округа являются активными участниками этого движения. 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C1C43">
        <w:rPr>
          <w:sz w:val="28"/>
          <w:szCs w:val="28"/>
        </w:rPr>
        <w:t xml:space="preserve"> Так  в 2014 -2015 учебном году п</w:t>
      </w:r>
      <w:r w:rsidR="004746EF">
        <w:rPr>
          <w:sz w:val="28"/>
          <w:szCs w:val="28"/>
        </w:rPr>
        <w:t xml:space="preserve">реподаватели и учащиеся школ </w:t>
      </w:r>
      <w:proofErr w:type="gramStart"/>
      <w:r w:rsidR="004746EF">
        <w:rPr>
          <w:sz w:val="28"/>
          <w:szCs w:val="28"/>
        </w:rPr>
        <w:t>ДО</w:t>
      </w:r>
      <w:proofErr w:type="gramEnd"/>
      <w:r w:rsidRPr="002C1C43">
        <w:rPr>
          <w:sz w:val="28"/>
          <w:szCs w:val="28"/>
        </w:rPr>
        <w:t xml:space="preserve"> принимали  </w:t>
      </w:r>
      <w:proofErr w:type="gramStart"/>
      <w:r w:rsidRPr="002C1C43">
        <w:rPr>
          <w:sz w:val="28"/>
          <w:szCs w:val="28"/>
        </w:rPr>
        <w:t>участие</w:t>
      </w:r>
      <w:proofErr w:type="gramEnd"/>
      <w:r w:rsidRPr="002C1C43">
        <w:rPr>
          <w:sz w:val="28"/>
          <w:szCs w:val="28"/>
        </w:rPr>
        <w:t xml:space="preserve"> в конкурсах и фестивалях областного, российского и международного уровня, где в очередной раз подтвердили высокое профессиональное мастерство. Всего приняло участие более 230 детей (73 солиста, 11 коллективов) и 52 преподавателя из них лауреатами и дипломантами конкурсов стали 53 солиста и 11 коллективов (всего 194 учащихся) и 43 преподавателя.</w:t>
      </w:r>
    </w:p>
    <w:p w:rsidR="00837D90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>Самыми значимыми победами можно считать:</w:t>
      </w:r>
    </w:p>
    <w:p w:rsidR="00837D90" w:rsidRPr="00824BD9" w:rsidRDefault="00837D90" w:rsidP="00837D90">
      <w:pPr>
        <w:pStyle w:val="af"/>
        <w:numPr>
          <w:ilvl w:val="0"/>
          <w:numId w:val="36"/>
        </w:numPr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</w:rPr>
        <w:t xml:space="preserve">Областной конкурс детских хоров, посвященный 70-летию Победы – концертный хор «Радуга надежд» ДШИ №2  Гран </w:t>
      </w:r>
      <w:proofErr w:type="gramStart"/>
      <w:r w:rsidRPr="00824BD9">
        <w:rPr>
          <w:color w:val="000000"/>
          <w:sz w:val="28"/>
          <w:szCs w:val="28"/>
        </w:rPr>
        <w:t>–п</w:t>
      </w:r>
      <w:proofErr w:type="gramEnd"/>
      <w:r w:rsidRPr="00824BD9">
        <w:rPr>
          <w:color w:val="000000"/>
          <w:sz w:val="28"/>
          <w:szCs w:val="28"/>
        </w:rPr>
        <w:t>ри, руководитель Волкова Т.Н., заслуженный работник культуры РФ;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  <w:lang w:val="en-US"/>
        </w:rPr>
        <w:t>XIV</w:t>
      </w:r>
      <w:r w:rsidRPr="00824BD9">
        <w:rPr>
          <w:color w:val="000000"/>
          <w:sz w:val="28"/>
          <w:szCs w:val="28"/>
        </w:rPr>
        <w:t xml:space="preserve"> Областной конкурс струнных ансамблей – ансамбль</w:t>
      </w:r>
      <w:r w:rsidRPr="00363816">
        <w:rPr>
          <w:color w:val="000000"/>
          <w:sz w:val="28"/>
          <w:szCs w:val="28"/>
        </w:rPr>
        <w:t xml:space="preserve"> «</w:t>
      </w:r>
      <w:proofErr w:type="spellStart"/>
      <w:r w:rsidRPr="00363816">
        <w:rPr>
          <w:color w:val="000000"/>
          <w:sz w:val="28"/>
          <w:szCs w:val="28"/>
        </w:rPr>
        <w:t>Виолини</w:t>
      </w:r>
      <w:proofErr w:type="spellEnd"/>
      <w:r w:rsidRPr="00363816">
        <w:rPr>
          <w:color w:val="000000"/>
          <w:sz w:val="28"/>
          <w:szCs w:val="28"/>
        </w:rPr>
        <w:t>» ДМШ №1 завоевал Гран-при, руководитель Ануфриева Н.В.;</w:t>
      </w:r>
    </w:p>
    <w:p w:rsidR="00837D90" w:rsidRPr="00824BD9" w:rsidRDefault="00837D90" w:rsidP="00837D90">
      <w:pPr>
        <w:pStyle w:val="af"/>
        <w:numPr>
          <w:ilvl w:val="0"/>
          <w:numId w:val="36"/>
        </w:numPr>
        <w:ind w:left="0" w:firstLine="360"/>
        <w:jc w:val="both"/>
        <w:rPr>
          <w:color w:val="000000"/>
          <w:sz w:val="28"/>
          <w:szCs w:val="28"/>
        </w:rPr>
      </w:pPr>
      <w:r w:rsidRPr="00824BD9">
        <w:rPr>
          <w:color w:val="000000"/>
          <w:sz w:val="28"/>
          <w:szCs w:val="28"/>
        </w:rPr>
        <w:t xml:space="preserve">Областной открытый конкурс </w:t>
      </w:r>
      <w:proofErr w:type="gramStart"/>
      <w:r w:rsidRPr="00824BD9">
        <w:rPr>
          <w:color w:val="000000"/>
          <w:sz w:val="28"/>
          <w:szCs w:val="28"/>
        </w:rPr>
        <w:t>–ф</w:t>
      </w:r>
      <w:proofErr w:type="gramEnd"/>
      <w:r w:rsidRPr="00824BD9">
        <w:rPr>
          <w:color w:val="000000"/>
          <w:sz w:val="28"/>
          <w:szCs w:val="28"/>
        </w:rPr>
        <w:t xml:space="preserve">естиваль «Радуга танца» - танцевальные коллективы «Росиночка» и «Каблучок» ДШИ №2 дипломанты, руководители </w:t>
      </w:r>
      <w:proofErr w:type="spellStart"/>
      <w:r w:rsidRPr="00824BD9">
        <w:rPr>
          <w:color w:val="000000"/>
          <w:sz w:val="28"/>
          <w:szCs w:val="28"/>
        </w:rPr>
        <w:t>Щапасная</w:t>
      </w:r>
      <w:proofErr w:type="spellEnd"/>
      <w:r w:rsidRPr="00824BD9">
        <w:rPr>
          <w:color w:val="000000"/>
          <w:sz w:val="28"/>
          <w:szCs w:val="28"/>
        </w:rPr>
        <w:t xml:space="preserve"> Е.Ю. и Макаренкова Е.А.;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  <w:lang w:val="en-US"/>
        </w:rPr>
        <w:t>I</w:t>
      </w:r>
      <w:r w:rsidRPr="00363816">
        <w:rPr>
          <w:color w:val="000000"/>
          <w:sz w:val="28"/>
          <w:szCs w:val="28"/>
        </w:rPr>
        <w:t xml:space="preserve"> Всероссийский благотворительный конкурс-фестиваль «Хоровая Казань 2015» - хор </w:t>
      </w:r>
      <w:proofErr w:type="spellStart"/>
      <w:r w:rsidRPr="00363816">
        <w:rPr>
          <w:color w:val="000000"/>
          <w:sz w:val="28"/>
          <w:szCs w:val="28"/>
          <w:lang w:val="en-US"/>
        </w:rPr>
        <w:t>Sintonia</w:t>
      </w:r>
      <w:proofErr w:type="spellEnd"/>
      <w:r w:rsidRPr="00363816">
        <w:rPr>
          <w:color w:val="000000"/>
          <w:sz w:val="28"/>
          <w:szCs w:val="28"/>
        </w:rPr>
        <w:t xml:space="preserve"> ДМШ №1 награжден дипломом 1 степени (золотой уровень), руководитель Кузнецова Н.В.;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На всероссийском конкурсе изобразительного искусства «Ангел вдохновения» (Санкт-Петербург) ученица ДШИ №2 Дарья Ежова получила звание лауреата 1 степени, преподаватель Рублева И.В.;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 xml:space="preserve">Всероссийский конкурс концертмейстеров «Малахитовая шкатулка» - </w:t>
      </w:r>
      <w:proofErr w:type="spellStart"/>
      <w:r w:rsidRPr="00363816">
        <w:rPr>
          <w:color w:val="000000"/>
          <w:sz w:val="28"/>
          <w:szCs w:val="28"/>
        </w:rPr>
        <w:t>Кунакбаева</w:t>
      </w:r>
      <w:proofErr w:type="spellEnd"/>
      <w:r w:rsidRPr="00363816">
        <w:rPr>
          <w:color w:val="000000"/>
          <w:sz w:val="28"/>
          <w:szCs w:val="28"/>
        </w:rPr>
        <w:t xml:space="preserve"> Валерия ДШИ №2 – дипломант, преподаватель </w:t>
      </w:r>
      <w:proofErr w:type="spellStart"/>
      <w:r w:rsidRPr="00363816">
        <w:rPr>
          <w:color w:val="000000"/>
          <w:sz w:val="28"/>
          <w:szCs w:val="28"/>
        </w:rPr>
        <w:t>Потапкина</w:t>
      </w:r>
      <w:proofErr w:type="spellEnd"/>
      <w:r w:rsidRPr="00363816">
        <w:rPr>
          <w:color w:val="000000"/>
          <w:sz w:val="28"/>
          <w:szCs w:val="28"/>
        </w:rPr>
        <w:t xml:space="preserve"> О.В.;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 xml:space="preserve">В областном конкурсе НОУ «Юный исследователь» ДШИ №2 Стас </w:t>
      </w:r>
      <w:proofErr w:type="spellStart"/>
      <w:r w:rsidRPr="00363816">
        <w:rPr>
          <w:color w:val="000000"/>
          <w:sz w:val="28"/>
          <w:szCs w:val="28"/>
        </w:rPr>
        <w:t>Стайловский</w:t>
      </w:r>
      <w:proofErr w:type="spellEnd"/>
      <w:r w:rsidRPr="00363816">
        <w:rPr>
          <w:color w:val="000000"/>
          <w:sz w:val="28"/>
          <w:szCs w:val="28"/>
        </w:rPr>
        <w:t xml:space="preserve"> стал лауреатом 1 степени, руководитель </w:t>
      </w:r>
      <w:proofErr w:type="spellStart"/>
      <w:r w:rsidRPr="00363816">
        <w:rPr>
          <w:color w:val="000000"/>
          <w:sz w:val="28"/>
          <w:szCs w:val="28"/>
        </w:rPr>
        <w:t>Стайловская</w:t>
      </w:r>
      <w:proofErr w:type="spellEnd"/>
      <w:r w:rsidRPr="00363816">
        <w:rPr>
          <w:color w:val="000000"/>
          <w:sz w:val="28"/>
          <w:szCs w:val="28"/>
        </w:rPr>
        <w:t xml:space="preserve"> И.А.;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lastRenderedPageBreak/>
        <w:t>Всероссийский конкурс юных пианистов: Настя Плотникова (ДШИ № 1) – лауреат 2 степени, преподаватель Бич И. Г..;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Международный конкурс народного и фольклорного творчества «Малахитовая шкатулка» (Санкт-Петербург): Олеся Онохина (ДМШ №1) – лауреат 1 степени, преподаватель Агеева Л.В.;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  <w:lang w:val="en-US"/>
        </w:rPr>
        <w:t>II</w:t>
      </w:r>
      <w:r w:rsidRPr="00363816">
        <w:rPr>
          <w:color w:val="000000"/>
          <w:sz w:val="28"/>
          <w:szCs w:val="28"/>
        </w:rPr>
        <w:t xml:space="preserve"> Открытый всероссийский конкурс молодых вокалистов (академическое пение): Иван Фомин, Аня Ермолаева, Полина Смирнова (ДМШ №1) – лауреаты 1 степени, преподаватель Кузнецова Н.В.; </w:t>
      </w:r>
    </w:p>
    <w:p w:rsidR="00837D90" w:rsidRPr="00363816" w:rsidRDefault="00837D90" w:rsidP="00837D90">
      <w:pPr>
        <w:pStyle w:val="af2"/>
        <w:numPr>
          <w:ilvl w:val="0"/>
          <w:numId w:val="36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63816">
        <w:rPr>
          <w:color w:val="000000"/>
          <w:sz w:val="28"/>
          <w:szCs w:val="28"/>
        </w:rPr>
        <w:t>Международный конкурс «</w:t>
      </w:r>
      <w:proofErr w:type="spellStart"/>
      <w:r w:rsidRPr="00363816">
        <w:rPr>
          <w:color w:val="000000"/>
          <w:sz w:val="28"/>
          <w:szCs w:val="28"/>
        </w:rPr>
        <w:t>Южноуральск-Зальцбург</w:t>
      </w:r>
      <w:proofErr w:type="spellEnd"/>
      <w:r w:rsidRPr="00363816">
        <w:rPr>
          <w:color w:val="000000"/>
          <w:sz w:val="28"/>
          <w:szCs w:val="28"/>
        </w:rPr>
        <w:t xml:space="preserve">»: Катя </w:t>
      </w:r>
      <w:proofErr w:type="spellStart"/>
      <w:r w:rsidRPr="00363816">
        <w:rPr>
          <w:color w:val="000000"/>
          <w:sz w:val="28"/>
          <w:szCs w:val="28"/>
        </w:rPr>
        <w:t>Ющина</w:t>
      </w:r>
      <w:proofErr w:type="spellEnd"/>
      <w:r w:rsidRPr="00363816">
        <w:rPr>
          <w:color w:val="000000"/>
          <w:sz w:val="28"/>
          <w:szCs w:val="28"/>
        </w:rPr>
        <w:t xml:space="preserve"> (ДШИ №2) – лауреат 1 степени, преподаватель Кожевникова Н.В..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ab/>
        <w:t xml:space="preserve">Ярким событием стала церемония вручения премии в области искусства «Андрюша -2015», которая состоялась 21 мая в Театре оперы и балета им. М.И. Глинки. В очередной раз Копейск показал высокий уровень подготовки учащихся. Егорова Жанна ДМШ №1 (преподаватель </w:t>
      </w:r>
      <w:proofErr w:type="spellStart"/>
      <w:r w:rsidRPr="002C1C43">
        <w:rPr>
          <w:sz w:val="28"/>
          <w:szCs w:val="28"/>
        </w:rPr>
        <w:t>Смольянова</w:t>
      </w:r>
      <w:proofErr w:type="spellEnd"/>
      <w:r w:rsidRPr="002C1C43">
        <w:rPr>
          <w:sz w:val="28"/>
          <w:szCs w:val="28"/>
        </w:rPr>
        <w:t xml:space="preserve"> И.В.)  стала единственным победителем в номинации «Эстрадный вокал».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2C1C43">
        <w:rPr>
          <w:sz w:val="28"/>
          <w:szCs w:val="28"/>
        </w:rPr>
        <w:t xml:space="preserve">Большим достижением школы подготовки учащихся к конкурсам и фестивалям стало выдвижение на премию Президента РФ Пономаревой Полины, бывшей учащейся ДМШ №1, а ныне студентки академии культуры и искусства. 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C1C43">
        <w:rPr>
          <w:sz w:val="28"/>
          <w:szCs w:val="28"/>
        </w:rPr>
        <w:t xml:space="preserve"> Этим фестивалям и конкурсам предшествовали городские конкурсы, проводимые методическим объединениям школ  (руководитель </w:t>
      </w:r>
      <w:proofErr w:type="spellStart"/>
      <w:r w:rsidRPr="002C1C43">
        <w:rPr>
          <w:sz w:val="28"/>
          <w:szCs w:val="28"/>
        </w:rPr>
        <w:t>Смольянова</w:t>
      </w:r>
      <w:proofErr w:type="spellEnd"/>
      <w:r w:rsidRPr="002C1C43">
        <w:rPr>
          <w:sz w:val="28"/>
          <w:szCs w:val="28"/>
        </w:rPr>
        <w:t xml:space="preserve"> Ирина Викторовна). Такие как, городской конкурс ансамблей </w:t>
      </w:r>
      <w:proofErr w:type="gramStart"/>
      <w:r w:rsidRPr="002C1C43">
        <w:rPr>
          <w:sz w:val="28"/>
          <w:szCs w:val="28"/>
        </w:rPr>
        <w:t>–и</w:t>
      </w:r>
      <w:proofErr w:type="gramEnd"/>
      <w:r w:rsidRPr="002C1C43">
        <w:rPr>
          <w:sz w:val="28"/>
          <w:szCs w:val="28"/>
        </w:rPr>
        <w:t>сполнителей на русских народных инструментах, городская теоретическая олимпиада по сольфеджио, городской конкурс солистов академического пения, посвященный 70-летию Победы, конкурс юных пианистов «Мой любимый рояль», открытый городской конкурс эстрадног</w:t>
      </w:r>
      <w:r w:rsidR="004746EF">
        <w:rPr>
          <w:sz w:val="28"/>
          <w:szCs w:val="28"/>
        </w:rPr>
        <w:t>о вокала «Лиловый шар», первый городской конкурс народного песенного исполнительства «Родная песня» и другие.</w:t>
      </w:r>
      <w:r w:rsidRPr="002C1C43">
        <w:rPr>
          <w:sz w:val="28"/>
          <w:szCs w:val="28"/>
        </w:rPr>
        <w:t xml:space="preserve"> Городские конкурсы и фестивали позволяют большему количеству учащихся попробовать свои силы и служат своеобразной подготовкой и выявлением  талантливых ребят.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Модернизация системы образования продолжается. И связана она не только с внесением изменений в учредительные документы школ, и пересмотром нормы часов педагогической работы за ставку заработной платы 18 часов (Приказ Министерства образования и науки РФ № 1601 от 22.12.2014 г.),   но и с увеличивающимися требованиями к качеству оказываемых  услуг. В данной связи особая роль придается работе общественных советов  по определению качества оказываемые услуг учреждениями дополнительного образования и работе сайтов учреждений.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Во всех трех школах сайты созданы.  Роль сайта  для входа в информационное пространство не только городского округа, но и области  велика.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Кроме того, при управлении культуры создан общественный Совет по определению качества оказываемых учреждениями услуг. В его состав вошли как бывшие работники учреждений культуры, из числа имеющих звание «Заслуженный работник культуры РФ», так и представители общественных организаций, находящихся на территории городского округа. 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lastRenderedPageBreak/>
        <w:t>Успешная модернизация системы художественного образования  не возможна без наличия высокопрофессиональных кадров. По данным на 1.09.2015 года в учреждениях дополнительного художественного образования Копейского городского округа  работает 83 преподавателя.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Правда сохраняется тенденция старения педагогических  кадров. Так,  число </w:t>
      </w:r>
      <w:proofErr w:type="gramStart"/>
      <w:r w:rsidRPr="002C1C43">
        <w:rPr>
          <w:sz w:val="28"/>
          <w:szCs w:val="28"/>
        </w:rPr>
        <w:t>преподавателей</w:t>
      </w:r>
      <w:proofErr w:type="gramEnd"/>
      <w:r w:rsidRPr="002C1C43">
        <w:rPr>
          <w:sz w:val="28"/>
          <w:szCs w:val="28"/>
        </w:rPr>
        <w:t xml:space="preserve"> возраст которых превышает 50 лет – 35 человек, что составляет 42 % от общего числа преподавателей.  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Уровень профессионального мастерства определяется такими показателями как уровень образования:  40%  преподавателей имеют среднее специальное образование, 56  % - высшее. Увеличивается из года в год процент преподавателей имеющих высшую педагогическую категорию. Все три директора школ имеют высшую  административную категорию, которую они с   успехом подтвердили во время прохождения аттестации. </w:t>
      </w:r>
    </w:p>
    <w:p w:rsidR="00837D90" w:rsidRPr="002C1C43" w:rsidRDefault="00837D90" w:rsidP="00837D90">
      <w:pPr>
        <w:jc w:val="both"/>
        <w:rPr>
          <w:sz w:val="28"/>
          <w:szCs w:val="28"/>
        </w:rPr>
      </w:pPr>
      <w:r w:rsidRPr="002C1C43">
        <w:rPr>
          <w:sz w:val="28"/>
          <w:szCs w:val="28"/>
        </w:rPr>
        <w:t xml:space="preserve">         На уровень образования педагогов</w:t>
      </w:r>
      <w:r>
        <w:rPr>
          <w:sz w:val="28"/>
          <w:szCs w:val="28"/>
        </w:rPr>
        <w:t xml:space="preserve"> </w:t>
      </w:r>
      <w:r w:rsidRPr="002C1C43">
        <w:rPr>
          <w:sz w:val="28"/>
          <w:szCs w:val="28"/>
        </w:rPr>
        <w:t xml:space="preserve"> влияет участие в курс</w:t>
      </w:r>
      <w:r>
        <w:rPr>
          <w:sz w:val="28"/>
          <w:szCs w:val="28"/>
        </w:rPr>
        <w:t>ах повышения квалификации. П</w:t>
      </w:r>
      <w:r w:rsidRPr="002C1C43">
        <w:rPr>
          <w:sz w:val="28"/>
          <w:szCs w:val="28"/>
        </w:rPr>
        <w:t>реподаватели</w:t>
      </w:r>
      <w:r>
        <w:rPr>
          <w:sz w:val="28"/>
          <w:szCs w:val="28"/>
        </w:rPr>
        <w:t xml:space="preserve"> школ</w:t>
      </w:r>
      <w:r w:rsidRPr="002C1C43">
        <w:rPr>
          <w:sz w:val="28"/>
          <w:szCs w:val="28"/>
        </w:rPr>
        <w:t xml:space="preserve"> активно участвуют во всех курсах проводимых Министерством культуры Челябинской области. За прошедшие 3 года 100% преподавательского состава школ прошли курсы повышения квалификации. Высокий уровень преподавательского состава подтверждается еще и тем, что Министерство культуры Челябинской области постоянно проводят на базе наших учреждений дополнительного образования семинары для преподавателей всей области. Так в 2015 году на базе ДШИ № 2 прошел областной семинар руководителей и преподавателей художественных отделений ДШИ области «Особенности внедрения дополнительной </w:t>
      </w:r>
      <w:proofErr w:type="spellStart"/>
      <w:r w:rsidRPr="002C1C43">
        <w:rPr>
          <w:sz w:val="28"/>
          <w:szCs w:val="28"/>
        </w:rPr>
        <w:t>предпрофессиональной</w:t>
      </w:r>
      <w:proofErr w:type="spellEnd"/>
      <w:r w:rsidRPr="002C1C43">
        <w:rPr>
          <w:sz w:val="28"/>
          <w:szCs w:val="28"/>
        </w:rPr>
        <w:t xml:space="preserve"> программы  - Декоративно прикладное творчество». </w:t>
      </w:r>
    </w:p>
    <w:p w:rsidR="00837D90" w:rsidRPr="002C1C43" w:rsidRDefault="00837D90" w:rsidP="00837D90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>Существенную поддержку</w:t>
      </w:r>
      <w:r>
        <w:rPr>
          <w:sz w:val="28"/>
          <w:szCs w:val="28"/>
        </w:rPr>
        <w:t xml:space="preserve"> укрепления материальной базы школ </w:t>
      </w:r>
      <w:r w:rsidRPr="002C1C43">
        <w:rPr>
          <w:sz w:val="28"/>
          <w:szCs w:val="28"/>
        </w:rPr>
        <w:t xml:space="preserve"> оказывает областная  целевая программа «Оснащение музыкальными инструментами и сопутствующим оборудованием образовательных учреждений культуры и искусства Челябинской области».  По программе в конце 2014 года  </w:t>
      </w:r>
      <w:proofErr w:type="gramStart"/>
      <w:r w:rsidRPr="002C1C43">
        <w:rPr>
          <w:sz w:val="28"/>
          <w:szCs w:val="28"/>
        </w:rPr>
        <w:t>получены</w:t>
      </w:r>
      <w:proofErr w:type="gramEnd"/>
      <w:r w:rsidRPr="002C1C43">
        <w:rPr>
          <w:sz w:val="28"/>
          <w:szCs w:val="28"/>
        </w:rPr>
        <w:t>:  9 домр и 2 баяна  на общую сумму 351,5  тыс. руб.</w:t>
      </w:r>
    </w:p>
    <w:p w:rsidR="00837D90" w:rsidRPr="002C1C43" w:rsidRDefault="00837D90" w:rsidP="00837D90">
      <w:pPr>
        <w:ind w:firstLine="709"/>
        <w:jc w:val="both"/>
        <w:rPr>
          <w:sz w:val="28"/>
          <w:szCs w:val="28"/>
        </w:rPr>
      </w:pPr>
      <w:r w:rsidRPr="002C1C43">
        <w:rPr>
          <w:sz w:val="28"/>
          <w:szCs w:val="28"/>
        </w:rPr>
        <w:t>Ежегодная приемка школ дополнительного образования</w:t>
      </w:r>
      <w:r>
        <w:rPr>
          <w:sz w:val="28"/>
          <w:szCs w:val="28"/>
        </w:rPr>
        <w:t>, осуществляемая управлением культуры администрации,</w:t>
      </w:r>
      <w:r w:rsidRPr="002C1C43">
        <w:rPr>
          <w:sz w:val="28"/>
          <w:szCs w:val="28"/>
        </w:rPr>
        <w:t xml:space="preserve"> к новому учебному году служит хорошим стимулом для проведения текущих ремонтов  в классах и помещениях школ. Каждый год фактически без бюджетного финансирования коллективы школ приводят в порядок не только внутренние помещения, но и территории вокруг учреждений. </w:t>
      </w:r>
      <w:r>
        <w:rPr>
          <w:sz w:val="28"/>
          <w:szCs w:val="28"/>
        </w:rPr>
        <w:t xml:space="preserve">Так </w:t>
      </w:r>
      <w:r w:rsidRPr="002C1C43">
        <w:rPr>
          <w:sz w:val="28"/>
          <w:szCs w:val="28"/>
        </w:rPr>
        <w:t>в ДШИ №1 отремонтирована часть фасада здания, в ДШИ №2 полностью отремонтирован класс истории искусств, в  ДМШ – кла</w:t>
      </w:r>
      <w:proofErr w:type="gramStart"/>
      <w:r w:rsidRPr="002C1C43">
        <w:rPr>
          <w:sz w:val="28"/>
          <w:szCs w:val="28"/>
        </w:rPr>
        <w:t>сс скр</w:t>
      </w:r>
      <w:proofErr w:type="gramEnd"/>
      <w:r w:rsidRPr="002C1C43">
        <w:rPr>
          <w:sz w:val="28"/>
          <w:szCs w:val="28"/>
        </w:rPr>
        <w:t xml:space="preserve">ипки и класс баяна. За последние три года преобразилась территория ДШИ №2: появились вазоны с цветами, березовая аллея. Появились даже новые  традиции школ, связанные с благоустройством территорий. Так в ДШИ №2 появилась аллея выпускников. </w:t>
      </w:r>
    </w:p>
    <w:p w:rsidR="00837D90" w:rsidRPr="002C1C43" w:rsidRDefault="00837D90" w:rsidP="00837D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2015 год  коллектив Детской школы искусств №1 отметил юбилей - 50 лет. А в следующем 2016 году Детская школа искусств № 2 отметит свое 35-летний юбилей.  </w:t>
      </w:r>
    </w:p>
    <w:p w:rsidR="008C5217" w:rsidRDefault="008C5217" w:rsidP="008C5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5217" w:rsidRDefault="00905D7E" w:rsidP="008C5217">
      <w:pPr>
        <w:pStyle w:val="af"/>
        <w:numPr>
          <w:ilvl w:val="1"/>
          <w:numId w:val="2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МЕРОПРИЯТИЯ, НАПРАВЛЕННЫЕ НА РАЗВИТИЕ И ПОДДЕРЖКУ НАЦИОНАЛЬНЫХ КУЛЬТУР ЮЖНОГО УРАЛА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взаимодействие национально-культурных организаций и учреждений культуры  наполняется новым содержанием. Это формирование системного социального партнерства учреждений культуры, профилактика возможных экстремистских проявлений в </w:t>
      </w:r>
      <w:proofErr w:type="spellStart"/>
      <w:r>
        <w:rPr>
          <w:sz w:val="28"/>
          <w:szCs w:val="28"/>
        </w:rPr>
        <w:t>этноконфессиональной</w:t>
      </w:r>
      <w:proofErr w:type="spellEnd"/>
      <w:r>
        <w:rPr>
          <w:sz w:val="28"/>
          <w:szCs w:val="28"/>
        </w:rPr>
        <w:t xml:space="preserve"> среде, выстраивание</w:t>
      </w:r>
      <w:r w:rsidRPr="00D615CF">
        <w:rPr>
          <w:sz w:val="28"/>
          <w:szCs w:val="28"/>
        </w:rPr>
        <w:t xml:space="preserve"> добрососедских отношений.</w:t>
      </w:r>
      <w:r>
        <w:rPr>
          <w:sz w:val="28"/>
          <w:szCs w:val="28"/>
        </w:rPr>
        <w:t xml:space="preserve"> Актуальность этой темы  для нашего города велика, так как национальный состав населения очень неоднородный. На территории городского округа проживает более 70 национальностей. </w:t>
      </w:r>
    </w:p>
    <w:p w:rsidR="00532D96" w:rsidRPr="00D615CF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соста</w:t>
      </w:r>
      <w:r w:rsidR="00825467">
        <w:rPr>
          <w:sz w:val="28"/>
          <w:szCs w:val="28"/>
        </w:rPr>
        <w:t>в населения Копейского городского округа</w:t>
      </w:r>
      <w:r>
        <w:rPr>
          <w:sz w:val="28"/>
          <w:szCs w:val="28"/>
        </w:rPr>
        <w:t xml:space="preserve">: </w:t>
      </w:r>
      <w:r>
        <w:rPr>
          <w:noProof/>
        </w:rPr>
        <w:drawing>
          <wp:inline distT="0" distB="0" distL="0" distR="0">
            <wp:extent cx="5934075" cy="4371975"/>
            <wp:effectExtent l="19050" t="0" r="9525" b="0"/>
            <wp:docPr id="2" name="Рисунок 1" descr="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96" w:rsidRDefault="00532D96" w:rsidP="00825467">
      <w:pPr>
        <w:ind w:firstLine="708"/>
        <w:jc w:val="both"/>
        <w:rPr>
          <w:sz w:val="28"/>
          <w:szCs w:val="28"/>
        </w:rPr>
      </w:pPr>
      <w:r w:rsidRPr="00015E85">
        <w:rPr>
          <w:sz w:val="28"/>
          <w:szCs w:val="28"/>
        </w:rPr>
        <w:t>На территории Копейского городского округа осуществляют деятельность национальные культурные центры, которые   представляют собой   клубные форм</w:t>
      </w:r>
      <w:r>
        <w:rPr>
          <w:sz w:val="28"/>
          <w:szCs w:val="28"/>
        </w:rPr>
        <w:t xml:space="preserve">ирования  </w:t>
      </w:r>
      <w:r w:rsidRPr="00015E85">
        <w:rPr>
          <w:sz w:val="28"/>
          <w:szCs w:val="28"/>
        </w:rPr>
        <w:t>учреждений  культуры.</w:t>
      </w:r>
      <w:r w:rsidR="00825467">
        <w:rPr>
          <w:sz w:val="28"/>
          <w:szCs w:val="28"/>
        </w:rPr>
        <w:t xml:space="preserve"> </w:t>
      </w:r>
      <w:r w:rsidRPr="00015E85">
        <w:rPr>
          <w:sz w:val="28"/>
          <w:szCs w:val="28"/>
        </w:rPr>
        <w:t xml:space="preserve">Все они, располагаются на территории учреждений культуры. </w:t>
      </w:r>
    </w:p>
    <w:p w:rsidR="00532D96" w:rsidRPr="00532D96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Доме культуры Кирова осуществляют свою деятельность три национальных центра.</w:t>
      </w: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 w:rsidRPr="0080363B">
        <w:rPr>
          <w:b/>
          <w:i/>
          <w:sz w:val="28"/>
          <w:szCs w:val="28"/>
        </w:rPr>
        <w:t>Немецкий культурный центр «Теплый дом»</w:t>
      </w:r>
      <w:r>
        <w:rPr>
          <w:b/>
          <w:i/>
          <w:sz w:val="28"/>
          <w:szCs w:val="28"/>
        </w:rPr>
        <w:t xml:space="preserve"> ДК «Кирова»</w:t>
      </w:r>
      <w:r>
        <w:rPr>
          <w:sz w:val="28"/>
          <w:szCs w:val="28"/>
        </w:rPr>
        <w:t xml:space="preserve">, руководитель Ольга Самуиловна </w:t>
      </w:r>
      <w:proofErr w:type="spellStart"/>
      <w:r>
        <w:rPr>
          <w:sz w:val="28"/>
          <w:szCs w:val="28"/>
        </w:rPr>
        <w:t>Ордуханова</w:t>
      </w:r>
      <w:proofErr w:type="spellEnd"/>
      <w:r>
        <w:rPr>
          <w:sz w:val="28"/>
          <w:szCs w:val="28"/>
        </w:rPr>
        <w:t xml:space="preserve">. Он имеет  поддержку как со стороны российских немцев, проживающий в  Челябинской области, так и со стороны Совета депутатов, Администрации, Управления культуры Копейского городского округа, администрации города Челябинска и Центрального района, Общественной палаты Челябинской области, </w:t>
      </w:r>
      <w:r>
        <w:rPr>
          <w:sz w:val="28"/>
          <w:szCs w:val="28"/>
        </w:rPr>
        <w:lastRenderedPageBreak/>
        <w:t>Ассамблеи народов Челябинской области и других общественно-политических организаций.</w:t>
      </w: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«Теплый дом» постоянный и неизменный участник всех общественных мероприятий города Копейска. С 2006 года  проводит систематическую работу по сбору и накоплению историко-краеведческого материала о российских немцах. За период с 2002 по 2015 год в воскресной немецкой школе обучилось четыре поколения детей из числа российских немцев. Центр входит в состав Совета Ассамблеи народов Челябинской области, участвует в ежегодном Съезде творческих коллективов, проводит совместные акции.</w:t>
      </w:r>
    </w:p>
    <w:p w:rsidR="00532D96" w:rsidRDefault="00532D96" w:rsidP="00532D96">
      <w:pPr>
        <w:ind w:firstLine="708"/>
        <w:jc w:val="both"/>
        <w:rPr>
          <w:rStyle w:val="content"/>
          <w:sz w:val="28"/>
          <w:szCs w:val="28"/>
        </w:rPr>
      </w:pPr>
      <w:r>
        <w:rPr>
          <w:rStyle w:val="content"/>
          <w:sz w:val="28"/>
          <w:szCs w:val="28"/>
        </w:rPr>
        <w:t>В этом году, 14 июня, в Копейске состоялось</w:t>
      </w:r>
      <w:r w:rsidRPr="000B09DF">
        <w:rPr>
          <w:rStyle w:val="content"/>
          <w:sz w:val="28"/>
          <w:szCs w:val="28"/>
        </w:rPr>
        <w:t xml:space="preserve"> масштабное мероприятие - Фестиваль культуры российских немцев «Венок дружбы». Партнерами проекта выступили генеральное консульство в городе Екатеринбурге, администрация Копейского городского округа, дом дружбы народов Магнитогорска, ассамблея народов Челябинской области, областная общественная организация «Немецкий культурный центр» и многие другие культурные учреждения.</w:t>
      </w:r>
      <w:r>
        <w:rPr>
          <w:rStyle w:val="content"/>
          <w:sz w:val="28"/>
          <w:szCs w:val="28"/>
        </w:rPr>
        <w:t xml:space="preserve"> Ц</w:t>
      </w:r>
      <w:r w:rsidRPr="000B09DF">
        <w:rPr>
          <w:rStyle w:val="content"/>
          <w:sz w:val="28"/>
          <w:szCs w:val="28"/>
        </w:rPr>
        <w:t xml:space="preserve">елью фестиваля «Венок Дружбы» </w:t>
      </w:r>
      <w:r>
        <w:rPr>
          <w:rStyle w:val="content"/>
          <w:sz w:val="28"/>
          <w:szCs w:val="28"/>
        </w:rPr>
        <w:t>стало</w:t>
      </w:r>
      <w:r w:rsidRPr="000B09DF">
        <w:rPr>
          <w:rStyle w:val="content"/>
          <w:sz w:val="28"/>
          <w:szCs w:val="28"/>
        </w:rPr>
        <w:t xml:space="preserve"> знакомство и популяризация деятельности ярких представителей немецкого движения, работающих и занимающихся художественным творчеством на территории Южного Урала</w:t>
      </w:r>
      <w:r>
        <w:rPr>
          <w:rStyle w:val="content"/>
          <w:sz w:val="28"/>
          <w:szCs w:val="28"/>
        </w:rPr>
        <w:t>.</w:t>
      </w:r>
    </w:p>
    <w:p w:rsidR="00532D96" w:rsidRPr="00905D7E" w:rsidRDefault="00532D96" w:rsidP="00905D7E">
      <w:pPr>
        <w:ind w:firstLine="708"/>
        <w:jc w:val="both"/>
        <w:rPr>
          <w:rStyle w:val="content"/>
          <w:sz w:val="28"/>
          <w:szCs w:val="28"/>
        </w:rPr>
      </w:pPr>
      <w:r>
        <w:rPr>
          <w:rStyle w:val="content"/>
          <w:sz w:val="28"/>
          <w:szCs w:val="28"/>
        </w:rPr>
        <w:t>Впереди у центра большая работа по дальнейшему развитию самоорганизации, будут разрабатываться новые направления в его деятельности. В частности планируется освоение нового музыкального направления, ведется работа по поддержанию, укреплению и установлению новых контактов, планируется заключение партнерских соглашений с новыми организациями и учреждениями города Копейска и Челябинской области.</w:t>
      </w: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 w:rsidRPr="00905D7E">
        <w:rPr>
          <w:rStyle w:val="content"/>
          <w:sz w:val="28"/>
          <w:szCs w:val="28"/>
        </w:rPr>
        <w:t>Курултай башкир МУ «ДК Кирова»,</w:t>
      </w:r>
      <w:r w:rsidRPr="00E15FCC">
        <w:rPr>
          <w:rStyle w:val="content"/>
          <w:b/>
          <w:sz w:val="28"/>
          <w:szCs w:val="28"/>
        </w:rPr>
        <w:t xml:space="preserve"> </w:t>
      </w:r>
      <w:r w:rsidRPr="00E15FCC">
        <w:rPr>
          <w:rStyle w:val="content"/>
          <w:sz w:val="28"/>
          <w:szCs w:val="28"/>
        </w:rPr>
        <w:t xml:space="preserve">руководитель </w:t>
      </w:r>
      <w:proofErr w:type="spellStart"/>
      <w:r w:rsidRPr="00E15FCC">
        <w:rPr>
          <w:rStyle w:val="content"/>
          <w:sz w:val="28"/>
          <w:szCs w:val="28"/>
        </w:rPr>
        <w:t>Рамиля</w:t>
      </w:r>
      <w:proofErr w:type="spellEnd"/>
      <w:r w:rsidRPr="00E15FCC">
        <w:rPr>
          <w:rStyle w:val="content"/>
          <w:sz w:val="28"/>
          <w:szCs w:val="28"/>
        </w:rPr>
        <w:t xml:space="preserve"> </w:t>
      </w:r>
      <w:proofErr w:type="spellStart"/>
      <w:r w:rsidRPr="00E15FCC">
        <w:rPr>
          <w:rStyle w:val="content"/>
          <w:sz w:val="28"/>
          <w:szCs w:val="28"/>
        </w:rPr>
        <w:t>Асабаева</w:t>
      </w:r>
      <w:proofErr w:type="spellEnd"/>
      <w:r w:rsidRPr="00E15FCC">
        <w:rPr>
          <w:rStyle w:val="content"/>
          <w:sz w:val="28"/>
          <w:szCs w:val="28"/>
        </w:rPr>
        <w:t>.</w:t>
      </w:r>
      <w:r>
        <w:rPr>
          <w:rStyle w:val="content"/>
          <w:sz w:val="28"/>
          <w:szCs w:val="28"/>
        </w:rPr>
        <w:t xml:space="preserve"> </w:t>
      </w:r>
      <w:r w:rsidR="00841AD8">
        <w:rPr>
          <w:sz w:val="28"/>
          <w:szCs w:val="28"/>
        </w:rPr>
        <w:t xml:space="preserve">В марте </w:t>
      </w:r>
      <w:r>
        <w:rPr>
          <w:sz w:val="28"/>
          <w:szCs w:val="28"/>
        </w:rPr>
        <w:t xml:space="preserve"> 2015 года состоялось подписание Соглашения о сотрудничестве между  администрацией Копейского городского округа,  общественной организацией «Башкирский курултай» и ее </w:t>
      </w:r>
      <w:proofErr w:type="spellStart"/>
      <w:r>
        <w:rPr>
          <w:sz w:val="28"/>
          <w:szCs w:val="28"/>
        </w:rPr>
        <w:t>копейским</w:t>
      </w:r>
      <w:proofErr w:type="spellEnd"/>
      <w:r>
        <w:rPr>
          <w:sz w:val="28"/>
          <w:szCs w:val="28"/>
        </w:rPr>
        <w:t xml:space="preserve"> отделением. Предметом соглашения является сотрудничество сторон в области развития национальной культуры башкир, сохранение национальной самобытности развития национального (родного) языка и национальной культуры. </w:t>
      </w:r>
      <w:r w:rsidRPr="00E1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«Башкирский курултай», работающий в городе более 10 лет, ведет многогранную работу по возрождению башкирской культуры и языка, укреплению стабильности между разными этносами. </w:t>
      </w:r>
    </w:p>
    <w:p w:rsidR="00532D96" w:rsidRDefault="00532D96" w:rsidP="00532D96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Этим центром проводятся Башкирские </w:t>
      </w:r>
      <w:r w:rsidRPr="00E15FCC">
        <w:rPr>
          <w:sz w:val="28"/>
          <w:szCs w:val="28"/>
        </w:rPr>
        <w:t>вечер</w:t>
      </w:r>
      <w:r>
        <w:rPr>
          <w:sz w:val="28"/>
          <w:szCs w:val="28"/>
        </w:rPr>
        <w:t>а</w:t>
      </w:r>
      <w:r w:rsidRPr="00E15FCC">
        <w:rPr>
          <w:sz w:val="28"/>
          <w:szCs w:val="28"/>
        </w:rPr>
        <w:t xml:space="preserve"> отдыха в Копейске</w:t>
      </w:r>
      <w:r>
        <w:rPr>
          <w:sz w:val="28"/>
          <w:szCs w:val="28"/>
        </w:rPr>
        <w:t xml:space="preserve">, которые </w:t>
      </w:r>
      <w:r w:rsidRPr="00E15FCC">
        <w:rPr>
          <w:sz w:val="28"/>
          <w:szCs w:val="28"/>
        </w:rPr>
        <w:t xml:space="preserve"> играют роль клубов общения и знаком</w:t>
      </w:r>
      <w:proofErr w:type="gramStart"/>
      <w:r w:rsidRPr="00E15FCC">
        <w:rPr>
          <w:sz w:val="28"/>
          <w:szCs w:val="28"/>
        </w:rPr>
        <w:t>ств с пр</w:t>
      </w:r>
      <w:proofErr w:type="gramEnd"/>
      <w:r w:rsidRPr="00E15FCC">
        <w:rPr>
          <w:sz w:val="28"/>
          <w:szCs w:val="28"/>
        </w:rPr>
        <w:t xml:space="preserve">едставителями своей национальности и таким образом способствуют возрождению культуры и консолидации башкирского населения.   </w:t>
      </w:r>
    </w:p>
    <w:p w:rsidR="00532D96" w:rsidRPr="00FE0E60" w:rsidRDefault="00532D96" w:rsidP="00905D7E">
      <w:pPr>
        <w:ind w:firstLine="708"/>
        <w:jc w:val="both"/>
        <w:rPr>
          <w:sz w:val="28"/>
          <w:szCs w:val="28"/>
        </w:rPr>
      </w:pPr>
      <w:r w:rsidRPr="00905D7E">
        <w:rPr>
          <w:sz w:val="28"/>
          <w:szCs w:val="28"/>
        </w:rPr>
        <w:t>На базе башкирского клуба в 2011 году создан башкирский фольклорный ансамбль «</w:t>
      </w:r>
      <w:proofErr w:type="spellStart"/>
      <w:r w:rsidRPr="00905D7E">
        <w:rPr>
          <w:sz w:val="28"/>
          <w:szCs w:val="28"/>
        </w:rPr>
        <w:t>Асылташ</w:t>
      </w:r>
      <w:proofErr w:type="spellEnd"/>
      <w:r w:rsidRPr="00905D7E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427691">
        <w:rPr>
          <w:sz w:val="28"/>
          <w:szCs w:val="28"/>
        </w:rPr>
        <w:t>Ансамбль активно принимает участие в мероприятиях города</w:t>
      </w:r>
      <w:r>
        <w:rPr>
          <w:sz w:val="28"/>
          <w:szCs w:val="28"/>
        </w:rPr>
        <w:t xml:space="preserve"> с исполнением народных песен.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пошиты костюмы, проведено более 42 выступлений на городских мероприятиях, а так же проведены круглые столы по истории культуры, национальным традициям, выставки национальных блюд. Данный коллектив был </w:t>
      </w:r>
      <w:r>
        <w:rPr>
          <w:sz w:val="28"/>
          <w:szCs w:val="28"/>
        </w:rPr>
        <w:lastRenderedPageBreak/>
        <w:t>участником областной делегации собрания башкирского Курултая, областного праздника «</w:t>
      </w:r>
      <w:proofErr w:type="spellStart"/>
      <w:proofErr w:type="gramStart"/>
      <w:r>
        <w:rPr>
          <w:sz w:val="28"/>
          <w:szCs w:val="28"/>
        </w:rPr>
        <w:t>Курбан</w:t>
      </w:r>
      <w:proofErr w:type="spellEnd"/>
      <w:r>
        <w:rPr>
          <w:sz w:val="28"/>
          <w:szCs w:val="28"/>
        </w:rPr>
        <w:t xml:space="preserve"> байрам</w:t>
      </w:r>
      <w:proofErr w:type="gramEnd"/>
      <w:r>
        <w:rPr>
          <w:sz w:val="28"/>
          <w:szCs w:val="28"/>
        </w:rPr>
        <w:t>», театрализованного шествия и концертной программы в праздновании Дня города.</w:t>
      </w:r>
    </w:p>
    <w:p w:rsidR="00532D96" w:rsidRPr="00905D7E" w:rsidRDefault="00532D96" w:rsidP="00532D96">
      <w:pPr>
        <w:ind w:firstLine="851"/>
        <w:jc w:val="both"/>
        <w:rPr>
          <w:sz w:val="28"/>
          <w:szCs w:val="28"/>
        </w:rPr>
      </w:pPr>
      <w:r w:rsidRPr="00905D7E">
        <w:rPr>
          <w:sz w:val="28"/>
          <w:szCs w:val="28"/>
        </w:rPr>
        <w:t>Центр национальных культур «ОЧАГ» детско-юношеской библиотеки  №7.</w:t>
      </w:r>
    </w:p>
    <w:p w:rsidR="00532D96" w:rsidRPr="007D3324" w:rsidRDefault="00532D96" w:rsidP="00532D96">
      <w:pPr>
        <w:ind w:firstLine="851"/>
        <w:jc w:val="both"/>
        <w:rPr>
          <w:sz w:val="28"/>
          <w:szCs w:val="28"/>
        </w:rPr>
      </w:pPr>
      <w:r w:rsidRPr="007D3324">
        <w:rPr>
          <w:sz w:val="28"/>
          <w:szCs w:val="28"/>
        </w:rPr>
        <w:t xml:space="preserve"> «Очаг», созданный при детско-юношеской библи</w:t>
      </w:r>
      <w:r>
        <w:rPr>
          <w:sz w:val="28"/>
          <w:szCs w:val="28"/>
        </w:rPr>
        <w:t xml:space="preserve">отеке №7 в 2007 г., это </w:t>
      </w:r>
      <w:proofErr w:type="spellStart"/>
      <w:r w:rsidRPr="007D3324">
        <w:rPr>
          <w:sz w:val="28"/>
          <w:szCs w:val="28"/>
        </w:rPr>
        <w:t>досуговый</w:t>
      </w:r>
      <w:proofErr w:type="spellEnd"/>
      <w:r w:rsidRPr="007D3324">
        <w:rPr>
          <w:sz w:val="28"/>
          <w:szCs w:val="28"/>
        </w:rPr>
        <w:t xml:space="preserve"> центр для предста</w:t>
      </w:r>
      <w:r>
        <w:rPr>
          <w:sz w:val="28"/>
          <w:szCs w:val="28"/>
        </w:rPr>
        <w:t>вителей разных народов. Основная функция -</w:t>
      </w:r>
      <w:r w:rsidRPr="007D3324">
        <w:rPr>
          <w:sz w:val="28"/>
          <w:szCs w:val="28"/>
        </w:rPr>
        <w:t xml:space="preserve"> просветительская деятельность, в первую очередь, среди школьников.</w:t>
      </w:r>
    </w:p>
    <w:p w:rsidR="00532D96" w:rsidRPr="007D3324" w:rsidRDefault="00532D96" w:rsidP="00532D96">
      <w:pPr>
        <w:ind w:firstLine="851"/>
        <w:jc w:val="both"/>
        <w:rPr>
          <w:sz w:val="28"/>
          <w:szCs w:val="28"/>
        </w:rPr>
      </w:pPr>
      <w:r w:rsidRPr="007D3324">
        <w:rPr>
          <w:sz w:val="28"/>
          <w:szCs w:val="28"/>
        </w:rPr>
        <w:t>Цель – показать своеобразие национальных традиций, культуры разных народов; обратить внимание на то, что в народных календарях разных народов много похожих праздников и традиций.</w:t>
      </w:r>
    </w:p>
    <w:p w:rsidR="00532D96" w:rsidRPr="007D3324" w:rsidRDefault="00532D96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 2015 года</w:t>
      </w:r>
      <w:r w:rsidRPr="007D3324">
        <w:rPr>
          <w:sz w:val="28"/>
          <w:szCs w:val="28"/>
        </w:rPr>
        <w:t>:</w:t>
      </w:r>
    </w:p>
    <w:p w:rsidR="00532D96" w:rsidRPr="007D3324" w:rsidRDefault="00905D7E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D96">
        <w:rPr>
          <w:sz w:val="28"/>
          <w:szCs w:val="28"/>
        </w:rPr>
        <w:t>В январе</w:t>
      </w:r>
      <w:r w:rsidR="00532D96" w:rsidRPr="007D3324">
        <w:rPr>
          <w:sz w:val="28"/>
          <w:szCs w:val="28"/>
        </w:rPr>
        <w:t xml:space="preserve"> </w:t>
      </w:r>
      <w:r w:rsidR="00532D96">
        <w:rPr>
          <w:sz w:val="28"/>
          <w:szCs w:val="28"/>
        </w:rPr>
        <w:t xml:space="preserve"> для школьников </w:t>
      </w:r>
      <w:r w:rsidR="00532D96" w:rsidRPr="007D3324">
        <w:rPr>
          <w:sz w:val="28"/>
          <w:szCs w:val="28"/>
        </w:rPr>
        <w:t xml:space="preserve"> </w:t>
      </w:r>
      <w:r w:rsidR="00532D96">
        <w:rPr>
          <w:sz w:val="28"/>
          <w:szCs w:val="28"/>
        </w:rPr>
        <w:t xml:space="preserve">состоялись мероприятия </w:t>
      </w:r>
      <w:r w:rsidR="00532D96" w:rsidRPr="007D3324">
        <w:rPr>
          <w:sz w:val="28"/>
          <w:szCs w:val="28"/>
        </w:rPr>
        <w:t>«Рождественские традиции разных стран»</w:t>
      </w:r>
      <w:r w:rsidR="00532D96">
        <w:rPr>
          <w:sz w:val="28"/>
          <w:szCs w:val="28"/>
        </w:rPr>
        <w:t>,</w:t>
      </w:r>
      <w:r w:rsidR="00532D96" w:rsidRPr="007D3324">
        <w:rPr>
          <w:sz w:val="28"/>
          <w:szCs w:val="28"/>
        </w:rPr>
        <w:t xml:space="preserve"> «Святочные посиделки» в форме литературно-игр</w:t>
      </w:r>
      <w:r w:rsidR="00532D96">
        <w:rPr>
          <w:sz w:val="28"/>
          <w:szCs w:val="28"/>
        </w:rPr>
        <w:t>овой программы, присутствовало около 70 человек.</w:t>
      </w:r>
    </w:p>
    <w:p w:rsidR="00532D96" w:rsidRPr="007D3324" w:rsidRDefault="00905D7E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D96">
        <w:rPr>
          <w:sz w:val="28"/>
          <w:szCs w:val="28"/>
        </w:rPr>
        <w:t xml:space="preserve">В феврале прошли </w:t>
      </w:r>
      <w:r w:rsidR="00532D96" w:rsidRPr="0080363B">
        <w:rPr>
          <w:sz w:val="28"/>
          <w:szCs w:val="28"/>
        </w:rPr>
        <w:t>«</w:t>
      </w:r>
      <w:proofErr w:type="spellStart"/>
      <w:r w:rsidR="00532D96" w:rsidRPr="0080363B">
        <w:rPr>
          <w:sz w:val="28"/>
          <w:szCs w:val="28"/>
        </w:rPr>
        <w:t>Джалиловские</w:t>
      </w:r>
      <w:proofErr w:type="spellEnd"/>
      <w:r w:rsidR="00532D96" w:rsidRPr="0080363B">
        <w:rPr>
          <w:sz w:val="28"/>
          <w:szCs w:val="28"/>
        </w:rPr>
        <w:t xml:space="preserve"> чтения»</w:t>
      </w:r>
      <w:r w:rsidR="00532D96">
        <w:rPr>
          <w:sz w:val="28"/>
          <w:szCs w:val="28"/>
        </w:rPr>
        <w:t xml:space="preserve">. </w:t>
      </w:r>
      <w:r w:rsidR="00532D96" w:rsidRPr="007D3324">
        <w:rPr>
          <w:sz w:val="28"/>
          <w:szCs w:val="28"/>
        </w:rPr>
        <w:t xml:space="preserve">Читатели библиотеки </w:t>
      </w:r>
      <w:proofErr w:type="spellStart"/>
      <w:r w:rsidR="00532D96" w:rsidRPr="007D3324">
        <w:rPr>
          <w:sz w:val="28"/>
          <w:szCs w:val="28"/>
        </w:rPr>
        <w:t>Григоренко</w:t>
      </w:r>
      <w:proofErr w:type="spellEnd"/>
      <w:r w:rsidR="00532D96" w:rsidRPr="007D3324">
        <w:rPr>
          <w:sz w:val="28"/>
          <w:szCs w:val="28"/>
        </w:rPr>
        <w:t xml:space="preserve"> Аня </w:t>
      </w:r>
      <w:r w:rsidR="00532D96">
        <w:rPr>
          <w:sz w:val="28"/>
          <w:szCs w:val="28"/>
        </w:rPr>
        <w:t xml:space="preserve">и </w:t>
      </w:r>
      <w:proofErr w:type="spellStart"/>
      <w:r w:rsidR="00532D96" w:rsidRPr="007D3324">
        <w:rPr>
          <w:sz w:val="28"/>
          <w:szCs w:val="28"/>
        </w:rPr>
        <w:t>Незнахина</w:t>
      </w:r>
      <w:proofErr w:type="spellEnd"/>
      <w:r w:rsidR="00532D96" w:rsidRPr="007D3324">
        <w:rPr>
          <w:sz w:val="28"/>
          <w:szCs w:val="28"/>
        </w:rPr>
        <w:t xml:space="preserve"> Надя стали участниками областного конкурса во время «</w:t>
      </w:r>
      <w:proofErr w:type="spellStart"/>
      <w:r w:rsidR="00532D96" w:rsidRPr="007D3324">
        <w:rPr>
          <w:sz w:val="28"/>
          <w:szCs w:val="28"/>
        </w:rPr>
        <w:t>Джалиловских</w:t>
      </w:r>
      <w:proofErr w:type="spellEnd"/>
      <w:r w:rsidR="00532D96" w:rsidRPr="007D3324">
        <w:rPr>
          <w:sz w:val="28"/>
          <w:szCs w:val="28"/>
        </w:rPr>
        <w:t xml:space="preserve"> чтений». Участницы представили творческие работы (сочинения) и затем прочли их.</w:t>
      </w:r>
    </w:p>
    <w:p w:rsidR="00532D96" w:rsidRPr="007D3324" w:rsidRDefault="00905D7E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D96" w:rsidRPr="0080363B">
        <w:rPr>
          <w:sz w:val="28"/>
          <w:szCs w:val="28"/>
        </w:rPr>
        <w:t>Широкая масленица</w:t>
      </w:r>
      <w:r w:rsidR="00532D96" w:rsidRPr="007D3324">
        <w:rPr>
          <w:sz w:val="28"/>
          <w:szCs w:val="28"/>
        </w:rPr>
        <w:t xml:space="preserve">   в библиотеке была отмечена литературно-игровой программой «Ай да масленица»  для читателей 1кл. 18 и 22 февраля. Библиотекари встретили </w:t>
      </w:r>
      <w:r w:rsidR="00532D96">
        <w:rPr>
          <w:sz w:val="28"/>
          <w:szCs w:val="28"/>
        </w:rPr>
        <w:t xml:space="preserve">около 40 </w:t>
      </w:r>
      <w:r w:rsidR="00532D96" w:rsidRPr="007D3324">
        <w:rPr>
          <w:sz w:val="28"/>
          <w:szCs w:val="28"/>
        </w:rPr>
        <w:t>маленьких читателей с рассказами об истории праздника, викторинами, закрепляющими знания и, конечно, угощением – блинами.</w:t>
      </w:r>
    </w:p>
    <w:p w:rsidR="00532D96" w:rsidRPr="007D3324" w:rsidRDefault="00905D7E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D96">
        <w:rPr>
          <w:sz w:val="28"/>
          <w:szCs w:val="28"/>
        </w:rPr>
        <w:t>В июле состоялся п</w:t>
      </w:r>
      <w:r w:rsidR="00532D96" w:rsidRPr="0080363B">
        <w:rPr>
          <w:sz w:val="28"/>
          <w:szCs w:val="28"/>
        </w:rPr>
        <w:t>раздник семьи, любви и верности</w:t>
      </w:r>
      <w:r w:rsidR="00532D96" w:rsidRPr="009F4455">
        <w:rPr>
          <w:sz w:val="28"/>
          <w:szCs w:val="28"/>
        </w:rPr>
        <w:t xml:space="preserve"> </w:t>
      </w:r>
      <w:r w:rsidR="00532D96" w:rsidRPr="007D3324">
        <w:rPr>
          <w:sz w:val="28"/>
          <w:szCs w:val="28"/>
        </w:rPr>
        <w:t xml:space="preserve">для  94 человек из </w:t>
      </w:r>
      <w:proofErr w:type="spellStart"/>
      <w:r w:rsidR="00532D96" w:rsidRPr="007D3324">
        <w:rPr>
          <w:sz w:val="28"/>
          <w:szCs w:val="28"/>
        </w:rPr>
        <w:t>д</w:t>
      </w:r>
      <w:proofErr w:type="spellEnd"/>
      <w:r w:rsidR="00532D96" w:rsidRPr="007D3324">
        <w:rPr>
          <w:sz w:val="28"/>
          <w:szCs w:val="28"/>
        </w:rPr>
        <w:t>/с 52,1,29.</w:t>
      </w:r>
      <w:r w:rsidR="00532D96">
        <w:rPr>
          <w:b/>
          <w:sz w:val="28"/>
          <w:szCs w:val="28"/>
        </w:rPr>
        <w:t xml:space="preserve"> </w:t>
      </w:r>
      <w:r w:rsidR="00532D96" w:rsidRPr="007D3324">
        <w:rPr>
          <w:sz w:val="28"/>
          <w:szCs w:val="28"/>
        </w:rPr>
        <w:t xml:space="preserve"> </w:t>
      </w:r>
      <w:r w:rsidR="00532D96">
        <w:rPr>
          <w:sz w:val="28"/>
          <w:szCs w:val="28"/>
        </w:rPr>
        <w:t>Мероприятие</w:t>
      </w:r>
      <w:r w:rsidR="00532D96" w:rsidRPr="007D3324">
        <w:rPr>
          <w:sz w:val="28"/>
          <w:szCs w:val="28"/>
        </w:rPr>
        <w:t xml:space="preserve"> включал</w:t>
      </w:r>
      <w:r w:rsidR="00532D96">
        <w:rPr>
          <w:sz w:val="28"/>
          <w:szCs w:val="28"/>
        </w:rPr>
        <w:t>о</w:t>
      </w:r>
      <w:r w:rsidR="00532D96" w:rsidRPr="007D3324">
        <w:rPr>
          <w:sz w:val="28"/>
          <w:szCs w:val="28"/>
        </w:rPr>
        <w:t xml:space="preserve"> обзор, беседу, викторину. В рамках «Школы материнского чтения» для  23 будущих мам роддома Копейска также проведено праздничное мероприятие.                                         </w:t>
      </w:r>
    </w:p>
    <w:p w:rsidR="00532D96" w:rsidRPr="00905D7E" w:rsidRDefault="00532D96" w:rsidP="00905D7E">
      <w:pPr>
        <w:ind w:firstLine="851"/>
        <w:jc w:val="both"/>
        <w:rPr>
          <w:sz w:val="28"/>
          <w:szCs w:val="28"/>
        </w:rPr>
      </w:pPr>
      <w:r w:rsidRPr="007D3324">
        <w:rPr>
          <w:sz w:val="28"/>
          <w:szCs w:val="28"/>
        </w:rPr>
        <w:t xml:space="preserve">Библиотекой были получены </w:t>
      </w:r>
      <w:r w:rsidRPr="0080363B">
        <w:rPr>
          <w:sz w:val="28"/>
          <w:szCs w:val="28"/>
        </w:rPr>
        <w:t>посылки из Казани</w:t>
      </w:r>
      <w:r w:rsidRPr="007D3324">
        <w:rPr>
          <w:sz w:val="28"/>
          <w:szCs w:val="28"/>
        </w:rPr>
        <w:t xml:space="preserve"> от Президента</w:t>
      </w:r>
      <w:r w:rsidR="00841AD8">
        <w:rPr>
          <w:sz w:val="28"/>
          <w:szCs w:val="28"/>
        </w:rPr>
        <w:t xml:space="preserve"> Татарстана </w:t>
      </w:r>
      <w:r w:rsidRPr="007D3324">
        <w:rPr>
          <w:sz w:val="28"/>
          <w:szCs w:val="28"/>
        </w:rPr>
        <w:t xml:space="preserve"> </w:t>
      </w:r>
      <w:proofErr w:type="spellStart"/>
      <w:r w:rsidRPr="007D3324">
        <w:rPr>
          <w:sz w:val="28"/>
          <w:szCs w:val="28"/>
        </w:rPr>
        <w:t>Миниханова</w:t>
      </w:r>
      <w:proofErr w:type="spellEnd"/>
      <w:r w:rsidRPr="007D3324">
        <w:rPr>
          <w:sz w:val="28"/>
          <w:szCs w:val="28"/>
        </w:rPr>
        <w:t xml:space="preserve"> Р. для татар, ветеранов Великой Отечественной. 8 мая эти подарки вручены лично на дому библиотекарем Мустафиной </w:t>
      </w:r>
      <w:proofErr w:type="spellStart"/>
      <w:r w:rsidRPr="007D3324">
        <w:rPr>
          <w:sz w:val="28"/>
          <w:szCs w:val="28"/>
        </w:rPr>
        <w:t>Аниёй</w:t>
      </w:r>
      <w:proofErr w:type="spellEnd"/>
      <w:r w:rsidRPr="007D3324">
        <w:rPr>
          <w:sz w:val="28"/>
          <w:szCs w:val="28"/>
        </w:rPr>
        <w:t xml:space="preserve"> </w:t>
      </w:r>
      <w:proofErr w:type="spellStart"/>
      <w:r w:rsidRPr="007D3324">
        <w:rPr>
          <w:sz w:val="28"/>
          <w:szCs w:val="28"/>
        </w:rPr>
        <w:t>Гумаровной</w:t>
      </w:r>
      <w:proofErr w:type="spellEnd"/>
      <w:r w:rsidRPr="007D3324">
        <w:rPr>
          <w:sz w:val="28"/>
          <w:szCs w:val="28"/>
        </w:rPr>
        <w:t xml:space="preserve"> 9-ти ветеранам и 2 подарка – детям ветеранов.</w:t>
      </w:r>
    </w:p>
    <w:p w:rsidR="00532D96" w:rsidRPr="00547F55" w:rsidRDefault="00532D96" w:rsidP="00547F55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F55">
        <w:rPr>
          <w:rFonts w:eastAsia="+mn-ea"/>
          <w:bCs/>
          <w:sz w:val="28"/>
          <w:szCs w:val="28"/>
        </w:rPr>
        <w:t>Объединение «</w:t>
      </w:r>
      <w:proofErr w:type="spellStart"/>
      <w:r w:rsidRPr="00547F55">
        <w:rPr>
          <w:rFonts w:eastAsia="+mn-ea"/>
          <w:bCs/>
          <w:sz w:val="28"/>
          <w:szCs w:val="28"/>
        </w:rPr>
        <w:t>Ватандаш</w:t>
      </w:r>
      <w:proofErr w:type="spellEnd"/>
      <w:r w:rsidRPr="00547F55">
        <w:rPr>
          <w:rFonts w:eastAsia="+mn-ea"/>
          <w:bCs/>
          <w:sz w:val="28"/>
          <w:szCs w:val="28"/>
        </w:rPr>
        <w:t>» (татаро-башкирский клуб)</w:t>
      </w:r>
      <w:r w:rsidRPr="0010245D">
        <w:rPr>
          <w:rFonts w:eastAsia="+mn-ea"/>
          <w:b/>
          <w:bCs/>
          <w:sz w:val="28"/>
          <w:szCs w:val="28"/>
        </w:rPr>
        <w:t xml:space="preserve"> </w:t>
      </w:r>
      <w:r w:rsidRPr="0010245D">
        <w:rPr>
          <w:rFonts w:eastAsia="+mn-ea"/>
          <w:bCs/>
          <w:sz w:val="28"/>
          <w:szCs w:val="28"/>
        </w:rPr>
        <w:t xml:space="preserve">библиотека № 4 ЦБС, руководитель Татьяна </w:t>
      </w:r>
      <w:proofErr w:type="spellStart"/>
      <w:r w:rsidRPr="0010245D">
        <w:rPr>
          <w:rFonts w:eastAsia="+mn-ea"/>
          <w:bCs/>
          <w:sz w:val="28"/>
          <w:szCs w:val="28"/>
        </w:rPr>
        <w:t>Артемьевна</w:t>
      </w:r>
      <w:proofErr w:type="spellEnd"/>
      <w:r w:rsidRPr="0010245D">
        <w:rPr>
          <w:rFonts w:eastAsia="+mn-ea"/>
          <w:bCs/>
          <w:sz w:val="28"/>
          <w:szCs w:val="28"/>
        </w:rPr>
        <w:t xml:space="preserve"> Василенко</w:t>
      </w:r>
      <w:r>
        <w:rPr>
          <w:bCs/>
          <w:sz w:val="28"/>
          <w:szCs w:val="28"/>
        </w:rPr>
        <w:t xml:space="preserve">. </w:t>
      </w:r>
      <w:r>
        <w:t> </w:t>
      </w:r>
      <w:r w:rsidRPr="008F6756">
        <w:rPr>
          <w:color w:val="000000"/>
          <w:sz w:val="28"/>
          <w:szCs w:val="28"/>
        </w:rPr>
        <w:t>Татаро-башкирский клуб "</w:t>
      </w:r>
      <w:proofErr w:type="spellStart"/>
      <w:r w:rsidRPr="008F6756">
        <w:rPr>
          <w:color w:val="000000"/>
          <w:sz w:val="28"/>
          <w:szCs w:val="28"/>
        </w:rPr>
        <w:t>Ватандаш</w:t>
      </w:r>
      <w:proofErr w:type="spellEnd"/>
      <w:r w:rsidRPr="008F6756">
        <w:rPr>
          <w:color w:val="000000"/>
          <w:sz w:val="28"/>
          <w:szCs w:val="28"/>
        </w:rPr>
        <w:t>" возрождает традиции, обычаи, родной язык; с помощью книги и общения знакомит с классиками литературы и искусства татар и башкир, проводит календарные праздники.</w:t>
      </w:r>
    </w:p>
    <w:p w:rsidR="00532D96" w:rsidRDefault="00532D96" w:rsidP="00532D96">
      <w:pPr>
        <w:pStyle w:val="af4"/>
        <w:ind w:firstLine="851"/>
        <w:jc w:val="both"/>
        <w:rPr>
          <w:bCs/>
          <w:sz w:val="28"/>
          <w:szCs w:val="28"/>
        </w:rPr>
      </w:pPr>
      <w:r w:rsidRPr="00547F55">
        <w:rPr>
          <w:bCs/>
          <w:sz w:val="28"/>
          <w:szCs w:val="28"/>
        </w:rPr>
        <w:t>Клуб русской культуры «</w:t>
      </w:r>
      <w:proofErr w:type="spellStart"/>
      <w:r w:rsidRPr="00547F55">
        <w:rPr>
          <w:bCs/>
          <w:sz w:val="28"/>
          <w:szCs w:val="28"/>
        </w:rPr>
        <w:t>Добродея</w:t>
      </w:r>
      <w:proofErr w:type="spellEnd"/>
      <w:r w:rsidRPr="00547F55">
        <w:rPr>
          <w:bCs/>
          <w:sz w:val="28"/>
          <w:szCs w:val="28"/>
        </w:rPr>
        <w:t xml:space="preserve">» библиотека № 9 ЦБС, руководитель Юлия </w:t>
      </w:r>
      <w:proofErr w:type="spellStart"/>
      <w:r w:rsidRPr="00547F55">
        <w:rPr>
          <w:bCs/>
          <w:sz w:val="28"/>
          <w:szCs w:val="28"/>
        </w:rPr>
        <w:t>Габдрахитова</w:t>
      </w:r>
      <w:proofErr w:type="spellEnd"/>
      <w:r w:rsidRPr="00547F55">
        <w:rPr>
          <w:bCs/>
          <w:sz w:val="28"/>
          <w:szCs w:val="28"/>
        </w:rPr>
        <w:t xml:space="preserve">. </w:t>
      </w:r>
    </w:p>
    <w:p w:rsidR="00547F55" w:rsidRPr="00547F55" w:rsidRDefault="00547F55" w:rsidP="00532D96">
      <w:pPr>
        <w:pStyle w:val="af4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основных направлений работы клуба – народное и литературное творчество, познание традиций различных народов, проживающих на территории Урала и родного Копейска.</w:t>
      </w:r>
    </w:p>
    <w:p w:rsidR="00532D96" w:rsidRPr="005F2689" w:rsidRDefault="00532D96" w:rsidP="00532D96">
      <w:pPr>
        <w:pStyle w:val="af4"/>
        <w:ind w:firstLine="708"/>
        <w:jc w:val="both"/>
        <w:rPr>
          <w:sz w:val="28"/>
          <w:szCs w:val="28"/>
        </w:rPr>
      </w:pPr>
      <w:r w:rsidRPr="00547F55">
        <w:rPr>
          <w:sz w:val="28"/>
          <w:szCs w:val="28"/>
        </w:rPr>
        <w:t>Мероприятия, которые проводятся в</w:t>
      </w:r>
      <w:r>
        <w:rPr>
          <w:sz w:val="28"/>
          <w:szCs w:val="28"/>
        </w:rPr>
        <w:t xml:space="preserve"> клубе, </w:t>
      </w:r>
      <w:r w:rsidRPr="005F2689">
        <w:rPr>
          <w:sz w:val="28"/>
          <w:szCs w:val="28"/>
        </w:rPr>
        <w:t xml:space="preserve"> рассчитаны на детское и взрослое население поселка </w:t>
      </w:r>
      <w:proofErr w:type="spellStart"/>
      <w:r w:rsidRPr="005F2689">
        <w:rPr>
          <w:sz w:val="28"/>
          <w:szCs w:val="28"/>
        </w:rPr>
        <w:t>Старокамышинска</w:t>
      </w:r>
      <w:proofErr w:type="spellEnd"/>
      <w:r w:rsidRPr="005F2689">
        <w:rPr>
          <w:sz w:val="28"/>
          <w:szCs w:val="28"/>
        </w:rPr>
        <w:t>.</w:t>
      </w:r>
    </w:p>
    <w:p w:rsidR="00532D96" w:rsidRPr="00825467" w:rsidRDefault="00532D96" w:rsidP="0082546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является</w:t>
      </w:r>
      <w:r w:rsidRPr="005F2689">
        <w:rPr>
          <w:sz w:val="28"/>
          <w:szCs w:val="28"/>
        </w:rPr>
        <w:t xml:space="preserve">:  укрепление семейных нравственных ценностей, преемственность поколений,  возрождение духовности и культуры, </w:t>
      </w:r>
      <w:r w:rsidRPr="005F2689">
        <w:rPr>
          <w:sz w:val="28"/>
          <w:szCs w:val="28"/>
        </w:rPr>
        <w:lastRenderedPageBreak/>
        <w:t>знакомство с обрядовой народной культурой.</w:t>
      </w:r>
      <w:r w:rsidR="00825467">
        <w:rPr>
          <w:sz w:val="28"/>
          <w:szCs w:val="28"/>
        </w:rPr>
        <w:t xml:space="preserve"> </w:t>
      </w:r>
      <w:r w:rsidR="00547F55">
        <w:rPr>
          <w:sz w:val="28"/>
          <w:szCs w:val="28"/>
        </w:rPr>
        <w:t>С января 2015г. проведено</w:t>
      </w:r>
      <w:r>
        <w:rPr>
          <w:sz w:val="28"/>
          <w:szCs w:val="28"/>
        </w:rPr>
        <w:t xml:space="preserve"> более 8 мероприятий</w:t>
      </w:r>
      <w:r w:rsidR="00547F55">
        <w:rPr>
          <w:sz w:val="28"/>
          <w:szCs w:val="28"/>
        </w:rPr>
        <w:t xml:space="preserve">. </w:t>
      </w:r>
    </w:p>
    <w:p w:rsidR="00532D96" w:rsidRPr="00E00F63" w:rsidRDefault="00547F55" w:rsidP="00532D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литературы ежегодный городской фестиваль </w:t>
      </w:r>
      <w:r w:rsidR="00532D96" w:rsidRPr="0080363B">
        <w:rPr>
          <w:sz w:val="28"/>
          <w:szCs w:val="28"/>
        </w:rPr>
        <w:t xml:space="preserve">«Мы люди разных </w:t>
      </w:r>
      <w:r>
        <w:rPr>
          <w:sz w:val="28"/>
          <w:szCs w:val="28"/>
        </w:rPr>
        <w:t xml:space="preserve">культур» </w:t>
      </w:r>
      <w:r w:rsidR="00532D96" w:rsidRPr="00E00F63">
        <w:rPr>
          <w:sz w:val="28"/>
          <w:szCs w:val="28"/>
        </w:rPr>
        <w:t xml:space="preserve"> прошел в стенах Центральной городской библиотеки и посвящён юбилею Победы в Великой Отечественной войне. </w:t>
      </w:r>
    </w:p>
    <w:p w:rsidR="00532D96" w:rsidRPr="00E00F63" w:rsidRDefault="00532D96" w:rsidP="00532D96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F63">
        <w:rPr>
          <w:sz w:val="28"/>
          <w:szCs w:val="28"/>
        </w:rPr>
        <w:t>Гости фестиваля</w:t>
      </w:r>
      <w:r>
        <w:rPr>
          <w:sz w:val="28"/>
          <w:szCs w:val="28"/>
        </w:rPr>
        <w:t>, а это</w:t>
      </w:r>
      <w:r w:rsidRPr="00E00F63">
        <w:rPr>
          <w:sz w:val="28"/>
          <w:szCs w:val="28"/>
        </w:rPr>
        <w:t xml:space="preserve"> </w:t>
      </w:r>
      <w:r>
        <w:rPr>
          <w:sz w:val="28"/>
          <w:szCs w:val="28"/>
        </w:rPr>
        <w:t>- 95 человек</w:t>
      </w:r>
      <w:r w:rsidRPr="00E00F63">
        <w:rPr>
          <w:sz w:val="28"/>
          <w:szCs w:val="28"/>
        </w:rPr>
        <w:t xml:space="preserve"> стали участниками праздника красок жанров: песен, музыки, танцев и костюмов</w:t>
      </w:r>
      <w:r w:rsidRPr="00E00F63">
        <w:rPr>
          <w:rStyle w:val="apple-converted-space"/>
          <w:sz w:val="28"/>
          <w:szCs w:val="28"/>
        </w:rPr>
        <w:t> </w:t>
      </w:r>
      <w:r w:rsidRPr="00E00F63">
        <w:rPr>
          <w:sz w:val="28"/>
          <w:szCs w:val="28"/>
        </w:rPr>
        <w:t>разных национальностей. Дети и взрослые с удовольствием приняли участие в игре на знание традиций «Планета Копейск: круг друзей», в викторине «Гора сказок», вспоминая сказки разных народов.</w:t>
      </w:r>
    </w:p>
    <w:p w:rsidR="00532D96" w:rsidRDefault="00532D96" w:rsidP="00825467">
      <w:pPr>
        <w:ind w:firstLine="567"/>
        <w:jc w:val="both"/>
        <w:rPr>
          <w:sz w:val="28"/>
          <w:szCs w:val="28"/>
        </w:rPr>
      </w:pPr>
      <w:r w:rsidRPr="00E00F63">
        <w:rPr>
          <w:sz w:val="28"/>
          <w:szCs w:val="28"/>
        </w:rPr>
        <w:t xml:space="preserve">В торжественной обстановке Наталья </w:t>
      </w:r>
      <w:proofErr w:type="spellStart"/>
      <w:r w:rsidRPr="00E00F63">
        <w:rPr>
          <w:sz w:val="28"/>
          <w:szCs w:val="28"/>
        </w:rPr>
        <w:t>Фастовская</w:t>
      </w:r>
      <w:proofErr w:type="spellEnd"/>
      <w:r w:rsidRPr="00E00F63">
        <w:rPr>
          <w:sz w:val="28"/>
          <w:szCs w:val="28"/>
        </w:rPr>
        <w:t xml:space="preserve">, директор ДШИ № 2 наградила учащихся ДШИ № 2 занявших призовые места в конкурсах разного уровня. Директор ЦБС Елена Леонидовна </w:t>
      </w:r>
      <w:proofErr w:type="spellStart"/>
      <w:r w:rsidRPr="00E00F63">
        <w:rPr>
          <w:sz w:val="28"/>
          <w:szCs w:val="28"/>
        </w:rPr>
        <w:t>Кучина</w:t>
      </w:r>
      <w:proofErr w:type="spellEnd"/>
      <w:r w:rsidRPr="00E00F63">
        <w:rPr>
          <w:sz w:val="28"/>
          <w:szCs w:val="28"/>
        </w:rPr>
        <w:t xml:space="preserve"> вручила благодарность Наталье </w:t>
      </w:r>
      <w:proofErr w:type="spellStart"/>
      <w:r w:rsidRPr="00E00F63">
        <w:rPr>
          <w:sz w:val="28"/>
          <w:szCs w:val="28"/>
        </w:rPr>
        <w:t>Фастовской</w:t>
      </w:r>
      <w:proofErr w:type="spellEnd"/>
      <w:r w:rsidRPr="00E00F63">
        <w:rPr>
          <w:sz w:val="28"/>
          <w:szCs w:val="28"/>
        </w:rPr>
        <w:t xml:space="preserve">, отметила педагогов Наталью Кожевникову, </w:t>
      </w:r>
      <w:proofErr w:type="spellStart"/>
      <w:r w:rsidRPr="00E00F63">
        <w:rPr>
          <w:sz w:val="28"/>
          <w:szCs w:val="28"/>
        </w:rPr>
        <w:t>Ингу</w:t>
      </w:r>
      <w:proofErr w:type="spellEnd"/>
      <w:r w:rsidRPr="00E00F63">
        <w:rPr>
          <w:sz w:val="28"/>
          <w:szCs w:val="28"/>
        </w:rPr>
        <w:t xml:space="preserve"> Рублеву, Елену Акулову, </w:t>
      </w:r>
      <w:proofErr w:type="spellStart"/>
      <w:r w:rsidRPr="00E00F63">
        <w:rPr>
          <w:sz w:val="28"/>
          <w:szCs w:val="28"/>
        </w:rPr>
        <w:t>Рамилю</w:t>
      </w:r>
      <w:proofErr w:type="spellEnd"/>
      <w:r w:rsidRPr="00E00F63">
        <w:rPr>
          <w:sz w:val="28"/>
          <w:szCs w:val="28"/>
        </w:rPr>
        <w:t xml:space="preserve"> Паутову, Елену </w:t>
      </w:r>
      <w:proofErr w:type="spellStart"/>
      <w:r w:rsidRPr="00E00F63">
        <w:rPr>
          <w:sz w:val="28"/>
          <w:szCs w:val="28"/>
        </w:rPr>
        <w:t>Пимонову</w:t>
      </w:r>
      <w:proofErr w:type="spellEnd"/>
      <w:r w:rsidRPr="00E00F63">
        <w:rPr>
          <w:sz w:val="28"/>
          <w:szCs w:val="28"/>
        </w:rPr>
        <w:t>.</w:t>
      </w:r>
      <w:r w:rsidR="00825467">
        <w:rPr>
          <w:sz w:val="28"/>
          <w:szCs w:val="28"/>
        </w:rPr>
        <w:t xml:space="preserve"> </w:t>
      </w:r>
      <w:r w:rsidRPr="00E00F63">
        <w:rPr>
          <w:sz w:val="28"/>
          <w:szCs w:val="28"/>
        </w:rPr>
        <w:t>Фестиваль прошел живо</w:t>
      </w:r>
      <w:r w:rsidRPr="00E00F63">
        <w:rPr>
          <w:rStyle w:val="apple-converted-space"/>
          <w:sz w:val="28"/>
          <w:szCs w:val="28"/>
        </w:rPr>
        <w:t> </w:t>
      </w:r>
      <w:r w:rsidRPr="00E00F63">
        <w:rPr>
          <w:sz w:val="28"/>
          <w:szCs w:val="28"/>
        </w:rPr>
        <w:t xml:space="preserve">и ярко, подтвердив, что Копейск богат талантливыми людьми. </w:t>
      </w:r>
    </w:p>
    <w:p w:rsidR="00532D96" w:rsidRPr="00762339" w:rsidRDefault="00532D96" w:rsidP="00532D96">
      <w:pPr>
        <w:ind w:firstLine="851"/>
        <w:jc w:val="both"/>
        <w:rPr>
          <w:sz w:val="28"/>
          <w:szCs w:val="28"/>
        </w:rPr>
      </w:pPr>
      <w:r w:rsidRPr="00015E85">
        <w:rPr>
          <w:sz w:val="28"/>
          <w:szCs w:val="28"/>
        </w:rPr>
        <w:t>Мероприятия, посвященные многообразию национальных культур, интересно и ярко проходят во всех библиотеках.</w:t>
      </w:r>
    </w:p>
    <w:p w:rsidR="00532D96" w:rsidRPr="00547F55" w:rsidRDefault="00532D96" w:rsidP="00547F55">
      <w:pPr>
        <w:tabs>
          <w:tab w:val="num" w:pos="110"/>
        </w:tabs>
        <w:ind w:firstLine="581"/>
        <w:jc w:val="both"/>
        <w:rPr>
          <w:sz w:val="28"/>
          <w:szCs w:val="28"/>
        </w:rPr>
      </w:pPr>
      <w:r w:rsidRPr="00762339">
        <w:rPr>
          <w:sz w:val="28"/>
          <w:szCs w:val="28"/>
        </w:rPr>
        <w:t>Интеллектуальная игра «Копейск – город добрых соседей»</w:t>
      </w:r>
      <w:r w:rsidRPr="00015E85">
        <w:rPr>
          <w:sz w:val="28"/>
          <w:szCs w:val="28"/>
        </w:rPr>
        <w:t xml:space="preserve"> стала традиционной для читателей Центральной </w:t>
      </w:r>
      <w:r w:rsidR="00825467">
        <w:rPr>
          <w:sz w:val="28"/>
          <w:szCs w:val="28"/>
        </w:rPr>
        <w:t xml:space="preserve">городской </w:t>
      </w:r>
      <w:r w:rsidRPr="00015E85">
        <w:rPr>
          <w:sz w:val="28"/>
          <w:szCs w:val="28"/>
        </w:rPr>
        <w:t>библиотеки. В читальном зале с удовольствием подростки познают культуру, литературу и традиции народов, проживающих в родном городе.</w:t>
      </w:r>
    </w:p>
    <w:p w:rsidR="00532D96" w:rsidRPr="00547F55" w:rsidRDefault="00532D96" w:rsidP="00532D96">
      <w:pPr>
        <w:ind w:firstLine="708"/>
        <w:jc w:val="both"/>
        <w:rPr>
          <w:bCs/>
          <w:sz w:val="28"/>
          <w:szCs w:val="28"/>
        </w:rPr>
      </w:pPr>
      <w:r w:rsidRPr="00547F55">
        <w:rPr>
          <w:bCs/>
          <w:sz w:val="28"/>
          <w:szCs w:val="28"/>
        </w:rPr>
        <w:t>Любительское объединение «</w:t>
      </w:r>
      <w:proofErr w:type="spellStart"/>
      <w:r w:rsidRPr="00547F55">
        <w:rPr>
          <w:bCs/>
          <w:sz w:val="28"/>
          <w:szCs w:val="28"/>
        </w:rPr>
        <w:t>Куршелек</w:t>
      </w:r>
      <w:proofErr w:type="spellEnd"/>
      <w:r w:rsidRPr="00547F55">
        <w:rPr>
          <w:bCs/>
          <w:sz w:val="28"/>
          <w:szCs w:val="28"/>
        </w:rPr>
        <w:t xml:space="preserve">» ДК «Маяковского», руководитель </w:t>
      </w:r>
      <w:proofErr w:type="spellStart"/>
      <w:r w:rsidRPr="00547F55">
        <w:rPr>
          <w:bCs/>
          <w:sz w:val="28"/>
          <w:szCs w:val="28"/>
        </w:rPr>
        <w:t>Альфира</w:t>
      </w:r>
      <w:proofErr w:type="spellEnd"/>
      <w:r w:rsidRPr="00547F55">
        <w:rPr>
          <w:bCs/>
          <w:sz w:val="28"/>
          <w:szCs w:val="28"/>
        </w:rPr>
        <w:t xml:space="preserve"> </w:t>
      </w:r>
      <w:proofErr w:type="spellStart"/>
      <w:r w:rsidRPr="00547F55">
        <w:rPr>
          <w:bCs/>
          <w:sz w:val="28"/>
          <w:szCs w:val="28"/>
        </w:rPr>
        <w:t>Мазитовна</w:t>
      </w:r>
      <w:proofErr w:type="spellEnd"/>
      <w:r w:rsidRPr="00547F55">
        <w:rPr>
          <w:bCs/>
          <w:sz w:val="28"/>
          <w:szCs w:val="28"/>
        </w:rPr>
        <w:t xml:space="preserve"> </w:t>
      </w:r>
      <w:proofErr w:type="spellStart"/>
      <w:r w:rsidRPr="00547F55">
        <w:rPr>
          <w:bCs/>
          <w:sz w:val="28"/>
          <w:szCs w:val="28"/>
        </w:rPr>
        <w:t>Муртазина</w:t>
      </w:r>
      <w:proofErr w:type="spellEnd"/>
      <w:r w:rsidRPr="00547F55">
        <w:rPr>
          <w:bCs/>
          <w:sz w:val="28"/>
          <w:szCs w:val="28"/>
        </w:rPr>
        <w:t>.</w:t>
      </w: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существует с 2012 года. Первоначальной задачей объединения было знакомство населения с традиционными ценностями татар, их культурой и рукоделием. Собирались предметы обихода и рукоделия недавней старины татарского народа. В итоге такого сбора, вырос целый музей народного творчества. В этот, созданный коллективом, музей многие жители пос. Октябрьский, т.е. живущие по соседству люди, </w:t>
      </w:r>
      <w:r w:rsidRPr="00A57EFB">
        <w:rPr>
          <w:sz w:val="28"/>
          <w:szCs w:val="28"/>
        </w:rPr>
        <w:t xml:space="preserve">стали приносить </w:t>
      </w:r>
      <w:r>
        <w:rPr>
          <w:sz w:val="28"/>
          <w:szCs w:val="28"/>
        </w:rPr>
        <w:t xml:space="preserve">предметы не только татарской культуры, но и культуры других национальностей: русской, украинской, белорусской, немецкой и др. Так зародилась идея названия </w:t>
      </w:r>
      <w:r w:rsidRPr="006E5438">
        <w:rPr>
          <w:sz w:val="28"/>
          <w:szCs w:val="28"/>
        </w:rPr>
        <w:t xml:space="preserve">клубного </w:t>
      </w:r>
      <w:r>
        <w:rPr>
          <w:sz w:val="28"/>
          <w:szCs w:val="28"/>
        </w:rPr>
        <w:t>любительского объединения «</w:t>
      </w:r>
      <w:proofErr w:type="spellStart"/>
      <w:r>
        <w:rPr>
          <w:sz w:val="28"/>
          <w:szCs w:val="28"/>
        </w:rPr>
        <w:t>Куршелек</w:t>
      </w:r>
      <w:proofErr w:type="spellEnd"/>
      <w:r>
        <w:rPr>
          <w:sz w:val="28"/>
          <w:szCs w:val="28"/>
        </w:rPr>
        <w:t>», что в переводе с татарского языка означает «соседство». Задачи «</w:t>
      </w:r>
      <w:proofErr w:type="spellStart"/>
      <w:r>
        <w:rPr>
          <w:sz w:val="28"/>
          <w:szCs w:val="28"/>
        </w:rPr>
        <w:t>Куршелек</w:t>
      </w:r>
      <w:proofErr w:type="spellEnd"/>
      <w:r>
        <w:rPr>
          <w:sz w:val="28"/>
          <w:szCs w:val="28"/>
        </w:rPr>
        <w:t>» были и остаются следующие: сохранение особенностей восприятия себя в контексте других народов, воспитание и развитие уважения к культурам и обычаям всех народов, проживающих на территории РФ.   В общей сложности работой объединения охвачено свыше 60 человек, из них постоянно работающих 20 человек, остальные приходят по интересам (возрастным и культурным запросам). Любительское клубное объединение «</w:t>
      </w:r>
      <w:proofErr w:type="spellStart"/>
      <w:r>
        <w:rPr>
          <w:sz w:val="28"/>
          <w:szCs w:val="28"/>
        </w:rPr>
        <w:t>Куршелек</w:t>
      </w:r>
      <w:proofErr w:type="spellEnd"/>
      <w:r>
        <w:rPr>
          <w:sz w:val="28"/>
          <w:szCs w:val="28"/>
        </w:rPr>
        <w:t xml:space="preserve"> - Соседство» за 3 года своего существования было награждено многочисленными грамотами и дипломами:</w:t>
      </w:r>
      <w:r w:rsidRPr="007F2E63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фестиваль</w:t>
      </w:r>
      <w:r w:rsidRPr="00565248">
        <w:rPr>
          <w:sz w:val="28"/>
          <w:szCs w:val="28"/>
        </w:rPr>
        <w:t xml:space="preserve"> «Семейного творчества-2011 «</w:t>
      </w:r>
      <w:proofErr w:type="spellStart"/>
      <w:r w:rsidRPr="00565248">
        <w:rPr>
          <w:sz w:val="28"/>
          <w:szCs w:val="28"/>
        </w:rPr>
        <w:t>Шатлык</w:t>
      </w:r>
      <w:proofErr w:type="spellEnd"/>
      <w:r w:rsidRPr="00565248">
        <w:rPr>
          <w:sz w:val="28"/>
          <w:szCs w:val="28"/>
        </w:rPr>
        <w:t xml:space="preserve"> », грамотой «за сохранение и развитие </w:t>
      </w:r>
      <w:r>
        <w:rPr>
          <w:sz w:val="28"/>
          <w:szCs w:val="28"/>
        </w:rPr>
        <w:t xml:space="preserve">семейных национальных традиций»; </w:t>
      </w:r>
      <w:r w:rsidRPr="00565248">
        <w:rPr>
          <w:sz w:val="28"/>
          <w:szCs w:val="28"/>
          <w:lang w:val="en-US"/>
        </w:rPr>
        <w:t>III</w:t>
      </w:r>
      <w:r w:rsidRPr="00565248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й конкурс</w:t>
      </w:r>
      <w:r w:rsidRPr="00565248">
        <w:rPr>
          <w:sz w:val="28"/>
          <w:szCs w:val="28"/>
        </w:rPr>
        <w:t xml:space="preserve"> фольклорно-этнографических фондов и мастерских традиционных ремёсел «Хранители памяти» в 2012г., дипломом «за сохранение и развитие традиционной </w:t>
      </w:r>
      <w:r w:rsidRPr="00565248">
        <w:rPr>
          <w:sz w:val="28"/>
          <w:szCs w:val="28"/>
        </w:rPr>
        <w:lastRenderedPageBreak/>
        <w:t>куль</w:t>
      </w:r>
      <w:r>
        <w:rPr>
          <w:sz w:val="28"/>
          <w:szCs w:val="28"/>
        </w:rPr>
        <w:t xml:space="preserve">туры Челябинской области»; </w:t>
      </w:r>
      <w:proofErr w:type="gramStart"/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Областной фестиваль национальных культур «Соцветие дружное Урала» в 2014г.</w:t>
      </w:r>
      <w:proofErr w:type="gramEnd"/>
      <w:r>
        <w:rPr>
          <w:sz w:val="28"/>
          <w:szCs w:val="28"/>
        </w:rPr>
        <w:t xml:space="preserve"> завоевало </w:t>
      </w:r>
      <w:proofErr w:type="spellStart"/>
      <w:r>
        <w:rPr>
          <w:sz w:val="28"/>
          <w:szCs w:val="28"/>
        </w:rPr>
        <w:t>Гран-При</w:t>
      </w:r>
      <w:proofErr w:type="spellEnd"/>
      <w:r>
        <w:rPr>
          <w:sz w:val="28"/>
          <w:szCs w:val="28"/>
        </w:rPr>
        <w:t xml:space="preserve">, ит.д.  </w:t>
      </w:r>
    </w:p>
    <w:p w:rsidR="00532D96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Любительское объединение наладило контакты с Чувашским, Башкирским, Немецким культурными центрами, на основе взаимообогащения между культурами народов. Планируется также в ближайшем будущем наладить отношения с центрами культуры украинцев, казах, узбеков, казаков и т.д.</w:t>
      </w:r>
    </w:p>
    <w:p w:rsidR="00532D96" w:rsidRDefault="00532D96" w:rsidP="0053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 являясь религиозной организацией объединение «</w:t>
      </w:r>
      <w:proofErr w:type="spellStart"/>
      <w:r>
        <w:rPr>
          <w:sz w:val="28"/>
          <w:szCs w:val="28"/>
        </w:rPr>
        <w:t>Куршелек</w:t>
      </w:r>
      <w:proofErr w:type="spellEnd"/>
      <w:r>
        <w:rPr>
          <w:sz w:val="28"/>
          <w:szCs w:val="28"/>
        </w:rPr>
        <w:t xml:space="preserve"> - Соседство» стремится познакомить всех желающих с особенностями религии каждого народа. Сейчас задачи «</w:t>
      </w:r>
      <w:proofErr w:type="spellStart"/>
      <w:r>
        <w:rPr>
          <w:sz w:val="28"/>
          <w:szCs w:val="28"/>
        </w:rPr>
        <w:t>Куршелек</w:t>
      </w:r>
      <w:proofErr w:type="spellEnd"/>
      <w:r>
        <w:rPr>
          <w:sz w:val="28"/>
          <w:szCs w:val="28"/>
        </w:rPr>
        <w:t xml:space="preserve"> – Соседство» таковы:</w:t>
      </w:r>
    </w:p>
    <w:p w:rsidR="00532D96" w:rsidRDefault="00532D96" w:rsidP="00532D96">
      <w:pPr>
        <w:pStyle w:val="af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площадку для диалога разных этнических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.</w:t>
      </w:r>
    </w:p>
    <w:p w:rsidR="00532D96" w:rsidRDefault="00532D96" w:rsidP="00532D96">
      <w:pPr>
        <w:pStyle w:val="af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общегражданской идентичности.</w:t>
      </w:r>
    </w:p>
    <w:p w:rsidR="00532D96" w:rsidRDefault="00532D96" w:rsidP="00532D96">
      <w:pPr>
        <w:pStyle w:val="af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Духовное взаимное обогащение и взаимопонимание между людьми разных национальностей.</w:t>
      </w:r>
      <w:r w:rsidRPr="00015E85">
        <w:rPr>
          <w:sz w:val="28"/>
          <w:szCs w:val="28"/>
        </w:rPr>
        <w:t xml:space="preserve"> </w:t>
      </w:r>
    </w:p>
    <w:p w:rsidR="00532D96" w:rsidRPr="00547F55" w:rsidRDefault="00532D96" w:rsidP="00547F55">
      <w:pPr>
        <w:pStyle w:val="af"/>
        <w:ind w:left="0" w:firstLine="360"/>
        <w:jc w:val="both"/>
        <w:rPr>
          <w:sz w:val="28"/>
          <w:szCs w:val="28"/>
        </w:rPr>
      </w:pPr>
      <w:r w:rsidRPr="00015E85">
        <w:rPr>
          <w:sz w:val="28"/>
          <w:szCs w:val="28"/>
        </w:rPr>
        <w:t>Самобытность каждого этноса создаёт культурное многообразие и наследие  всего нашего народа.</w:t>
      </w:r>
    </w:p>
    <w:p w:rsidR="00532D96" w:rsidRPr="00547F55" w:rsidRDefault="00532D96" w:rsidP="00532D96">
      <w:pPr>
        <w:ind w:firstLine="709"/>
        <w:jc w:val="both"/>
        <w:rPr>
          <w:sz w:val="28"/>
          <w:szCs w:val="28"/>
        </w:rPr>
      </w:pPr>
      <w:r w:rsidRPr="00547F55">
        <w:rPr>
          <w:sz w:val="28"/>
          <w:szCs w:val="28"/>
        </w:rPr>
        <w:t xml:space="preserve"> </w:t>
      </w:r>
      <w:r w:rsidRPr="00547F55">
        <w:rPr>
          <w:bCs/>
          <w:sz w:val="28"/>
          <w:szCs w:val="28"/>
        </w:rPr>
        <w:t>Клуб татаро-башкирской культуры «</w:t>
      </w:r>
      <w:proofErr w:type="spellStart"/>
      <w:r w:rsidRPr="00547F55">
        <w:rPr>
          <w:bCs/>
          <w:sz w:val="28"/>
          <w:szCs w:val="28"/>
        </w:rPr>
        <w:t>Туган</w:t>
      </w:r>
      <w:proofErr w:type="spellEnd"/>
      <w:r w:rsidRPr="00547F55">
        <w:rPr>
          <w:bCs/>
          <w:sz w:val="28"/>
          <w:szCs w:val="28"/>
        </w:rPr>
        <w:t xml:space="preserve"> Як» </w:t>
      </w:r>
      <w:r w:rsidRPr="00547F55">
        <w:rPr>
          <w:sz w:val="28"/>
          <w:szCs w:val="28"/>
        </w:rPr>
        <w:t xml:space="preserve">(в переводе на русский - Родные края). </w:t>
      </w:r>
    </w:p>
    <w:p w:rsidR="00532D96" w:rsidRPr="002A657F" w:rsidRDefault="00532D96" w:rsidP="00532D96">
      <w:pPr>
        <w:jc w:val="both"/>
        <w:rPr>
          <w:sz w:val="28"/>
          <w:szCs w:val="28"/>
        </w:rPr>
      </w:pPr>
      <w:r w:rsidRPr="002A657F">
        <w:rPr>
          <w:sz w:val="28"/>
          <w:szCs w:val="28"/>
        </w:rPr>
        <w:t>Образовался 12 января 2014</w:t>
      </w:r>
      <w:r w:rsidR="00547F55">
        <w:rPr>
          <w:sz w:val="28"/>
          <w:szCs w:val="28"/>
        </w:rPr>
        <w:t xml:space="preserve"> </w:t>
      </w:r>
      <w:r w:rsidRPr="002A657F">
        <w:rPr>
          <w:sz w:val="28"/>
          <w:szCs w:val="28"/>
        </w:rPr>
        <w:t>года на базе ДК им</w:t>
      </w:r>
      <w:proofErr w:type="gramStart"/>
      <w:r w:rsidRPr="002A657F">
        <w:rPr>
          <w:sz w:val="28"/>
          <w:szCs w:val="28"/>
        </w:rPr>
        <w:t>.И</w:t>
      </w:r>
      <w:proofErr w:type="gramEnd"/>
      <w:r w:rsidRPr="002A657F">
        <w:rPr>
          <w:sz w:val="28"/>
          <w:szCs w:val="28"/>
        </w:rPr>
        <w:t xml:space="preserve">льича. </w:t>
      </w:r>
    </w:p>
    <w:p w:rsidR="00532D96" w:rsidRPr="002A657F" w:rsidRDefault="00532D96" w:rsidP="00532D96">
      <w:pPr>
        <w:ind w:firstLine="708"/>
        <w:jc w:val="both"/>
        <w:rPr>
          <w:sz w:val="28"/>
          <w:szCs w:val="28"/>
        </w:rPr>
      </w:pPr>
      <w:r w:rsidRPr="002A657F">
        <w:rPr>
          <w:sz w:val="28"/>
          <w:szCs w:val="28"/>
        </w:rPr>
        <w:t>Целью клуба является возрождение духовных и культурных ценностей татарско-башкирского народа. Задачами ставится – изучение, улучшение, сохранение традиций и знания татаро-башкирского языка, а также привлечение гостей из г</w:t>
      </w:r>
      <w:proofErr w:type="gramStart"/>
      <w:r w:rsidRPr="002A657F">
        <w:rPr>
          <w:sz w:val="28"/>
          <w:szCs w:val="28"/>
        </w:rPr>
        <w:t>.К</w:t>
      </w:r>
      <w:proofErr w:type="gramEnd"/>
      <w:r w:rsidRPr="002A657F">
        <w:rPr>
          <w:sz w:val="28"/>
          <w:szCs w:val="28"/>
        </w:rPr>
        <w:t>опейска и г.Челябинска. Татаро-башкирский клуб</w:t>
      </w:r>
      <w:r w:rsidRPr="002A657F">
        <w:rPr>
          <w:b/>
          <w:sz w:val="28"/>
          <w:szCs w:val="28"/>
        </w:rPr>
        <w:t xml:space="preserve"> </w:t>
      </w:r>
      <w:r w:rsidRPr="002A657F">
        <w:rPr>
          <w:sz w:val="28"/>
          <w:szCs w:val="28"/>
        </w:rPr>
        <w:t xml:space="preserve"> «</w:t>
      </w:r>
      <w:proofErr w:type="spellStart"/>
      <w:r w:rsidRPr="002A657F">
        <w:rPr>
          <w:sz w:val="28"/>
          <w:szCs w:val="28"/>
        </w:rPr>
        <w:t>Туган-Як</w:t>
      </w:r>
      <w:proofErr w:type="spellEnd"/>
      <w:r w:rsidRPr="002A657F">
        <w:rPr>
          <w:sz w:val="28"/>
          <w:szCs w:val="28"/>
        </w:rPr>
        <w:t>» работает для населения посёлка Потанино (на данный момент количество участников насчитывает 25 человек).  Клуб «</w:t>
      </w:r>
      <w:proofErr w:type="spellStart"/>
      <w:r w:rsidRPr="002A657F">
        <w:rPr>
          <w:sz w:val="28"/>
          <w:szCs w:val="28"/>
        </w:rPr>
        <w:t>Туган-Як</w:t>
      </w:r>
      <w:proofErr w:type="spellEnd"/>
      <w:r w:rsidRPr="002A657F">
        <w:rPr>
          <w:sz w:val="28"/>
          <w:szCs w:val="28"/>
        </w:rPr>
        <w:t xml:space="preserve">» проводит два крупных праздника - Курбан-байрам и Ураза-байрам. А еще есть вечера отдыха и </w:t>
      </w:r>
      <w:proofErr w:type="gramStart"/>
      <w:r w:rsidRPr="002A657F">
        <w:rPr>
          <w:sz w:val="28"/>
          <w:szCs w:val="28"/>
        </w:rPr>
        <w:t>посиделки</w:t>
      </w:r>
      <w:proofErr w:type="gramEnd"/>
      <w:r w:rsidRPr="002A657F">
        <w:rPr>
          <w:sz w:val="28"/>
          <w:szCs w:val="28"/>
        </w:rPr>
        <w:t xml:space="preserve">  посвященные отдельным событиям и датам татаро-башкирской  культуры. В процессе работы появились друзья, которые украшают своим присутствием все праздники клуба «</w:t>
      </w:r>
      <w:proofErr w:type="spellStart"/>
      <w:r w:rsidRPr="002A657F">
        <w:rPr>
          <w:sz w:val="28"/>
          <w:szCs w:val="28"/>
        </w:rPr>
        <w:t>Туган-Як</w:t>
      </w:r>
      <w:proofErr w:type="spellEnd"/>
      <w:r w:rsidRPr="002A657F">
        <w:rPr>
          <w:sz w:val="28"/>
          <w:szCs w:val="28"/>
        </w:rPr>
        <w:t>» - это башкирский ансамбль «</w:t>
      </w:r>
      <w:proofErr w:type="spellStart"/>
      <w:r w:rsidRPr="002A657F">
        <w:rPr>
          <w:sz w:val="28"/>
          <w:szCs w:val="28"/>
        </w:rPr>
        <w:t>Асылташ</w:t>
      </w:r>
      <w:proofErr w:type="spellEnd"/>
      <w:r w:rsidRPr="002A657F">
        <w:rPr>
          <w:sz w:val="28"/>
          <w:szCs w:val="28"/>
        </w:rPr>
        <w:t>» (г</w:t>
      </w:r>
      <w:proofErr w:type="gramStart"/>
      <w:r w:rsidRPr="002A657F">
        <w:rPr>
          <w:sz w:val="28"/>
          <w:szCs w:val="28"/>
        </w:rPr>
        <w:t>.Ч</w:t>
      </w:r>
      <w:proofErr w:type="gramEnd"/>
      <w:r w:rsidRPr="002A657F">
        <w:rPr>
          <w:sz w:val="28"/>
          <w:szCs w:val="28"/>
        </w:rPr>
        <w:t>елябинск)</w:t>
      </w:r>
      <w:r>
        <w:rPr>
          <w:sz w:val="28"/>
          <w:szCs w:val="28"/>
        </w:rPr>
        <w:t>.</w:t>
      </w:r>
    </w:p>
    <w:p w:rsidR="00532D96" w:rsidRPr="002A657F" w:rsidRDefault="00532D96" w:rsidP="0053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клуба </w:t>
      </w:r>
      <w:r w:rsidRPr="002A657F">
        <w:rPr>
          <w:sz w:val="28"/>
          <w:szCs w:val="28"/>
        </w:rPr>
        <w:t>(сотрудник ДК Ил</w:t>
      </w:r>
      <w:r>
        <w:rPr>
          <w:sz w:val="28"/>
          <w:szCs w:val="28"/>
        </w:rPr>
        <w:t xml:space="preserve">ьича) – Назарова </w:t>
      </w:r>
      <w:proofErr w:type="spellStart"/>
      <w:r>
        <w:rPr>
          <w:sz w:val="28"/>
          <w:szCs w:val="28"/>
        </w:rPr>
        <w:t>Фания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Раисовна</w:t>
      </w:r>
      <w:proofErr w:type="spellEnd"/>
      <w:r w:rsidRPr="002A657F">
        <w:rPr>
          <w:sz w:val="28"/>
          <w:szCs w:val="28"/>
        </w:rPr>
        <w:t>.</w:t>
      </w:r>
    </w:p>
    <w:p w:rsidR="00532D96" w:rsidRPr="003332E0" w:rsidRDefault="00532D96" w:rsidP="00532D96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работа по развитию национальных культур по формированию добрососедских отношений не ограничивается работой клубных формирований. Программы </w:t>
      </w:r>
      <w:r w:rsidRPr="003332E0">
        <w:rPr>
          <w:sz w:val="28"/>
          <w:szCs w:val="28"/>
        </w:rPr>
        <w:t>выстраивания добрососедских отношений</w:t>
      </w:r>
      <w:r>
        <w:rPr>
          <w:sz w:val="28"/>
          <w:szCs w:val="28"/>
        </w:rPr>
        <w:t xml:space="preserve"> реализуются в других учреждениях культуры.</w:t>
      </w:r>
    </w:p>
    <w:p w:rsidR="00532D96" w:rsidRPr="0080363B" w:rsidRDefault="00532D96" w:rsidP="00532D96">
      <w:pPr>
        <w:ind w:firstLine="708"/>
        <w:jc w:val="both"/>
        <w:rPr>
          <w:sz w:val="28"/>
          <w:szCs w:val="28"/>
        </w:rPr>
      </w:pPr>
      <w:r w:rsidRPr="00547F55">
        <w:rPr>
          <w:sz w:val="28"/>
          <w:szCs w:val="28"/>
        </w:rPr>
        <w:t>В детской школе искусств №1»,</w:t>
      </w:r>
      <w:r w:rsidRPr="0080363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ной</w:t>
      </w:r>
      <w:r w:rsidRPr="0080363B">
        <w:rPr>
          <w:sz w:val="28"/>
          <w:szCs w:val="28"/>
        </w:rPr>
        <w:t xml:space="preserve"> на поселке </w:t>
      </w:r>
      <w:proofErr w:type="spellStart"/>
      <w:r w:rsidRPr="0080363B">
        <w:rPr>
          <w:sz w:val="28"/>
          <w:szCs w:val="28"/>
        </w:rPr>
        <w:t>Старокамышинск</w:t>
      </w:r>
      <w:proofErr w:type="spellEnd"/>
      <w:r w:rsidRPr="0080363B">
        <w:rPr>
          <w:sz w:val="28"/>
          <w:szCs w:val="28"/>
        </w:rPr>
        <w:t xml:space="preserve"> с 2009 года реализует</w:t>
      </w:r>
      <w:r>
        <w:rPr>
          <w:sz w:val="28"/>
          <w:szCs w:val="28"/>
        </w:rPr>
        <w:t>ся</w:t>
      </w:r>
      <w:r w:rsidRPr="0080363B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ая программа</w:t>
      </w:r>
      <w:r w:rsidRPr="0080363B">
        <w:rPr>
          <w:sz w:val="28"/>
          <w:szCs w:val="28"/>
        </w:rPr>
        <w:t xml:space="preserve"> «Созвучие культур» по учебно-годовым циклам: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2009-2010 </w:t>
      </w:r>
      <w:proofErr w:type="spellStart"/>
      <w:r w:rsidRPr="0080363B">
        <w:rPr>
          <w:sz w:val="28"/>
          <w:szCs w:val="28"/>
        </w:rPr>
        <w:t>уч</w:t>
      </w:r>
      <w:proofErr w:type="spellEnd"/>
      <w:r w:rsidRPr="0080363B">
        <w:rPr>
          <w:sz w:val="28"/>
          <w:szCs w:val="28"/>
        </w:rPr>
        <w:t>. г.- Русская культура и фольклор «Русь моя светлая»;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2010-2011 </w:t>
      </w:r>
      <w:proofErr w:type="spellStart"/>
      <w:r w:rsidRPr="0080363B">
        <w:rPr>
          <w:sz w:val="28"/>
          <w:szCs w:val="28"/>
        </w:rPr>
        <w:t>уч.г</w:t>
      </w:r>
      <w:proofErr w:type="spellEnd"/>
      <w:r w:rsidRPr="0080363B">
        <w:rPr>
          <w:sz w:val="28"/>
          <w:szCs w:val="28"/>
        </w:rPr>
        <w:t>.- Татарская культура и фольклор «</w:t>
      </w:r>
      <w:proofErr w:type="spellStart"/>
      <w:r w:rsidRPr="0080363B">
        <w:rPr>
          <w:sz w:val="28"/>
          <w:szCs w:val="28"/>
        </w:rPr>
        <w:t>Ляйсан</w:t>
      </w:r>
      <w:proofErr w:type="spellEnd"/>
      <w:r w:rsidRPr="0080363B">
        <w:rPr>
          <w:sz w:val="28"/>
          <w:szCs w:val="28"/>
        </w:rPr>
        <w:t>»;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2011-2012 </w:t>
      </w:r>
      <w:proofErr w:type="spellStart"/>
      <w:r w:rsidRPr="0080363B">
        <w:rPr>
          <w:sz w:val="28"/>
          <w:szCs w:val="28"/>
        </w:rPr>
        <w:t>уч.г</w:t>
      </w:r>
      <w:proofErr w:type="spellEnd"/>
      <w:r w:rsidRPr="0080363B">
        <w:rPr>
          <w:sz w:val="28"/>
          <w:szCs w:val="28"/>
        </w:rPr>
        <w:t>.- Немецкая культура и фольклор «Эдельвейс»;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2012-2013 </w:t>
      </w:r>
      <w:proofErr w:type="spellStart"/>
      <w:r w:rsidRPr="0080363B">
        <w:rPr>
          <w:sz w:val="28"/>
          <w:szCs w:val="28"/>
        </w:rPr>
        <w:t>уч.г</w:t>
      </w:r>
      <w:proofErr w:type="spellEnd"/>
      <w:r w:rsidRPr="0080363B">
        <w:rPr>
          <w:sz w:val="28"/>
          <w:szCs w:val="28"/>
        </w:rPr>
        <w:t>.- Украинская культура и фольклор «Барвинок»;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2013-2014 </w:t>
      </w:r>
      <w:proofErr w:type="spellStart"/>
      <w:r w:rsidRPr="0080363B">
        <w:rPr>
          <w:sz w:val="28"/>
          <w:szCs w:val="28"/>
        </w:rPr>
        <w:t>уч.г</w:t>
      </w:r>
      <w:proofErr w:type="spellEnd"/>
      <w:r w:rsidRPr="0080363B">
        <w:rPr>
          <w:sz w:val="28"/>
          <w:szCs w:val="28"/>
        </w:rPr>
        <w:t>.- Казахская культура и фольклор «Жулдыз»;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t xml:space="preserve">2014-2015 </w:t>
      </w:r>
      <w:proofErr w:type="spellStart"/>
      <w:r w:rsidRPr="0080363B">
        <w:rPr>
          <w:sz w:val="28"/>
          <w:szCs w:val="28"/>
        </w:rPr>
        <w:t>уч.г</w:t>
      </w:r>
      <w:proofErr w:type="spellEnd"/>
      <w:r w:rsidRPr="0080363B">
        <w:rPr>
          <w:sz w:val="28"/>
          <w:szCs w:val="28"/>
        </w:rPr>
        <w:t>.- Польская культура и фольклор «</w:t>
      </w:r>
      <w:proofErr w:type="spellStart"/>
      <w:r w:rsidRPr="0080363B">
        <w:rPr>
          <w:sz w:val="28"/>
          <w:szCs w:val="28"/>
        </w:rPr>
        <w:t>Братек</w:t>
      </w:r>
      <w:proofErr w:type="spellEnd"/>
      <w:r w:rsidRPr="0080363B">
        <w:rPr>
          <w:sz w:val="28"/>
          <w:szCs w:val="28"/>
        </w:rPr>
        <w:t>».</w:t>
      </w:r>
    </w:p>
    <w:p w:rsidR="00532D96" w:rsidRPr="0080363B" w:rsidRDefault="00532D96" w:rsidP="00532D96">
      <w:pPr>
        <w:jc w:val="both"/>
        <w:rPr>
          <w:sz w:val="28"/>
          <w:szCs w:val="28"/>
        </w:rPr>
      </w:pPr>
      <w:r w:rsidRPr="0080363B">
        <w:rPr>
          <w:sz w:val="28"/>
          <w:szCs w:val="28"/>
        </w:rPr>
        <w:lastRenderedPageBreak/>
        <w:t>За время реализации программы школа приобрела социальных партнеров в лице национальных центров: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r w:rsidRPr="0080363B">
        <w:rPr>
          <w:sz w:val="28"/>
          <w:szCs w:val="28"/>
        </w:rPr>
        <w:t>Областное государственное бюджетное учреждение культуры</w:t>
      </w:r>
      <w:r>
        <w:rPr>
          <w:sz w:val="28"/>
          <w:szCs w:val="28"/>
        </w:rPr>
        <w:t xml:space="preserve"> </w:t>
      </w:r>
      <w:r w:rsidRPr="0080363B">
        <w:rPr>
          <w:sz w:val="28"/>
          <w:szCs w:val="28"/>
        </w:rPr>
        <w:t xml:space="preserve">   «Дом дружбы народов Челябинской области»;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r w:rsidRPr="0080363B">
        <w:rPr>
          <w:sz w:val="28"/>
          <w:szCs w:val="28"/>
        </w:rPr>
        <w:t>Челябинский казахский центр «Бирлик»;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r w:rsidRPr="0080363B">
        <w:rPr>
          <w:sz w:val="28"/>
          <w:szCs w:val="28"/>
        </w:rPr>
        <w:t>«Славянский культурный центр» (</w:t>
      </w:r>
      <w:proofErr w:type="gramStart"/>
      <w:r w:rsidRPr="0080363B">
        <w:rPr>
          <w:sz w:val="28"/>
          <w:szCs w:val="28"/>
        </w:rPr>
        <w:t>г</w:t>
      </w:r>
      <w:proofErr w:type="gramEnd"/>
      <w:r w:rsidRPr="0080363B">
        <w:rPr>
          <w:sz w:val="28"/>
          <w:szCs w:val="28"/>
        </w:rPr>
        <w:t>. Еманжелинск);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r w:rsidRPr="0080363B">
        <w:rPr>
          <w:sz w:val="28"/>
          <w:szCs w:val="28"/>
        </w:rPr>
        <w:t>Областной немецкий культурный центр;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80363B">
        <w:rPr>
          <w:sz w:val="28"/>
          <w:szCs w:val="28"/>
        </w:rPr>
        <w:t>Копейский</w:t>
      </w:r>
      <w:proofErr w:type="spellEnd"/>
      <w:r w:rsidRPr="0080363B">
        <w:rPr>
          <w:sz w:val="28"/>
          <w:szCs w:val="28"/>
        </w:rPr>
        <w:t xml:space="preserve"> городской немецкий центр  «Тёплый дом»;</w:t>
      </w:r>
    </w:p>
    <w:p w:rsidR="00532D96" w:rsidRPr="0080363B" w:rsidRDefault="00532D96" w:rsidP="00532D96">
      <w:pPr>
        <w:numPr>
          <w:ilvl w:val="0"/>
          <w:numId w:val="41"/>
        </w:numPr>
        <w:jc w:val="both"/>
        <w:rPr>
          <w:sz w:val="28"/>
          <w:szCs w:val="28"/>
        </w:rPr>
      </w:pPr>
      <w:r w:rsidRPr="0080363B">
        <w:rPr>
          <w:sz w:val="28"/>
          <w:szCs w:val="28"/>
        </w:rPr>
        <w:t>Областная общественная организация  «Конгресс татар Челябинской области»</w:t>
      </w:r>
      <w:r>
        <w:rPr>
          <w:sz w:val="28"/>
          <w:szCs w:val="28"/>
        </w:rPr>
        <w:t xml:space="preserve"> и </w:t>
      </w:r>
      <w:r w:rsidRPr="0080363B">
        <w:rPr>
          <w:sz w:val="28"/>
          <w:szCs w:val="28"/>
        </w:rPr>
        <w:t>др.</w:t>
      </w:r>
    </w:p>
    <w:p w:rsidR="00532D96" w:rsidRPr="00547F55" w:rsidRDefault="00532D96" w:rsidP="00825467">
      <w:pPr>
        <w:ind w:firstLine="708"/>
        <w:jc w:val="both"/>
        <w:rPr>
          <w:sz w:val="28"/>
          <w:szCs w:val="28"/>
        </w:rPr>
      </w:pPr>
      <w:r w:rsidRPr="0080363B">
        <w:rPr>
          <w:sz w:val="28"/>
          <w:szCs w:val="28"/>
        </w:rPr>
        <w:t>Цели и задачи программы - воспитание толерантности у подрастающего поколения, подготовка их к социальной жизни, знакомство с культурой разных национальностей.</w:t>
      </w:r>
      <w:r>
        <w:rPr>
          <w:sz w:val="28"/>
          <w:szCs w:val="28"/>
        </w:rPr>
        <w:t xml:space="preserve"> </w:t>
      </w:r>
      <w:r w:rsidRPr="0080363B">
        <w:rPr>
          <w:sz w:val="28"/>
          <w:szCs w:val="28"/>
        </w:rPr>
        <w:t>Уникальность данной программы в том, что она отображает не только воспитательные аспекты образовательного процесса, но и, что очень важно – учебную деятельность школы</w:t>
      </w:r>
      <w:r>
        <w:rPr>
          <w:sz w:val="28"/>
          <w:szCs w:val="28"/>
        </w:rPr>
        <w:t>.</w:t>
      </w:r>
    </w:p>
    <w:p w:rsidR="00532D96" w:rsidRPr="000801FF" w:rsidRDefault="00532D96" w:rsidP="00825467">
      <w:pPr>
        <w:ind w:firstLine="708"/>
        <w:jc w:val="both"/>
        <w:rPr>
          <w:sz w:val="28"/>
          <w:szCs w:val="28"/>
        </w:rPr>
      </w:pPr>
      <w:r w:rsidRPr="00547F55">
        <w:rPr>
          <w:sz w:val="28"/>
          <w:szCs w:val="28"/>
        </w:rPr>
        <w:t>В детской школе искусств №2</w:t>
      </w:r>
      <w:r w:rsidRPr="000801FF">
        <w:rPr>
          <w:sz w:val="28"/>
          <w:szCs w:val="28"/>
        </w:rPr>
        <w:t xml:space="preserve"> воспитание  толерантного отношения  к традициям нашего многонационального народа является важнейшей составляющей  всех направлений  </w:t>
      </w:r>
      <w:proofErr w:type="spellStart"/>
      <w:r w:rsidRPr="000801FF">
        <w:rPr>
          <w:sz w:val="28"/>
          <w:szCs w:val="28"/>
        </w:rPr>
        <w:t>учебно</w:t>
      </w:r>
      <w:proofErr w:type="spellEnd"/>
      <w:r w:rsidRPr="000801FF">
        <w:rPr>
          <w:sz w:val="28"/>
          <w:szCs w:val="28"/>
        </w:rPr>
        <w:t xml:space="preserve"> – воспитательной деятельности  обучающихся.</w:t>
      </w:r>
    </w:p>
    <w:p w:rsidR="00532D96" w:rsidRPr="000801FF" w:rsidRDefault="00532D96" w:rsidP="00532D96">
      <w:pPr>
        <w:jc w:val="both"/>
        <w:rPr>
          <w:sz w:val="28"/>
          <w:szCs w:val="28"/>
        </w:rPr>
      </w:pPr>
      <w:r w:rsidRPr="000801FF">
        <w:rPr>
          <w:sz w:val="28"/>
          <w:szCs w:val="28"/>
        </w:rPr>
        <w:t xml:space="preserve">     </w:t>
      </w:r>
      <w:r w:rsidR="00825467">
        <w:rPr>
          <w:sz w:val="28"/>
          <w:szCs w:val="28"/>
        </w:rPr>
        <w:tab/>
      </w:r>
      <w:r w:rsidRPr="000801FF">
        <w:rPr>
          <w:sz w:val="28"/>
          <w:szCs w:val="28"/>
        </w:rPr>
        <w:t xml:space="preserve">Основу учебного процесса составляют   лучшие образцы культуры русского народа и  народов, населяющих </w:t>
      </w:r>
      <w:proofErr w:type="spellStart"/>
      <w:r w:rsidRPr="000801FF">
        <w:rPr>
          <w:sz w:val="28"/>
          <w:szCs w:val="28"/>
        </w:rPr>
        <w:t>Копейский</w:t>
      </w:r>
      <w:proofErr w:type="spellEnd"/>
      <w:r w:rsidRPr="000801FF">
        <w:rPr>
          <w:sz w:val="28"/>
          <w:szCs w:val="28"/>
        </w:rPr>
        <w:t xml:space="preserve"> городской округ. Изучаемые на  уроках  произведения,  способствуют формированию у учащихся важнейших нравственных ценностей и понятий, воспитания интереса и уважения к культуре других национальностей. </w:t>
      </w:r>
    </w:p>
    <w:p w:rsidR="00532D96" w:rsidRPr="00762339" w:rsidRDefault="00532D96" w:rsidP="00532D96">
      <w:pPr>
        <w:jc w:val="both"/>
        <w:rPr>
          <w:color w:val="000000"/>
          <w:sz w:val="28"/>
          <w:szCs w:val="28"/>
        </w:rPr>
      </w:pPr>
      <w:r w:rsidRPr="000801FF">
        <w:rPr>
          <w:sz w:val="28"/>
          <w:szCs w:val="28"/>
        </w:rPr>
        <w:t xml:space="preserve">    </w:t>
      </w:r>
      <w:r w:rsidR="00825467">
        <w:rPr>
          <w:sz w:val="28"/>
          <w:szCs w:val="28"/>
        </w:rPr>
        <w:tab/>
      </w:r>
      <w:r w:rsidRPr="000801FF">
        <w:rPr>
          <w:sz w:val="28"/>
          <w:szCs w:val="28"/>
        </w:rPr>
        <w:t xml:space="preserve">Участие и победы ребят  </w:t>
      </w:r>
      <w:proofErr w:type="gramStart"/>
      <w:r w:rsidRPr="000801FF">
        <w:rPr>
          <w:sz w:val="28"/>
          <w:szCs w:val="28"/>
        </w:rPr>
        <w:t>конкурсах</w:t>
      </w:r>
      <w:proofErr w:type="gramEnd"/>
      <w:r w:rsidRPr="000801FF">
        <w:rPr>
          <w:sz w:val="28"/>
          <w:szCs w:val="28"/>
        </w:rPr>
        <w:t xml:space="preserve"> и фестивалях национальных культур, позволяют воспитать в них чувство уважения к культуре народов разных национальностей,   осознать  себя частью общества и гражданином сво</w:t>
      </w:r>
      <w:r w:rsidRPr="000801FF">
        <w:rPr>
          <w:sz w:val="28"/>
          <w:szCs w:val="28"/>
        </w:rPr>
        <w:softHyphen/>
        <w:t xml:space="preserve">его Отечества. Ежегодно учащиеся школы становятся лауреатами  и дипломантами областного конкурса  «Соцветие дружное Урала», участвуют в конкурсе башкирской музыки в </w:t>
      </w:r>
      <w:r w:rsidR="00841AD8">
        <w:rPr>
          <w:sz w:val="28"/>
          <w:szCs w:val="28"/>
        </w:rPr>
        <w:t>Детской школе искусств №7 г.</w:t>
      </w:r>
      <w:r w:rsidRPr="000801FF">
        <w:rPr>
          <w:sz w:val="28"/>
          <w:szCs w:val="28"/>
        </w:rPr>
        <w:t xml:space="preserve"> Челябинск. </w:t>
      </w:r>
      <w:r>
        <w:rPr>
          <w:sz w:val="28"/>
          <w:szCs w:val="28"/>
        </w:rPr>
        <w:t>Ш</w:t>
      </w:r>
      <w:r w:rsidRPr="000801FF">
        <w:rPr>
          <w:sz w:val="28"/>
          <w:szCs w:val="28"/>
        </w:rPr>
        <w:t>кола является  инициатором  проведения городского фестиваля «Мы люди разных культур</w:t>
      </w:r>
    </w:p>
    <w:p w:rsidR="00532D96" w:rsidRPr="00B2762C" w:rsidRDefault="00532D96" w:rsidP="00532D96">
      <w:pPr>
        <w:tabs>
          <w:tab w:val="num" w:pos="360"/>
        </w:tabs>
        <w:ind w:firstLine="705"/>
        <w:jc w:val="both"/>
        <w:rPr>
          <w:sz w:val="28"/>
          <w:szCs w:val="28"/>
        </w:rPr>
      </w:pPr>
      <w:r w:rsidRPr="00762339">
        <w:rPr>
          <w:color w:val="000000"/>
          <w:sz w:val="28"/>
          <w:szCs w:val="28"/>
        </w:rPr>
        <w:t>Городской краеведчески</w:t>
      </w:r>
      <w:r>
        <w:rPr>
          <w:color w:val="000000"/>
          <w:sz w:val="28"/>
          <w:szCs w:val="28"/>
        </w:rPr>
        <w:t xml:space="preserve">й музей </w:t>
      </w:r>
      <w:r w:rsidRPr="00762339">
        <w:rPr>
          <w:color w:val="000000"/>
          <w:sz w:val="28"/>
          <w:szCs w:val="28"/>
        </w:rPr>
        <w:t>реализует одну из главных целей – сохранение</w:t>
      </w:r>
      <w:r w:rsidRPr="00B2762C">
        <w:rPr>
          <w:sz w:val="28"/>
          <w:szCs w:val="28"/>
        </w:rPr>
        <w:t xml:space="preserve"> образцов самобытной народной культуры и духовного наследия предков. Реализация этой цели достигается решением определённых задач: изучение процесса бытования и продвижение культурных традиций народов, проживающих на территории Копейского городского округа, пропаганда и популяризация достижений народного творчества и любительского декоративно-прикладного искусства, осознание своей национальной идентичности и национального единства народов России, развитие межнационального общения и сотрудничества.</w:t>
      </w:r>
    </w:p>
    <w:p w:rsidR="00532D96" w:rsidRPr="00B2762C" w:rsidRDefault="00532D96" w:rsidP="00532D96">
      <w:pPr>
        <w:ind w:firstLine="708"/>
        <w:jc w:val="both"/>
        <w:rPr>
          <w:sz w:val="28"/>
          <w:szCs w:val="28"/>
        </w:rPr>
      </w:pPr>
      <w:r w:rsidRPr="00B2762C">
        <w:rPr>
          <w:sz w:val="28"/>
          <w:szCs w:val="28"/>
        </w:rPr>
        <w:t>Эти задачи решаются музеем в разных направлениях: посредством выставочной, издательской, просветительской и образовательной деятельности.</w:t>
      </w:r>
    </w:p>
    <w:p w:rsidR="00532D96" w:rsidRPr="00B2762C" w:rsidRDefault="00532D96" w:rsidP="00532D96">
      <w:pPr>
        <w:ind w:firstLine="709"/>
        <w:jc w:val="both"/>
        <w:rPr>
          <w:color w:val="FF0000"/>
          <w:sz w:val="28"/>
          <w:szCs w:val="28"/>
        </w:rPr>
      </w:pPr>
      <w:r w:rsidRPr="00B2762C">
        <w:rPr>
          <w:sz w:val="28"/>
          <w:szCs w:val="28"/>
        </w:rPr>
        <w:t xml:space="preserve">Задача сохранения культурной самобытности народов, проживающих на территории Копейского городского округа, решается тесным </w:t>
      </w:r>
      <w:r w:rsidRPr="00B2762C">
        <w:rPr>
          <w:sz w:val="28"/>
          <w:szCs w:val="28"/>
        </w:rPr>
        <w:lastRenderedPageBreak/>
        <w:t>сотрудничеством музея с национальными центрами города: Башкирским курултаем, немецкой национально-культурной автономией «</w:t>
      </w:r>
      <w:r w:rsidRPr="00B2762C">
        <w:rPr>
          <w:sz w:val="28"/>
          <w:szCs w:val="28"/>
          <w:lang w:val="en-US"/>
        </w:rPr>
        <w:t>W</w:t>
      </w:r>
      <w:proofErr w:type="spellStart"/>
      <w:r w:rsidRPr="00B2762C">
        <w:rPr>
          <w:sz w:val="28"/>
          <w:szCs w:val="28"/>
        </w:rPr>
        <w:t>armes</w:t>
      </w:r>
      <w:proofErr w:type="spellEnd"/>
      <w:r w:rsidRPr="00B2762C">
        <w:rPr>
          <w:sz w:val="28"/>
          <w:szCs w:val="28"/>
        </w:rPr>
        <w:t xml:space="preserve"> </w:t>
      </w:r>
      <w:proofErr w:type="spellStart"/>
      <w:r w:rsidRPr="00B2762C">
        <w:rPr>
          <w:sz w:val="28"/>
          <w:szCs w:val="28"/>
        </w:rPr>
        <w:t>haus</w:t>
      </w:r>
      <w:proofErr w:type="spellEnd"/>
      <w:r w:rsidRPr="00B2762C">
        <w:rPr>
          <w:sz w:val="28"/>
          <w:szCs w:val="28"/>
        </w:rPr>
        <w:t>» («</w:t>
      </w:r>
      <w:proofErr w:type="spellStart"/>
      <w:r w:rsidRPr="00B2762C">
        <w:rPr>
          <w:sz w:val="28"/>
          <w:szCs w:val="28"/>
        </w:rPr>
        <w:t>вармес</w:t>
      </w:r>
      <w:proofErr w:type="spellEnd"/>
      <w:r w:rsidRPr="00B2762C">
        <w:rPr>
          <w:sz w:val="28"/>
          <w:szCs w:val="28"/>
        </w:rPr>
        <w:t xml:space="preserve"> </w:t>
      </w:r>
      <w:proofErr w:type="spellStart"/>
      <w:r w:rsidRPr="00B2762C">
        <w:rPr>
          <w:sz w:val="28"/>
          <w:szCs w:val="28"/>
        </w:rPr>
        <w:t>хаус</w:t>
      </w:r>
      <w:proofErr w:type="spellEnd"/>
      <w:r w:rsidRPr="00B2762C">
        <w:rPr>
          <w:sz w:val="28"/>
          <w:szCs w:val="28"/>
        </w:rPr>
        <w:t>» – «Тёплый дом»), Конгрессом татар, любительским объединением «</w:t>
      </w:r>
      <w:proofErr w:type="spellStart"/>
      <w:r w:rsidRPr="00B2762C">
        <w:rPr>
          <w:sz w:val="28"/>
          <w:szCs w:val="28"/>
        </w:rPr>
        <w:t>Куршелек</w:t>
      </w:r>
      <w:proofErr w:type="spellEnd"/>
      <w:r w:rsidRPr="00B2762C">
        <w:rPr>
          <w:sz w:val="28"/>
          <w:szCs w:val="28"/>
        </w:rPr>
        <w:t>».</w:t>
      </w:r>
    </w:p>
    <w:p w:rsidR="00532D96" w:rsidRPr="00B2762C" w:rsidRDefault="00532D96" w:rsidP="00532D96">
      <w:pPr>
        <w:ind w:firstLine="709"/>
        <w:jc w:val="both"/>
        <w:rPr>
          <w:sz w:val="28"/>
          <w:szCs w:val="28"/>
        </w:rPr>
      </w:pPr>
      <w:r w:rsidRPr="00B2762C">
        <w:rPr>
          <w:sz w:val="28"/>
          <w:szCs w:val="28"/>
        </w:rPr>
        <w:t>Культурно-образовательная деятельность музея осуществляется посредством разработанных занятий, в ходе которых происходит знакомство юного поколения с традиционными видами народного творчества, играми, обычаями, женскими и мужскими ремёслами. Итог</w:t>
      </w:r>
      <w:r w:rsidR="00547F55">
        <w:rPr>
          <w:sz w:val="28"/>
          <w:szCs w:val="28"/>
        </w:rPr>
        <w:t xml:space="preserve"> 2015 г.</w:t>
      </w:r>
      <w:r w:rsidRPr="00B2762C">
        <w:rPr>
          <w:sz w:val="28"/>
          <w:szCs w:val="28"/>
        </w:rPr>
        <w:t>:12 занятий – 266 человек.</w:t>
      </w:r>
    </w:p>
    <w:p w:rsidR="00532D96" w:rsidRDefault="00532D96" w:rsidP="00532D96">
      <w:pPr>
        <w:ind w:firstLine="703"/>
        <w:jc w:val="both"/>
        <w:rPr>
          <w:sz w:val="28"/>
          <w:szCs w:val="28"/>
        </w:rPr>
      </w:pPr>
      <w:r w:rsidRPr="00E00F63">
        <w:rPr>
          <w:sz w:val="28"/>
          <w:szCs w:val="28"/>
        </w:rPr>
        <w:t xml:space="preserve">Копейск – город, </w:t>
      </w:r>
      <w:proofErr w:type="spellStart"/>
      <w:r w:rsidRPr="00E00F63">
        <w:rPr>
          <w:sz w:val="28"/>
          <w:szCs w:val="28"/>
        </w:rPr>
        <w:t>социо-культурный</w:t>
      </w:r>
      <w:proofErr w:type="spellEnd"/>
      <w:r w:rsidRPr="00E00F63">
        <w:rPr>
          <w:sz w:val="28"/>
          <w:szCs w:val="28"/>
        </w:rPr>
        <w:t xml:space="preserve"> облик которого, формировался под взаимным влиянием населяющих его этносов и социальных групп. Многообразие песенного творчества, традиционных кухонь, фольклора, видов вышивки, росписи, плетения, способов обработки </w:t>
      </w:r>
      <w:r w:rsidRPr="00AE7ECE">
        <w:rPr>
          <w:sz w:val="28"/>
          <w:szCs w:val="28"/>
        </w:rPr>
        <w:t xml:space="preserve">шерсти, дерева, металла, которые мы наблюдаем сегодня в семьях </w:t>
      </w:r>
      <w:proofErr w:type="spellStart"/>
      <w:r w:rsidRPr="00AE7ECE">
        <w:rPr>
          <w:sz w:val="28"/>
          <w:szCs w:val="28"/>
        </w:rPr>
        <w:t>копейчан</w:t>
      </w:r>
      <w:proofErr w:type="spellEnd"/>
      <w:r w:rsidRPr="00AE7ECE">
        <w:rPr>
          <w:sz w:val="28"/>
          <w:szCs w:val="28"/>
        </w:rPr>
        <w:t>, ещё раз доказывает переплетение национальных культур народов, проживающих в Копейске.</w:t>
      </w:r>
    </w:p>
    <w:p w:rsidR="00547F55" w:rsidRPr="00AE7ECE" w:rsidRDefault="005D6643" w:rsidP="00532D96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</w:t>
      </w:r>
      <w:r w:rsidR="00547F55">
        <w:rPr>
          <w:sz w:val="28"/>
          <w:szCs w:val="28"/>
        </w:rPr>
        <w:t>в преддверии празднования Дня города проводится товарищеский турнир по футболу между национальными командами.</w:t>
      </w:r>
      <w:r>
        <w:rPr>
          <w:sz w:val="28"/>
          <w:szCs w:val="28"/>
        </w:rPr>
        <w:t xml:space="preserve"> Все национальные центры и проживающие в городе диаспоры формируют свои  футбольные команды. В рамках турнира  проходит  </w:t>
      </w:r>
      <w:proofErr w:type="gramStart"/>
      <w:r>
        <w:rPr>
          <w:sz w:val="28"/>
          <w:szCs w:val="28"/>
        </w:rPr>
        <w:t>концертная</w:t>
      </w:r>
      <w:proofErr w:type="gramEnd"/>
      <w:r>
        <w:rPr>
          <w:sz w:val="28"/>
          <w:szCs w:val="28"/>
        </w:rPr>
        <w:t xml:space="preserve"> программы, сформированная из национальных номеров. Кроме того национальные центры организуют выставки прикладного национального творчества, представляют национальные блюда. 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 государственной национальной политики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созданы и успешно работают: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-Консультационный Совет при Главе;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-Общественный  совет по национальным вопросам  при Собрании депутатов КГО.</w:t>
      </w:r>
    </w:p>
    <w:p w:rsidR="008C5217" w:rsidRDefault="008C5217" w:rsidP="008C5217">
      <w:pPr>
        <w:pStyle w:val="af"/>
        <w:numPr>
          <w:ilvl w:val="1"/>
          <w:numId w:val="2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ОХРАНА КУЛЬТУРНОГО НАСЛЕДИЯ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Копейского городского округа  37 памятников и  объектов культурного наследия. Из них 14 памятников состоят на государственной охране (по типу: 13 памятников искусства, один – архитектурный) и являются объектами культурного наследия.  </w:t>
      </w:r>
    </w:p>
    <w:p w:rsidR="008C5217" w:rsidRDefault="008C5217" w:rsidP="008C52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Управлением культуры администрации Копейского городского округа организована работа по следующим направлениям:</w:t>
      </w:r>
    </w:p>
    <w:p w:rsidR="008C5217" w:rsidRDefault="008C5217" w:rsidP="008C5217">
      <w:pPr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Учет объектов культурного наследия и памятников, выявленных на территории Копейского городского округа. Формирование и ведение реестра.</w:t>
      </w:r>
    </w:p>
    <w:p w:rsidR="008C5217" w:rsidRDefault="005D6643" w:rsidP="005D6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на  Аллее Героев Копейского городского округа установлен бюст еще одному </w:t>
      </w:r>
      <w:proofErr w:type="spellStart"/>
      <w:r>
        <w:rPr>
          <w:sz w:val="28"/>
          <w:szCs w:val="28"/>
        </w:rPr>
        <w:t>копейчанину</w:t>
      </w:r>
      <w:proofErr w:type="spellEnd"/>
      <w:r>
        <w:rPr>
          <w:sz w:val="28"/>
          <w:szCs w:val="28"/>
        </w:rPr>
        <w:t xml:space="preserve"> – Герою Советского Союза Рыбкину </w:t>
      </w:r>
      <w:r w:rsidR="00825467">
        <w:rPr>
          <w:sz w:val="28"/>
          <w:szCs w:val="28"/>
        </w:rPr>
        <w:t>Василию Филипповичу.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памятники составлены паспорта, установленного образца.</w:t>
      </w:r>
    </w:p>
    <w:p w:rsidR="008C5217" w:rsidRDefault="008C5217" w:rsidP="008C5217">
      <w:pPr>
        <w:numPr>
          <w:ilvl w:val="0"/>
          <w:numId w:val="26"/>
        </w:num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мероприятий по охране объектов культурного наследия и памятников.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этого направления управлением культуры проводится мониторинг состояния объектов культурного наследия и </w:t>
      </w:r>
      <w:r>
        <w:rPr>
          <w:sz w:val="28"/>
          <w:szCs w:val="28"/>
        </w:rPr>
        <w:lastRenderedPageBreak/>
        <w:t xml:space="preserve">памятников два раза в год и составляется  информация. По результатам последнего мониторинга </w:t>
      </w:r>
    </w:p>
    <w:p w:rsidR="008C5217" w:rsidRDefault="005D664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>( май, сентябрь 2015</w:t>
      </w:r>
      <w:r w:rsidR="008C5217">
        <w:rPr>
          <w:sz w:val="28"/>
          <w:szCs w:val="28"/>
        </w:rPr>
        <w:t xml:space="preserve"> г.):</w:t>
      </w:r>
    </w:p>
    <w:p w:rsidR="008C5217" w:rsidRDefault="008C5217" w:rsidP="008C52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аварийном состоянии находятся                                                                           </w:t>
      </w:r>
    </w:p>
    <w:p w:rsidR="008C5217" w:rsidRDefault="008C5217" w:rsidP="008C5217">
      <w:pPr>
        <w:numPr>
          <w:ilvl w:val="0"/>
          <w:numId w:val="30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В.И. Ленину  (сквер по ул. Некрасова 2-1 участок);</w:t>
      </w:r>
    </w:p>
    <w:p w:rsidR="008C5217" w:rsidRDefault="008C5217" w:rsidP="008C5217">
      <w:pPr>
        <w:numPr>
          <w:ilvl w:val="0"/>
          <w:numId w:val="30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Зое Космодемьянской (ул. Гольца на территории МОУ СОШ №42);</w:t>
      </w:r>
    </w:p>
    <w:p w:rsidR="008C5217" w:rsidRDefault="008C5217" w:rsidP="008C5217">
      <w:pPr>
        <w:numPr>
          <w:ilvl w:val="0"/>
          <w:numId w:val="30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С.М. Кирову (территория шахты «Комсомольская»).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результатам мониторинга 13 памятников (36 %) на сегодняшний день нуждаются в проведении косметического ремонта.</w:t>
      </w:r>
    </w:p>
    <w:p w:rsidR="008C5217" w:rsidRDefault="008C5217" w:rsidP="008C5217">
      <w:pPr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объектов культурного наследия и памятников, находящихся на территории Копейского городского округа.</w:t>
      </w: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части популяризации культурного и исторического наследия проводится большая работа. Более 10 лет в городском Краеведческом музее действует программа «</w:t>
      </w:r>
      <w:proofErr w:type="spellStart"/>
      <w:r>
        <w:rPr>
          <w:sz w:val="28"/>
          <w:szCs w:val="28"/>
        </w:rPr>
        <w:t>Я-Копейчанин</w:t>
      </w:r>
      <w:proofErr w:type="spellEnd"/>
      <w:r>
        <w:rPr>
          <w:sz w:val="28"/>
          <w:szCs w:val="28"/>
        </w:rPr>
        <w:t>», в цели которой входит воспитание всесторонне развитой личности, знающей историю родного края. В рамках музейно-педагогической программы «</w:t>
      </w:r>
      <w:proofErr w:type="spellStart"/>
      <w:r>
        <w:rPr>
          <w:sz w:val="28"/>
          <w:szCs w:val="28"/>
        </w:rPr>
        <w:t>Я-Копейчанин</w:t>
      </w:r>
      <w:proofErr w:type="spellEnd"/>
      <w:r>
        <w:rPr>
          <w:sz w:val="28"/>
          <w:szCs w:val="28"/>
        </w:rPr>
        <w:t>» с учащимися и студентами учебных заведений города  проводятся экскурсии, лекции, занятия, беседы и мероприятия, связанные с памятными места</w:t>
      </w:r>
      <w:r w:rsidR="00841AD8">
        <w:rPr>
          <w:sz w:val="28"/>
          <w:szCs w:val="28"/>
        </w:rPr>
        <w:t>ми и памятниками города.  В 2015</w:t>
      </w:r>
      <w:r>
        <w:rPr>
          <w:sz w:val="28"/>
          <w:szCs w:val="28"/>
        </w:rPr>
        <w:t xml:space="preserve"> году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6317"/>
        <w:gridCol w:w="2503"/>
      </w:tblGrid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Митинг, посвященный Дню памяти </w:t>
            </w:r>
            <w:proofErr w:type="spellStart"/>
            <w:r>
              <w:rPr>
                <w:sz w:val="28"/>
                <w:szCs w:val="28"/>
                <w:lang w:eastAsia="en-US"/>
              </w:rPr>
              <w:t>копейчан</w:t>
            </w:r>
            <w:proofErr w:type="spellEnd"/>
            <w:r>
              <w:rPr>
                <w:sz w:val="28"/>
                <w:szCs w:val="28"/>
                <w:lang w:eastAsia="en-US"/>
              </w:rPr>
              <w:t>, погибших при исполнении служебного долга за пределами России.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февраля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Праздничный митинг, посвященный Дню Весны и Труда  у памятника-трибуны В.И.Ленина на пл. Красных партизан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мая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Торжественные митинги, посвященные Дню Победы: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-памятник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Д</w:t>
            </w:r>
            <w:proofErr w:type="gramEnd"/>
            <w:r>
              <w:rPr>
                <w:sz w:val="28"/>
                <w:szCs w:val="28"/>
                <w:lang w:eastAsia="en-US"/>
              </w:rPr>
              <w:t>важды Герою Советского Союза С.В.Хохрякову;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-памятник Монумент Победы;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-мемориальный комплекс воинам Советской армии, умершим в госпиталях Копейска;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-мемориал в честь воинов – </w:t>
            </w:r>
            <w:proofErr w:type="spellStart"/>
            <w:r>
              <w:rPr>
                <w:sz w:val="28"/>
                <w:szCs w:val="28"/>
                <w:lang w:eastAsia="en-US"/>
              </w:rPr>
              <w:t>потанинцев</w:t>
            </w:r>
            <w:proofErr w:type="spellEnd"/>
            <w:r>
              <w:rPr>
                <w:sz w:val="28"/>
                <w:szCs w:val="28"/>
                <w:lang w:eastAsia="en-US"/>
              </w:rPr>
              <w:t>, погибших в годы Великой Отечественной войны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мая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Митинги памяти у памятников  </w:t>
            </w:r>
            <w:proofErr w:type="spellStart"/>
            <w:r>
              <w:rPr>
                <w:sz w:val="28"/>
                <w:szCs w:val="28"/>
                <w:lang w:eastAsia="en-US"/>
              </w:rPr>
              <w:t>копейчанам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 шахтерам и горноспасателям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октября 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Обзорные автобусные экскурсии: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«Памятники Копейского городского округа»;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«Памятники </w:t>
            </w:r>
            <w:proofErr w:type="spellStart"/>
            <w:r>
              <w:rPr>
                <w:sz w:val="28"/>
                <w:szCs w:val="28"/>
                <w:lang w:eastAsia="en-US"/>
              </w:rPr>
              <w:t>копейчанам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воинам-победителям»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8C5217" w:rsidTr="008C521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Пешеходные экскурсии: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Копейчане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Герои Советского Союза» (Аллея Героев Советского Союза)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Копейчане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Герои гражданской войны» (Аллея героев гражданской войны)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  <w:p w:rsidR="008C5217" w:rsidRDefault="008C5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памятниках размещена на  официальном   сайте администрации Копейского городского округа и управления культуры администрации.</w:t>
      </w:r>
    </w:p>
    <w:p w:rsidR="008C5217" w:rsidRDefault="008C5217" w:rsidP="008C5217">
      <w:pPr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Городские целевые программы сохранения, популяризации и государственной охраны объектов культурного наследия.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Принята городская муниципальная программа  «Сохранение, использование и популяризация  объектов культурного наследия,  находящихся на территории Копейского городского округа» Постановление администрации Копейского городского округа Челябинской области от 26.12.2014 № 4441-п  (прилагается). Программа состоит  из трех подпрограмм: </w:t>
      </w:r>
    </w:p>
    <w:p w:rsidR="008C5217" w:rsidRDefault="008C5217" w:rsidP="008C5217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объектов культурного наследия.</w:t>
      </w:r>
    </w:p>
    <w:p w:rsidR="008C5217" w:rsidRDefault="008C5217" w:rsidP="008C5217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 объектов культурного наследия и организация эффективного их использования.</w:t>
      </w:r>
    </w:p>
    <w:p w:rsidR="008C5217" w:rsidRDefault="008C5217" w:rsidP="008C5217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объектов культурного наследия.</w:t>
      </w:r>
    </w:p>
    <w:p w:rsidR="008C5217" w:rsidRDefault="008C5217" w:rsidP="008C521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реализации муниципальной программы являются:</w:t>
      </w:r>
    </w:p>
    <w:p w:rsidR="008C5217" w:rsidRDefault="008C5217" w:rsidP="008C5217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Копейского городского округа.</w:t>
      </w:r>
    </w:p>
    <w:p w:rsidR="008C5217" w:rsidRDefault="008C5217" w:rsidP="008C5217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имуществу и земельным отношениям администрации Копейского городского округа.</w:t>
      </w:r>
    </w:p>
    <w:p w:rsidR="008C5217" w:rsidRDefault="008C5217" w:rsidP="008C5217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Копейского городского  округа </w:t>
      </w:r>
    </w:p>
    <w:p w:rsidR="008C5217" w:rsidRDefault="008C5217" w:rsidP="008C5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– управление культуры администрации Копейского городского округа.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pStyle w:val="af"/>
        <w:numPr>
          <w:ilvl w:val="1"/>
          <w:numId w:val="2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РАЗВИТИЕ КУЛЬТУРНО – ПОЗНАВАТЕЛЬНОГО ТУРИЗМА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5D6643" w:rsidP="008C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2015</w:t>
      </w:r>
      <w:r w:rsidR="008C5217">
        <w:rPr>
          <w:sz w:val="28"/>
          <w:szCs w:val="28"/>
        </w:rPr>
        <w:t xml:space="preserve"> году на территории Копейского  городского округа действовала городская программа «Развитие </w:t>
      </w:r>
      <w:proofErr w:type="spellStart"/>
      <w:r w:rsidR="008C5217">
        <w:rPr>
          <w:sz w:val="28"/>
          <w:szCs w:val="28"/>
        </w:rPr>
        <w:t>туристско</w:t>
      </w:r>
      <w:proofErr w:type="spellEnd"/>
      <w:r w:rsidR="008C5217">
        <w:rPr>
          <w:sz w:val="28"/>
          <w:szCs w:val="28"/>
        </w:rPr>
        <w:t xml:space="preserve"> </w:t>
      </w:r>
      <w:proofErr w:type="gramStart"/>
      <w:r w:rsidR="008C5217">
        <w:rPr>
          <w:sz w:val="28"/>
          <w:szCs w:val="28"/>
        </w:rPr>
        <w:t>–р</w:t>
      </w:r>
      <w:proofErr w:type="gramEnd"/>
      <w:r w:rsidR="008C5217">
        <w:rPr>
          <w:sz w:val="28"/>
          <w:szCs w:val="28"/>
        </w:rPr>
        <w:t xml:space="preserve">екреационной деятельности в Копейском городском округе Челябинской области на 2012 -2016 годы».  </w:t>
      </w:r>
    </w:p>
    <w:p w:rsidR="008C5217" w:rsidRDefault="008C5217" w:rsidP="008C52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рамках муниципальной программы проводятся  следующие мероприятия.</w:t>
      </w:r>
    </w:p>
    <w:p w:rsidR="008C5217" w:rsidRDefault="008C5217" w:rsidP="008C52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Событийные</w:t>
      </w:r>
      <w:proofErr w:type="gramEnd"/>
      <w:r>
        <w:rPr>
          <w:sz w:val="28"/>
          <w:szCs w:val="28"/>
        </w:rPr>
        <w:t xml:space="preserve"> мероприятии: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-конкурс патриотической песни «Красная гвоздика»;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-городской открытый конкурс эстрадного вокала «Лиловый шар»;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-городской фестиваль национальных культур «Мы люди разных культур»;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-легкоатлетическая эстафета на призы газеты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-городской праздник, посвя</w:t>
      </w:r>
      <w:r w:rsidR="00825467">
        <w:rPr>
          <w:sz w:val="28"/>
          <w:szCs w:val="28"/>
        </w:rPr>
        <w:t>щенный Дню города и Дню шахтера;</w:t>
      </w:r>
    </w:p>
    <w:p w:rsidR="00825467" w:rsidRDefault="0082546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турнир по футболу между национальными командами городского округа.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Экскурсионные</w:t>
      </w:r>
      <w:proofErr w:type="gramEnd"/>
      <w:r>
        <w:rPr>
          <w:sz w:val="28"/>
          <w:szCs w:val="28"/>
        </w:rPr>
        <w:t xml:space="preserve"> мероприятии:</w:t>
      </w:r>
    </w:p>
    <w:p w:rsidR="008C5217" w:rsidRDefault="008C5217" w:rsidP="008C52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муниципальным учреждением «Краеведческий музей» разработаны следующие экскурсионные маршруты: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-обзорная экскурсия по городу;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-памятники города;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-предприятия города;</w:t>
      </w:r>
    </w:p>
    <w:p w:rsidR="008C5217" w:rsidRDefault="008C5217" w:rsidP="008C5217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пешеходная экскурсия по аллее Героев.</w:t>
      </w:r>
    </w:p>
    <w:p w:rsidR="008C5217" w:rsidRDefault="008C5217" w:rsidP="008C5217">
      <w:pPr>
        <w:tabs>
          <w:tab w:val="left" w:pos="3864"/>
        </w:tabs>
        <w:rPr>
          <w:sz w:val="28"/>
          <w:szCs w:val="28"/>
        </w:rPr>
      </w:pPr>
    </w:p>
    <w:p w:rsidR="008C5217" w:rsidRDefault="008C5217" w:rsidP="008C5217">
      <w:pPr>
        <w:tabs>
          <w:tab w:val="left" w:pos="3864"/>
        </w:tabs>
        <w:rPr>
          <w:sz w:val="28"/>
          <w:szCs w:val="28"/>
        </w:rPr>
      </w:pPr>
    </w:p>
    <w:p w:rsidR="008C5217" w:rsidRDefault="008C5217" w:rsidP="008C5217">
      <w:pPr>
        <w:jc w:val="center"/>
        <w:rPr>
          <w:sz w:val="28"/>
          <w:szCs w:val="28"/>
        </w:rPr>
      </w:pPr>
      <w:r>
        <w:rPr>
          <w:sz w:val="28"/>
          <w:szCs w:val="28"/>
        </w:rPr>
        <w:t>9. ПРОБЛЕМНЫЕ ВОПРОСЫ В СФЕРЕ КУЛЬТУРЫ КОПЕЙСКОГО ГОРОДСКОГО ОКРУГА</w:t>
      </w:r>
    </w:p>
    <w:p w:rsidR="008C5217" w:rsidRDefault="008C5217" w:rsidP="008C52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8C5217" w:rsidTr="008C521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Проблемный вопрос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Пути решения</w:t>
            </w:r>
          </w:p>
        </w:tc>
      </w:tr>
      <w:tr w:rsidR="008C5217" w:rsidTr="008C521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Нехватка молодых квалифицированных кадров (старение кадрового состава)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отсутствие мер привлечения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решение вопроса по служебному жилью</w:t>
            </w: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меры социальной поддержки</w:t>
            </w:r>
          </w:p>
        </w:tc>
      </w:tr>
      <w:tr w:rsidR="008C5217" w:rsidTr="008C521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Слабая материально </w:t>
            </w:r>
            <w:proofErr w:type="gramStart"/>
            <w:r>
              <w:rPr>
                <w:sz w:val="28"/>
                <w:szCs w:val="28"/>
                <w:lang w:eastAsia="en-US"/>
              </w:rPr>
              <w:t>–т</w:t>
            </w:r>
            <w:proofErr w:type="gramEnd"/>
            <w:r>
              <w:rPr>
                <w:sz w:val="28"/>
                <w:szCs w:val="28"/>
                <w:lang w:eastAsia="en-US"/>
              </w:rPr>
              <w:t>ехническая база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отсутствие финансирования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областных программах</w:t>
            </w: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финансирование  муниципальных программ по потребности</w:t>
            </w:r>
          </w:p>
        </w:tc>
      </w:tr>
      <w:tr w:rsidR="008C5217" w:rsidTr="008C521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</w:t>
            </w:r>
            <w:r w:rsidR="003B5014">
              <w:rPr>
                <w:sz w:val="28"/>
                <w:szCs w:val="28"/>
                <w:lang w:eastAsia="en-US"/>
              </w:rPr>
              <w:t xml:space="preserve">е набора в школы </w:t>
            </w:r>
            <w:proofErr w:type="gramStart"/>
            <w:r w:rsidR="003B5014">
              <w:rPr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отсутствие бюджетных мест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открытие платных мест для</w:t>
            </w:r>
            <w:r w:rsidR="003B5014">
              <w:rPr>
                <w:sz w:val="28"/>
                <w:szCs w:val="28"/>
                <w:lang w:eastAsia="en-US"/>
              </w:rPr>
              <w:t xml:space="preserve"> желающих обучатся в школах ДО</w:t>
            </w:r>
          </w:p>
          <w:p w:rsidR="008C5217" w:rsidRDefault="008C52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использование площадей образовательных учреждений городского округа</w:t>
            </w:r>
          </w:p>
        </w:tc>
      </w:tr>
    </w:tbl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>
      <w:pPr>
        <w:jc w:val="both"/>
        <w:rPr>
          <w:sz w:val="28"/>
          <w:szCs w:val="28"/>
        </w:rPr>
      </w:pPr>
    </w:p>
    <w:p w:rsidR="008C5217" w:rsidRDefault="008C5217" w:rsidP="008C5217"/>
    <w:p w:rsidR="007A03D8" w:rsidRDefault="007A03D8"/>
    <w:sectPr w:rsidR="007A03D8" w:rsidSect="00905D7E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CC" w:rsidRDefault="001B04CC" w:rsidP="00B27A60">
      <w:r>
        <w:separator/>
      </w:r>
    </w:p>
  </w:endnote>
  <w:endnote w:type="continuationSeparator" w:id="0">
    <w:p w:rsidR="001B04CC" w:rsidRDefault="001B04CC" w:rsidP="00B2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267"/>
      <w:docPartObj>
        <w:docPartGallery w:val="Page Numbers (Bottom of Page)"/>
        <w:docPartUnique/>
      </w:docPartObj>
    </w:sdtPr>
    <w:sdtContent>
      <w:p w:rsidR="009239D9" w:rsidRDefault="009239D9">
        <w:pPr>
          <w:pStyle w:val="a7"/>
          <w:jc w:val="center"/>
        </w:pPr>
        <w:fldSimple w:instr=" PAGE   \* MERGEFORMAT ">
          <w:r w:rsidR="00DC08D8">
            <w:rPr>
              <w:noProof/>
            </w:rPr>
            <w:t>1</w:t>
          </w:r>
        </w:fldSimple>
      </w:p>
    </w:sdtContent>
  </w:sdt>
  <w:p w:rsidR="009239D9" w:rsidRDefault="009239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CC" w:rsidRDefault="001B04CC" w:rsidP="00B27A60">
      <w:r>
        <w:separator/>
      </w:r>
    </w:p>
  </w:footnote>
  <w:footnote w:type="continuationSeparator" w:id="0">
    <w:p w:rsidR="001B04CC" w:rsidRDefault="001B04CC" w:rsidP="00B2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124B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24C43FB"/>
    <w:multiLevelType w:val="hybridMultilevel"/>
    <w:tmpl w:val="3E84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56ACE"/>
    <w:multiLevelType w:val="hybridMultilevel"/>
    <w:tmpl w:val="472251BA"/>
    <w:lvl w:ilvl="0" w:tplc="99AA7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B2821"/>
    <w:multiLevelType w:val="hybridMultilevel"/>
    <w:tmpl w:val="0704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2053"/>
    <w:multiLevelType w:val="hybridMultilevel"/>
    <w:tmpl w:val="121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25DB1"/>
    <w:multiLevelType w:val="hybridMultilevel"/>
    <w:tmpl w:val="C526C218"/>
    <w:lvl w:ilvl="0" w:tplc="991671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F2C40"/>
    <w:multiLevelType w:val="hybridMultilevel"/>
    <w:tmpl w:val="ED74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94F93"/>
    <w:multiLevelType w:val="hybridMultilevel"/>
    <w:tmpl w:val="11C6549E"/>
    <w:lvl w:ilvl="0" w:tplc="9A704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95F21"/>
    <w:multiLevelType w:val="hybridMultilevel"/>
    <w:tmpl w:val="08A61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06454"/>
    <w:multiLevelType w:val="hybridMultilevel"/>
    <w:tmpl w:val="4FF875D4"/>
    <w:lvl w:ilvl="0" w:tplc="E4AE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CD9"/>
    <w:multiLevelType w:val="hybridMultilevel"/>
    <w:tmpl w:val="89A29590"/>
    <w:lvl w:ilvl="0" w:tplc="CABC43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35A917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F13DA"/>
    <w:multiLevelType w:val="hybridMultilevel"/>
    <w:tmpl w:val="B6B0E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10685"/>
    <w:multiLevelType w:val="hybridMultilevel"/>
    <w:tmpl w:val="1D8A9C26"/>
    <w:lvl w:ilvl="0" w:tplc="E4AE8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D289E"/>
    <w:multiLevelType w:val="multilevel"/>
    <w:tmpl w:val="E5C429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523E629B"/>
    <w:multiLevelType w:val="hybridMultilevel"/>
    <w:tmpl w:val="5530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46742"/>
    <w:multiLevelType w:val="hybridMultilevel"/>
    <w:tmpl w:val="335A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41232"/>
    <w:multiLevelType w:val="hybridMultilevel"/>
    <w:tmpl w:val="6BE4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41BC3"/>
    <w:multiLevelType w:val="hybridMultilevel"/>
    <w:tmpl w:val="BF1892BA"/>
    <w:lvl w:ilvl="0" w:tplc="D9F049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828C1"/>
    <w:multiLevelType w:val="hybridMultilevel"/>
    <w:tmpl w:val="08A61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251FD"/>
    <w:multiLevelType w:val="multilevel"/>
    <w:tmpl w:val="2ECA605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>
    <w:nsid w:val="74C90B67"/>
    <w:multiLevelType w:val="hybridMultilevel"/>
    <w:tmpl w:val="B51CABE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60917"/>
    <w:multiLevelType w:val="hybridMultilevel"/>
    <w:tmpl w:val="DCAA262C"/>
    <w:lvl w:ilvl="0" w:tplc="D6B0DC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1003E"/>
    <w:multiLevelType w:val="multilevel"/>
    <w:tmpl w:val="C784C6A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140" w:hanging="720"/>
      </w:pPr>
    </w:lvl>
    <w:lvl w:ilvl="3">
      <w:start w:val="1"/>
      <w:numFmt w:val="decimal"/>
      <w:isLgl/>
      <w:lvlText w:val="%1.%2.%3.%4"/>
      <w:lvlJc w:val="left"/>
      <w:pPr>
        <w:ind w:left="156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2040" w:hanging="1440"/>
      </w:pPr>
    </w:lvl>
    <w:lvl w:ilvl="6">
      <w:start w:val="1"/>
      <w:numFmt w:val="decimal"/>
      <w:isLgl/>
      <w:lvlText w:val="%1.%2.%3.%4.%5.%6.%7"/>
      <w:lvlJc w:val="left"/>
      <w:pPr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</w:lvl>
  </w:abstractNum>
  <w:abstractNum w:abstractNumId="26">
    <w:nsid w:val="7FF400AF"/>
    <w:multiLevelType w:val="hybridMultilevel"/>
    <w:tmpl w:val="EE8C2A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5"/>
  </w:num>
  <w:num w:numId="37">
    <w:abstractNumId w:val="9"/>
  </w:num>
  <w:num w:numId="38">
    <w:abstractNumId w:val="26"/>
  </w:num>
  <w:num w:numId="39">
    <w:abstractNumId w:val="8"/>
  </w:num>
  <w:num w:numId="40">
    <w:abstractNumId w:val="4"/>
  </w:num>
  <w:num w:numId="41">
    <w:abstractNumId w:val="5"/>
  </w:num>
  <w:num w:numId="42">
    <w:abstractNumId w:val="10"/>
  </w:num>
  <w:num w:numId="43">
    <w:abstractNumId w:val="13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C5217"/>
    <w:rsid w:val="00003EB3"/>
    <w:rsid w:val="00011D0E"/>
    <w:rsid w:val="00015BA6"/>
    <w:rsid w:val="00025796"/>
    <w:rsid w:val="00032AC6"/>
    <w:rsid w:val="00036528"/>
    <w:rsid w:val="000427E8"/>
    <w:rsid w:val="00053C53"/>
    <w:rsid w:val="000627FE"/>
    <w:rsid w:val="000765C0"/>
    <w:rsid w:val="0008740B"/>
    <w:rsid w:val="000B2B07"/>
    <w:rsid w:val="000C1ACD"/>
    <w:rsid w:val="000C5276"/>
    <w:rsid w:val="000D15A8"/>
    <w:rsid w:val="000E6FFC"/>
    <w:rsid w:val="0010164E"/>
    <w:rsid w:val="0011062C"/>
    <w:rsid w:val="00114BBF"/>
    <w:rsid w:val="00123647"/>
    <w:rsid w:val="00141FF7"/>
    <w:rsid w:val="0014551E"/>
    <w:rsid w:val="001526A4"/>
    <w:rsid w:val="00197536"/>
    <w:rsid w:val="001A02C2"/>
    <w:rsid w:val="001A59AB"/>
    <w:rsid w:val="001B04CC"/>
    <w:rsid w:val="001D4A4E"/>
    <w:rsid w:val="001D5E45"/>
    <w:rsid w:val="001E5844"/>
    <w:rsid w:val="001F5174"/>
    <w:rsid w:val="001F7843"/>
    <w:rsid w:val="0021299A"/>
    <w:rsid w:val="00214CE4"/>
    <w:rsid w:val="00215F5E"/>
    <w:rsid w:val="00220BA3"/>
    <w:rsid w:val="0022683A"/>
    <w:rsid w:val="0028568E"/>
    <w:rsid w:val="002D7947"/>
    <w:rsid w:val="002E2BF6"/>
    <w:rsid w:val="0030788E"/>
    <w:rsid w:val="003266BA"/>
    <w:rsid w:val="00333083"/>
    <w:rsid w:val="00333E92"/>
    <w:rsid w:val="00342D80"/>
    <w:rsid w:val="00351653"/>
    <w:rsid w:val="00355C56"/>
    <w:rsid w:val="003777BC"/>
    <w:rsid w:val="00377E26"/>
    <w:rsid w:val="00386213"/>
    <w:rsid w:val="00390E5D"/>
    <w:rsid w:val="00391799"/>
    <w:rsid w:val="00397CB3"/>
    <w:rsid w:val="003B5014"/>
    <w:rsid w:val="003B6318"/>
    <w:rsid w:val="003B6DAC"/>
    <w:rsid w:val="003C2003"/>
    <w:rsid w:val="003C7B5D"/>
    <w:rsid w:val="003D4C7B"/>
    <w:rsid w:val="003F59EF"/>
    <w:rsid w:val="00403A4B"/>
    <w:rsid w:val="004746EF"/>
    <w:rsid w:val="004864BB"/>
    <w:rsid w:val="00491703"/>
    <w:rsid w:val="004917A3"/>
    <w:rsid w:val="004B4965"/>
    <w:rsid w:val="004C023C"/>
    <w:rsid w:val="004E0D5F"/>
    <w:rsid w:val="004E74FD"/>
    <w:rsid w:val="00501B37"/>
    <w:rsid w:val="00532D96"/>
    <w:rsid w:val="00547F55"/>
    <w:rsid w:val="0055243A"/>
    <w:rsid w:val="005722A3"/>
    <w:rsid w:val="00586A02"/>
    <w:rsid w:val="00594932"/>
    <w:rsid w:val="00597427"/>
    <w:rsid w:val="005B1B47"/>
    <w:rsid w:val="005B232C"/>
    <w:rsid w:val="005D6643"/>
    <w:rsid w:val="006173FC"/>
    <w:rsid w:val="00637E5E"/>
    <w:rsid w:val="0064354B"/>
    <w:rsid w:val="006536CA"/>
    <w:rsid w:val="006E2715"/>
    <w:rsid w:val="006E6D0B"/>
    <w:rsid w:val="00727894"/>
    <w:rsid w:val="00730655"/>
    <w:rsid w:val="00731F9C"/>
    <w:rsid w:val="00766763"/>
    <w:rsid w:val="007815E3"/>
    <w:rsid w:val="007A03D8"/>
    <w:rsid w:val="007A6A32"/>
    <w:rsid w:val="007B2451"/>
    <w:rsid w:val="007E18DF"/>
    <w:rsid w:val="007E1A96"/>
    <w:rsid w:val="007F0142"/>
    <w:rsid w:val="008100C4"/>
    <w:rsid w:val="008219C8"/>
    <w:rsid w:val="00825467"/>
    <w:rsid w:val="00837D90"/>
    <w:rsid w:val="00841AD8"/>
    <w:rsid w:val="00850CE0"/>
    <w:rsid w:val="008620DE"/>
    <w:rsid w:val="00865DE3"/>
    <w:rsid w:val="00877AAB"/>
    <w:rsid w:val="00881D00"/>
    <w:rsid w:val="008C5217"/>
    <w:rsid w:val="008E0FC7"/>
    <w:rsid w:val="00905D7E"/>
    <w:rsid w:val="00907262"/>
    <w:rsid w:val="00910F22"/>
    <w:rsid w:val="00912817"/>
    <w:rsid w:val="00916982"/>
    <w:rsid w:val="009239D9"/>
    <w:rsid w:val="009861EE"/>
    <w:rsid w:val="009F3089"/>
    <w:rsid w:val="00A2533E"/>
    <w:rsid w:val="00A61023"/>
    <w:rsid w:val="00A64860"/>
    <w:rsid w:val="00A66A6E"/>
    <w:rsid w:val="00A71771"/>
    <w:rsid w:val="00A7452B"/>
    <w:rsid w:val="00A7619C"/>
    <w:rsid w:val="00A857D4"/>
    <w:rsid w:val="00A901EF"/>
    <w:rsid w:val="00A91A4D"/>
    <w:rsid w:val="00A97763"/>
    <w:rsid w:val="00AB05E4"/>
    <w:rsid w:val="00AB1233"/>
    <w:rsid w:val="00AB2FA3"/>
    <w:rsid w:val="00B01A74"/>
    <w:rsid w:val="00B03816"/>
    <w:rsid w:val="00B222C7"/>
    <w:rsid w:val="00B222D7"/>
    <w:rsid w:val="00B27A60"/>
    <w:rsid w:val="00B30288"/>
    <w:rsid w:val="00B360FF"/>
    <w:rsid w:val="00B60084"/>
    <w:rsid w:val="00B723BE"/>
    <w:rsid w:val="00BA2E9E"/>
    <w:rsid w:val="00BB238E"/>
    <w:rsid w:val="00BD7870"/>
    <w:rsid w:val="00C11C43"/>
    <w:rsid w:val="00C15A84"/>
    <w:rsid w:val="00C432DC"/>
    <w:rsid w:val="00C5165C"/>
    <w:rsid w:val="00C5556D"/>
    <w:rsid w:val="00C63268"/>
    <w:rsid w:val="00C718D8"/>
    <w:rsid w:val="00C91694"/>
    <w:rsid w:val="00CA1F03"/>
    <w:rsid w:val="00CA5A4E"/>
    <w:rsid w:val="00CA659F"/>
    <w:rsid w:val="00CC21FE"/>
    <w:rsid w:val="00CE3493"/>
    <w:rsid w:val="00D06D6C"/>
    <w:rsid w:val="00D23ABF"/>
    <w:rsid w:val="00D240AF"/>
    <w:rsid w:val="00D26397"/>
    <w:rsid w:val="00D3255A"/>
    <w:rsid w:val="00D4280C"/>
    <w:rsid w:val="00D55BD4"/>
    <w:rsid w:val="00D566AB"/>
    <w:rsid w:val="00D9347D"/>
    <w:rsid w:val="00DC08D8"/>
    <w:rsid w:val="00DD02C2"/>
    <w:rsid w:val="00DF47F3"/>
    <w:rsid w:val="00DF77C0"/>
    <w:rsid w:val="00E010D8"/>
    <w:rsid w:val="00E04841"/>
    <w:rsid w:val="00E168B4"/>
    <w:rsid w:val="00E32341"/>
    <w:rsid w:val="00E80311"/>
    <w:rsid w:val="00EE3DC8"/>
    <w:rsid w:val="00F3449B"/>
    <w:rsid w:val="00F638C6"/>
    <w:rsid w:val="00FA221A"/>
    <w:rsid w:val="00FD12AA"/>
    <w:rsid w:val="00FD5324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8C5217"/>
    <w:pPr>
      <w:keepNext/>
      <w:framePr w:hSpace="180" w:wrap="around" w:vAnchor="text" w:hAnchor="margin" w:y="-339"/>
      <w:spacing w:line="360" w:lineRule="auto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C5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8C52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217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C521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C5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5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C521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C5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8C5217"/>
    <w:pPr>
      <w:ind w:firstLine="900"/>
    </w:pPr>
  </w:style>
  <w:style w:type="character" w:customStyle="1" w:styleId="ac">
    <w:name w:val="Основной текст с отступом Знак"/>
    <w:basedOn w:val="a0"/>
    <w:link w:val="ab"/>
    <w:rsid w:val="008C5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8C52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C52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8C5217"/>
    <w:pPr>
      <w:ind w:left="720"/>
      <w:contextualSpacing/>
    </w:pPr>
  </w:style>
  <w:style w:type="paragraph" w:customStyle="1" w:styleId="ConsPlusNormal">
    <w:name w:val="ConsPlusNormal"/>
    <w:rsid w:val="008C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5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rsid w:val="008C5217"/>
    <w:pPr>
      <w:suppressAutoHyphens/>
      <w:ind w:firstLine="709"/>
      <w:jc w:val="both"/>
    </w:pPr>
    <w:rPr>
      <w:sz w:val="28"/>
    </w:rPr>
  </w:style>
  <w:style w:type="paragraph" w:customStyle="1" w:styleId="msonospacing0">
    <w:name w:val="msonospacing"/>
    <w:basedOn w:val="a"/>
    <w:rsid w:val="008C5217"/>
    <w:pPr>
      <w:spacing w:before="100" w:beforeAutospacing="1" w:after="100" w:afterAutospacing="1"/>
    </w:pPr>
  </w:style>
  <w:style w:type="character" w:styleId="af0">
    <w:name w:val="footnote reference"/>
    <w:basedOn w:val="a0"/>
    <w:semiHidden/>
    <w:unhideWhenUsed/>
    <w:rsid w:val="008C5217"/>
    <w:rPr>
      <w:vertAlign w:val="superscript"/>
    </w:rPr>
  </w:style>
  <w:style w:type="table" w:styleId="af1">
    <w:name w:val="Table Grid"/>
    <w:basedOn w:val="a1"/>
    <w:rsid w:val="008C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638C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63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38C6"/>
  </w:style>
  <w:style w:type="character" w:styleId="af3">
    <w:name w:val="Strong"/>
    <w:basedOn w:val="a0"/>
    <w:qFormat/>
    <w:rsid w:val="00F638C6"/>
    <w:rPr>
      <w:b/>
      <w:bCs/>
    </w:rPr>
  </w:style>
  <w:style w:type="paragraph" w:customStyle="1" w:styleId="rtejustify">
    <w:name w:val="rtejustify"/>
    <w:basedOn w:val="a"/>
    <w:rsid w:val="00F638C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6E2715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532D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4">
    <w:name w:val="Body Text First Indent"/>
    <w:basedOn w:val="a9"/>
    <w:link w:val="af5"/>
    <w:uiPriority w:val="99"/>
    <w:semiHidden/>
    <w:unhideWhenUsed/>
    <w:rsid w:val="00532D96"/>
    <w:pPr>
      <w:spacing w:after="0"/>
      <w:ind w:firstLine="360"/>
    </w:pPr>
  </w:style>
  <w:style w:type="character" w:customStyle="1" w:styleId="af5">
    <w:name w:val="Красная строка Знак"/>
    <w:basedOn w:val="aa"/>
    <w:link w:val="af4"/>
    <w:uiPriority w:val="99"/>
    <w:semiHidden/>
    <w:rsid w:val="00532D96"/>
  </w:style>
  <w:style w:type="character" w:customStyle="1" w:styleId="content">
    <w:name w:val="content"/>
    <w:basedOn w:val="a0"/>
    <w:rsid w:val="00532D96"/>
  </w:style>
  <w:style w:type="paragraph" w:customStyle="1" w:styleId="c2">
    <w:name w:val="c2"/>
    <w:basedOn w:val="a"/>
    <w:rsid w:val="00532D96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semiHidden/>
    <w:unhideWhenUsed/>
    <w:rsid w:val="00B27A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27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kirova.ru&#160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sh-kopeysk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&#1076;&#1082;&#1084;&#1072;&#1103;&#1082;&#1086;&#1074;&#1089;&#1082;&#1086;&#1075;&#1086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hi-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dev2.softelica.ru/" TargetMode="External"/><Relationship Id="rId10" Type="http://schemas.openxmlformats.org/officeDocument/2006/relationships/hyperlink" Target="http://www.dshi1kgo.chel.muzkul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peysk-kultura.ru" TargetMode="External"/><Relationship Id="rId14" Type="http://schemas.openxmlformats.org/officeDocument/2006/relationships/hyperlink" Target="http://www.dkbazh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9EC9-398A-4D27-A3FC-5419AAE8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20169</Words>
  <Characters>114964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2016-01-11T08:34:00Z</dcterms:created>
  <dcterms:modified xsi:type="dcterms:W3CDTF">2016-01-20T04:00:00Z</dcterms:modified>
</cp:coreProperties>
</file>