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4B" w:rsidRPr="006915A2" w:rsidRDefault="00D5074B" w:rsidP="00D5074B">
      <w:r w:rsidRPr="006915A2">
        <w:t>УПРАВЛЕНИЕ КУЛЬТУРЫ АДМИНИСТРАЦИИ</w:t>
      </w:r>
    </w:p>
    <w:p w:rsidR="00D5074B" w:rsidRPr="006915A2" w:rsidRDefault="00D5074B" w:rsidP="00D5074B">
      <w:r w:rsidRPr="006915A2">
        <w:t>КОПЕЙСКОГО ГОРОДСКОГО ОКРУГА</w:t>
      </w:r>
    </w:p>
    <w:p w:rsidR="00D5074B" w:rsidRPr="006915A2" w:rsidRDefault="00D5074B" w:rsidP="00D5074B">
      <w:r w:rsidRPr="006915A2">
        <w:t>ЧЕЛЯБИНСКОЙ ОБЛАСТИ</w:t>
      </w:r>
    </w:p>
    <w:p w:rsidR="00D5074B" w:rsidRPr="006915A2" w:rsidRDefault="00D5074B" w:rsidP="00D5074B"/>
    <w:p w:rsidR="00D5074B" w:rsidRPr="006915A2" w:rsidRDefault="00D5074B" w:rsidP="00D5074B">
      <w:r w:rsidRPr="006915A2">
        <w:t>ПРИКАЗ №</w:t>
      </w:r>
      <w:r>
        <w:t xml:space="preserve"> 35</w:t>
      </w:r>
    </w:p>
    <w:p w:rsidR="00D5074B" w:rsidRPr="006915A2" w:rsidRDefault="00D5074B" w:rsidP="00D5074B">
      <w:r w:rsidRPr="006915A2">
        <w:t xml:space="preserve">от </w:t>
      </w:r>
      <w:r>
        <w:t>24.03.</w:t>
      </w:r>
      <w:r w:rsidRPr="006915A2">
        <w:t>201</w:t>
      </w:r>
      <w:r>
        <w:t>4</w:t>
      </w:r>
      <w:r w:rsidRPr="006915A2">
        <w:t xml:space="preserve"> г.</w:t>
      </w:r>
    </w:p>
    <w:p w:rsidR="00D5074B" w:rsidRPr="006915A2" w:rsidRDefault="00D5074B" w:rsidP="00D5074B">
      <w:pPr>
        <w:pStyle w:val="ConsPlusTitle"/>
        <w:widowControl/>
        <w:jc w:val="center"/>
      </w:pPr>
    </w:p>
    <w:p w:rsidR="00D5074B" w:rsidRDefault="00D5074B" w:rsidP="00D5074B">
      <w:pPr>
        <w:shd w:val="clear" w:color="auto" w:fill="FFFFFF"/>
        <w:ind w:right="38"/>
        <w:rPr>
          <w:bCs/>
          <w:color w:val="000000"/>
          <w:spacing w:val="-3"/>
        </w:rPr>
      </w:pPr>
      <w:r w:rsidRPr="008E3165">
        <w:t xml:space="preserve">Об утверждении </w:t>
      </w:r>
      <w:r>
        <w:rPr>
          <w:bCs/>
          <w:color w:val="000000"/>
          <w:spacing w:val="-3"/>
        </w:rPr>
        <w:t>плана</w:t>
      </w:r>
    </w:p>
    <w:p w:rsidR="00D5074B" w:rsidRPr="008E3165" w:rsidRDefault="00D5074B" w:rsidP="00D5074B">
      <w:pPr>
        <w:shd w:val="clear" w:color="auto" w:fill="FFFFFF"/>
        <w:ind w:right="38"/>
        <w:rPr>
          <w:bCs/>
          <w:color w:val="000000"/>
          <w:spacing w:val="-1"/>
        </w:rPr>
      </w:pPr>
      <w:r>
        <w:rPr>
          <w:bCs/>
          <w:color w:val="000000"/>
          <w:spacing w:val="-3"/>
        </w:rPr>
        <w:t>контрольной деятельности</w:t>
      </w:r>
    </w:p>
    <w:p w:rsidR="00D5074B" w:rsidRPr="008E3165" w:rsidRDefault="00D5074B" w:rsidP="00D5074B">
      <w:pPr>
        <w:pStyle w:val="ConsPlusTitle"/>
        <w:widowControl/>
        <w:rPr>
          <w:b w:val="0"/>
        </w:rPr>
      </w:pPr>
    </w:p>
    <w:p w:rsidR="00D5074B" w:rsidRPr="008E3165" w:rsidRDefault="00D5074B" w:rsidP="00D5074B">
      <w:pPr>
        <w:autoSpaceDE w:val="0"/>
        <w:autoSpaceDN w:val="0"/>
        <w:adjustRightInd w:val="0"/>
        <w:ind w:firstLine="540"/>
      </w:pPr>
    </w:p>
    <w:p w:rsidR="00D5074B" w:rsidRPr="008E3165" w:rsidRDefault="00D5074B" w:rsidP="00D5074B">
      <w:pPr>
        <w:shd w:val="clear" w:color="auto" w:fill="FFFFFF"/>
        <w:ind w:firstLine="567"/>
        <w:jc w:val="both"/>
        <w:rPr>
          <w:bCs/>
          <w:color w:val="000000"/>
          <w:spacing w:val="-1"/>
        </w:rPr>
      </w:pPr>
      <w:proofErr w:type="gramStart"/>
      <w:r w:rsidRPr="008E3165">
        <w:t xml:space="preserve">В соответствии  </w:t>
      </w:r>
      <w:r w:rsidRPr="008E3165">
        <w:rPr>
          <w:color w:val="000000"/>
        </w:rPr>
        <w:t xml:space="preserve">с требованиями </w:t>
      </w:r>
      <w:r w:rsidRPr="008E3165">
        <w:rPr>
          <w:color w:val="000000"/>
          <w:spacing w:val="-1"/>
        </w:rPr>
        <w:t>статьи 160.2-1</w:t>
      </w:r>
      <w:r>
        <w:rPr>
          <w:color w:val="000000"/>
          <w:spacing w:val="-1"/>
        </w:rPr>
        <w:t xml:space="preserve"> Бюджетного Кодекса Российской </w:t>
      </w:r>
      <w:r w:rsidRPr="008E3165">
        <w:rPr>
          <w:color w:val="000000"/>
          <w:spacing w:val="-1"/>
        </w:rPr>
        <w:t>Федерации от 31.07.1998 № 145-ФЗ</w:t>
      </w:r>
      <w:r>
        <w:rPr>
          <w:color w:val="000000"/>
          <w:spacing w:val="-1"/>
        </w:rPr>
        <w:t xml:space="preserve">, порядком </w:t>
      </w:r>
      <w:r w:rsidRPr="008E3165">
        <w:t xml:space="preserve"> </w:t>
      </w:r>
      <w:r w:rsidRPr="00AF69D7">
        <w:rPr>
          <w:bCs/>
          <w:color w:val="000000"/>
          <w:spacing w:val="-1"/>
        </w:rPr>
        <w:t>осуществления внутреннего</w:t>
      </w:r>
      <w:r>
        <w:rPr>
          <w:bCs/>
          <w:color w:val="000000"/>
          <w:spacing w:val="-1"/>
        </w:rPr>
        <w:t xml:space="preserve"> </w:t>
      </w:r>
      <w:r w:rsidRPr="00AF69D7">
        <w:rPr>
          <w:bCs/>
          <w:color w:val="000000"/>
          <w:spacing w:val="-1"/>
        </w:rPr>
        <w:t>финансов</w:t>
      </w:r>
      <w:r w:rsidRPr="00AF69D7">
        <w:rPr>
          <w:bCs/>
          <w:color w:val="000000"/>
          <w:spacing w:val="-1"/>
        </w:rPr>
        <w:t>о</w:t>
      </w:r>
      <w:r w:rsidRPr="00AF69D7">
        <w:rPr>
          <w:bCs/>
          <w:color w:val="000000"/>
          <w:spacing w:val="-1"/>
        </w:rPr>
        <w:t xml:space="preserve">го контроля </w:t>
      </w:r>
      <w:r w:rsidRPr="00AF69D7">
        <w:rPr>
          <w:bCs/>
          <w:color w:val="000000"/>
          <w:spacing w:val="-2"/>
        </w:rPr>
        <w:t>деятельност</w:t>
      </w:r>
      <w:r>
        <w:rPr>
          <w:bCs/>
          <w:color w:val="000000"/>
          <w:spacing w:val="-2"/>
        </w:rPr>
        <w:t>и</w:t>
      </w:r>
      <w:r w:rsidRPr="00AF69D7">
        <w:rPr>
          <w:bCs/>
          <w:color w:val="000000"/>
          <w:spacing w:val="-2"/>
        </w:rPr>
        <w:t xml:space="preserve"> </w:t>
      </w:r>
      <w:r w:rsidRPr="00AF69D7">
        <w:rPr>
          <w:bCs/>
          <w:color w:val="000000"/>
          <w:spacing w:val="-1"/>
        </w:rPr>
        <w:t>учреждений, подведомственных управлению культуры администрации Копейского городского округа Челябинской области</w:t>
      </w:r>
      <w:r>
        <w:rPr>
          <w:bCs/>
          <w:color w:val="000000"/>
          <w:spacing w:val="-1"/>
        </w:rPr>
        <w:t xml:space="preserve"> утвержденного приказом утвержденного приказом управления культуры от 24.03.2014 № 34 </w:t>
      </w:r>
      <w:r w:rsidRPr="008E3165">
        <w:t xml:space="preserve">в целях </w:t>
      </w:r>
      <w:r w:rsidRPr="008E3165">
        <w:rPr>
          <w:bCs/>
          <w:color w:val="000000"/>
          <w:spacing w:val="-1"/>
        </w:rPr>
        <w:t xml:space="preserve">осуществления внутреннего финансового контроля </w:t>
      </w:r>
      <w:r>
        <w:rPr>
          <w:bCs/>
          <w:color w:val="000000"/>
          <w:spacing w:val="-2"/>
        </w:rPr>
        <w:t>деятельности</w:t>
      </w:r>
      <w:r w:rsidRPr="008E3165">
        <w:rPr>
          <w:bCs/>
          <w:color w:val="000000"/>
          <w:spacing w:val="-2"/>
        </w:rPr>
        <w:t xml:space="preserve"> </w:t>
      </w:r>
      <w:r w:rsidRPr="008E3165">
        <w:rPr>
          <w:bCs/>
          <w:color w:val="000000"/>
          <w:spacing w:val="-1"/>
        </w:rPr>
        <w:t>учреждений, подведо</w:t>
      </w:r>
      <w:r w:rsidRPr="008E3165">
        <w:rPr>
          <w:bCs/>
          <w:color w:val="000000"/>
          <w:spacing w:val="-1"/>
        </w:rPr>
        <w:t>м</w:t>
      </w:r>
      <w:r w:rsidRPr="008E3165">
        <w:rPr>
          <w:bCs/>
          <w:color w:val="000000"/>
          <w:spacing w:val="-1"/>
        </w:rPr>
        <w:t>ственных управлению культуры администрации Копейского городского округа Чел</w:t>
      </w:r>
      <w:r w:rsidRPr="008E3165">
        <w:rPr>
          <w:bCs/>
          <w:color w:val="000000"/>
          <w:spacing w:val="-1"/>
        </w:rPr>
        <w:t>я</w:t>
      </w:r>
      <w:r w:rsidRPr="008E3165">
        <w:rPr>
          <w:bCs/>
          <w:color w:val="000000"/>
          <w:spacing w:val="-1"/>
        </w:rPr>
        <w:t>бинской области</w:t>
      </w:r>
      <w:proofErr w:type="gramEnd"/>
    </w:p>
    <w:p w:rsidR="00D5074B" w:rsidRPr="008E3165" w:rsidRDefault="00D5074B" w:rsidP="00D5074B">
      <w:pPr>
        <w:autoSpaceDE w:val="0"/>
        <w:autoSpaceDN w:val="0"/>
        <w:adjustRightInd w:val="0"/>
        <w:ind w:firstLine="540"/>
        <w:jc w:val="both"/>
      </w:pPr>
      <w:r w:rsidRPr="008E3165">
        <w:t>ПРИКАЗЫВАЮ:</w:t>
      </w:r>
    </w:p>
    <w:p w:rsidR="00D5074B" w:rsidRPr="00AF1B28" w:rsidRDefault="00D5074B" w:rsidP="00D5074B">
      <w:pPr>
        <w:shd w:val="clear" w:color="auto" w:fill="FFFFFF"/>
        <w:ind w:right="38" w:firstLine="567"/>
        <w:jc w:val="both"/>
        <w:rPr>
          <w:b/>
        </w:rPr>
      </w:pPr>
      <w:r w:rsidRPr="008E3165">
        <w:t xml:space="preserve">1. </w:t>
      </w:r>
      <w:r>
        <w:t>Утвердить план контрольной</w:t>
      </w:r>
      <w:r>
        <w:rPr>
          <w:bCs/>
          <w:color w:val="000000"/>
          <w:spacing w:val="-1"/>
        </w:rPr>
        <w:t xml:space="preserve"> д</w:t>
      </w:r>
      <w:r w:rsidRPr="00AF69D7">
        <w:rPr>
          <w:bCs/>
          <w:color w:val="000000"/>
          <w:spacing w:val="-2"/>
        </w:rPr>
        <w:t>еятельност</w:t>
      </w:r>
      <w:r>
        <w:rPr>
          <w:bCs/>
          <w:color w:val="000000"/>
          <w:spacing w:val="-2"/>
        </w:rPr>
        <w:t>и</w:t>
      </w:r>
      <w:r w:rsidRPr="00AF69D7">
        <w:rPr>
          <w:bCs/>
          <w:color w:val="000000"/>
          <w:spacing w:val="-2"/>
        </w:rPr>
        <w:t xml:space="preserve"> </w:t>
      </w:r>
      <w:r w:rsidRPr="00AF69D7">
        <w:rPr>
          <w:bCs/>
          <w:color w:val="000000"/>
          <w:spacing w:val="-1"/>
        </w:rPr>
        <w:t xml:space="preserve">учреждений, подведомственных управлению культуры администрации Копейского городского округа Челябинской </w:t>
      </w:r>
      <w:r w:rsidRPr="008E3165">
        <w:rPr>
          <w:bCs/>
          <w:color w:val="000000"/>
          <w:spacing w:val="-1"/>
        </w:rPr>
        <w:t>о</w:t>
      </w:r>
      <w:r w:rsidRPr="008E3165">
        <w:rPr>
          <w:bCs/>
          <w:color w:val="000000"/>
          <w:spacing w:val="-1"/>
        </w:rPr>
        <w:t>б</w:t>
      </w:r>
      <w:r w:rsidRPr="008E3165">
        <w:rPr>
          <w:bCs/>
          <w:color w:val="000000"/>
          <w:spacing w:val="-1"/>
        </w:rPr>
        <w:t xml:space="preserve">ласти </w:t>
      </w:r>
      <w:r w:rsidRPr="008E3165">
        <w:t>(приложение).</w:t>
      </w:r>
    </w:p>
    <w:p w:rsidR="00D5074B" w:rsidRPr="00AF1B28" w:rsidRDefault="00D5074B" w:rsidP="00D5074B">
      <w:pPr>
        <w:pStyle w:val="ConsPlusTitle"/>
        <w:widowControl/>
        <w:ind w:firstLine="567"/>
        <w:jc w:val="both"/>
        <w:rPr>
          <w:b w:val="0"/>
        </w:rPr>
      </w:pPr>
      <w:r w:rsidRPr="00AF1B28">
        <w:rPr>
          <w:b w:val="0"/>
        </w:rPr>
        <w:t xml:space="preserve">2. Руководителям учреждений </w:t>
      </w:r>
      <w:r>
        <w:rPr>
          <w:b w:val="0"/>
        </w:rPr>
        <w:t>и бухгалтерским (экономическим) службам рук</w:t>
      </w:r>
      <w:r>
        <w:rPr>
          <w:b w:val="0"/>
        </w:rPr>
        <w:t>о</w:t>
      </w:r>
      <w:r>
        <w:rPr>
          <w:b w:val="0"/>
        </w:rPr>
        <w:t>водствоваться данным порядком</w:t>
      </w:r>
      <w:r w:rsidRPr="00AF1B28">
        <w:rPr>
          <w:b w:val="0"/>
        </w:rPr>
        <w:t>.</w:t>
      </w:r>
    </w:p>
    <w:p w:rsidR="00D5074B" w:rsidRPr="00AF1B28" w:rsidRDefault="00D5074B" w:rsidP="00D5074B">
      <w:pPr>
        <w:autoSpaceDE w:val="0"/>
        <w:autoSpaceDN w:val="0"/>
        <w:adjustRightInd w:val="0"/>
        <w:ind w:firstLine="567"/>
        <w:jc w:val="both"/>
      </w:pPr>
      <w:r w:rsidRPr="00AF1B28">
        <w:t>3. Контроль исполнения настоящего приказа возложить на заместителя начальн</w:t>
      </w:r>
      <w:r w:rsidRPr="00AF1B28">
        <w:t>и</w:t>
      </w:r>
      <w:r w:rsidRPr="00AF1B28">
        <w:t xml:space="preserve">ка по финансово-экономическим вопросам </w:t>
      </w:r>
      <w:proofErr w:type="spellStart"/>
      <w:r w:rsidRPr="00AF1B28">
        <w:t>Ю.С.Сметанину</w:t>
      </w:r>
      <w:proofErr w:type="spellEnd"/>
      <w:r w:rsidRPr="00AF1B28">
        <w:t>.</w:t>
      </w:r>
    </w:p>
    <w:p w:rsidR="00D5074B" w:rsidRPr="006915A2" w:rsidRDefault="00D5074B" w:rsidP="00D5074B">
      <w:pPr>
        <w:autoSpaceDE w:val="0"/>
        <w:autoSpaceDN w:val="0"/>
        <w:adjustRightInd w:val="0"/>
        <w:ind w:firstLine="540"/>
        <w:jc w:val="both"/>
      </w:pPr>
    </w:p>
    <w:p w:rsidR="00D5074B" w:rsidRPr="006915A2" w:rsidRDefault="00D5074B" w:rsidP="00D5074B">
      <w:r w:rsidRPr="006915A2">
        <w:t xml:space="preserve">Начальник управления культуры </w:t>
      </w:r>
    </w:p>
    <w:p w:rsidR="00D5074B" w:rsidRPr="006915A2" w:rsidRDefault="00D5074B" w:rsidP="00D5074B">
      <w:r w:rsidRPr="006915A2">
        <w:t xml:space="preserve">администрации                                                                                 </w:t>
      </w:r>
      <w:proofErr w:type="spellStart"/>
      <w:r w:rsidRPr="006915A2">
        <w:t>Л.Н.Марчук</w:t>
      </w:r>
      <w:proofErr w:type="spellEnd"/>
    </w:p>
    <w:p w:rsidR="00D5074B" w:rsidRPr="006915A2" w:rsidRDefault="00D5074B" w:rsidP="00D5074B"/>
    <w:p w:rsidR="00D5074B" w:rsidRPr="006915A2" w:rsidRDefault="00D5074B" w:rsidP="00D5074B">
      <w:r w:rsidRPr="006915A2">
        <w:t xml:space="preserve">С приказом </w:t>
      </w:r>
      <w:proofErr w:type="gramStart"/>
      <w:r w:rsidRPr="006915A2">
        <w:t>ознакомлены</w:t>
      </w:r>
      <w:proofErr w:type="gramEnd"/>
      <w:r w:rsidRPr="006915A2">
        <w:t xml:space="preserve">:    </w:t>
      </w:r>
    </w:p>
    <w:p w:rsidR="00D5074B" w:rsidRPr="006915A2" w:rsidRDefault="00D5074B" w:rsidP="00D5074B">
      <w:pPr>
        <w:ind w:left="6480"/>
      </w:pPr>
      <w:r w:rsidRPr="006915A2">
        <w:t>Ю.С.</w:t>
      </w:r>
      <w:r>
        <w:t xml:space="preserve"> </w:t>
      </w:r>
      <w:r w:rsidRPr="006915A2">
        <w:t>Сметанина</w:t>
      </w:r>
    </w:p>
    <w:p w:rsidR="00D5074B" w:rsidRDefault="00D5074B" w:rsidP="00D5074B">
      <w:pPr>
        <w:ind w:left="6480"/>
      </w:pPr>
      <w:r>
        <w:t>О.И. Баран</w:t>
      </w:r>
    </w:p>
    <w:p w:rsidR="00D5074B" w:rsidRPr="006915A2" w:rsidRDefault="00D5074B" w:rsidP="00D5074B">
      <w:pPr>
        <w:ind w:left="6480"/>
      </w:pPr>
      <w:r>
        <w:t>М.Н Злобина</w:t>
      </w:r>
    </w:p>
    <w:p w:rsidR="00D5074B" w:rsidRPr="006915A2" w:rsidRDefault="00D5074B" w:rsidP="00D5074B">
      <w:pPr>
        <w:ind w:left="6480"/>
      </w:pPr>
      <w:r w:rsidRPr="006915A2">
        <w:t>А.А.</w:t>
      </w:r>
      <w:r>
        <w:t xml:space="preserve"> </w:t>
      </w:r>
      <w:proofErr w:type="spellStart"/>
      <w:r w:rsidRPr="006915A2">
        <w:t>Поблагуева</w:t>
      </w:r>
      <w:proofErr w:type="spellEnd"/>
    </w:p>
    <w:p w:rsidR="00D5074B" w:rsidRPr="006915A2" w:rsidRDefault="00D5074B" w:rsidP="00D5074B">
      <w:pPr>
        <w:ind w:left="6480"/>
      </w:pPr>
      <w:proofErr w:type="spellStart"/>
      <w:r w:rsidRPr="006915A2">
        <w:t>И.В.Черныш</w:t>
      </w:r>
      <w:proofErr w:type="spellEnd"/>
    </w:p>
    <w:p w:rsidR="00D5074B" w:rsidRPr="006915A2" w:rsidRDefault="00D5074B" w:rsidP="00D5074B">
      <w:pPr>
        <w:ind w:left="6480"/>
      </w:pPr>
      <w:r w:rsidRPr="006915A2">
        <w:t>Л.И.</w:t>
      </w:r>
      <w:r>
        <w:t xml:space="preserve"> </w:t>
      </w:r>
      <w:proofErr w:type="spellStart"/>
      <w:r w:rsidRPr="006915A2">
        <w:t>Маргарян</w:t>
      </w:r>
      <w:proofErr w:type="spellEnd"/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D5074B" w:rsidRDefault="00D5074B" w:rsidP="00D5074B">
      <w:pPr>
        <w:ind w:left="6480"/>
      </w:pPr>
      <w:bookmarkStart w:id="0" w:name="_GoBack"/>
      <w:bookmarkEnd w:id="0"/>
      <w:r>
        <w:t xml:space="preserve">Приложение к приказу управления культуры </w:t>
      </w:r>
    </w:p>
    <w:p w:rsidR="00D5074B" w:rsidRDefault="00D5074B" w:rsidP="00D5074B">
      <w:pPr>
        <w:ind w:left="6480"/>
      </w:pPr>
      <w:r>
        <w:t>№ 35 от 24.03.2014</w:t>
      </w: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План контрольной деятельности учреждений,</w:t>
      </w: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  <w:proofErr w:type="gramStart"/>
      <w:r>
        <w:rPr>
          <w:color w:val="000000"/>
          <w:spacing w:val="-1"/>
        </w:rPr>
        <w:t>подведомственных</w:t>
      </w:r>
      <w:proofErr w:type="gramEnd"/>
      <w:r>
        <w:rPr>
          <w:color w:val="000000"/>
          <w:spacing w:val="-1"/>
        </w:rPr>
        <w:t xml:space="preserve"> управлению культуры</w:t>
      </w: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center"/>
        <w:rPr>
          <w:color w:val="000000"/>
          <w:spacing w:val="-1"/>
        </w:rPr>
      </w:pPr>
      <w:r>
        <w:rPr>
          <w:color w:val="000000"/>
          <w:spacing w:val="-1"/>
        </w:rPr>
        <w:t>администрации Копейского городского округа</w:t>
      </w: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p w:rsidR="00D5074B" w:rsidRDefault="00D5074B" w:rsidP="00D5074B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ind w:firstLine="567"/>
        <w:jc w:val="both"/>
        <w:rPr>
          <w:color w:val="000000"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849"/>
        <w:gridCol w:w="1785"/>
        <w:gridCol w:w="2043"/>
        <w:gridCol w:w="1369"/>
        <w:gridCol w:w="1714"/>
      </w:tblGrid>
      <w:tr w:rsidR="00D5074B" w:rsidRPr="001163E6" w:rsidTr="0048707E">
        <w:tc>
          <w:tcPr>
            <w:tcW w:w="527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 xml:space="preserve">№ </w:t>
            </w:r>
            <w:proofErr w:type="gramStart"/>
            <w:r w:rsidRPr="001163E6">
              <w:rPr>
                <w:color w:val="000000"/>
                <w:spacing w:val="-1"/>
              </w:rPr>
              <w:t>п</w:t>
            </w:r>
            <w:proofErr w:type="gramEnd"/>
            <w:r w:rsidRPr="001163E6">
              <w:rPr>
                <w:color w:val="000000"/>
                <w:spacing w:val="-1"/>
              </w:rPr>
              <w:t>/п</w:t>
            </w:r>
          </w:p>
        </w:tc>
        <w:tc>
          <w:tcPr>
            <w:tcW w:w="1849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Наименование учреждения</w:t>
            </w:r>
          </w:p>
        </w:tc>
        <w:tc>
          <w:tcPr>
            <w:tcW w:w="1785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Предмет ко</w:t>
            </w:r>
            <w:r w:rsidRPr="001163E6">
              <w:rPr>
                <w:color w:val="000000"/>
                <w:spacing w:val="-1"/>
              </w:rPr>
              <w:t>н</w:t>
            </w:r>
            <w:r w:rsidRPr="001163E6">
              <w:rPr>
                <w:color w:val="000000"/>
                <w:spacing w:val="-1"/>
              </w:rPr>
              <w:t>трольного м</w:t>
            </w:r>
            <w:r w:rsidRPr="001163E6">
              <w:rPr>
                <w:color w:val="000000"/>
                <w:spacing w:val="-1"/>
              </w:rPr>
              <w:t>е</w:t>
            </w:r>
            <w:r w:rsidRPr="001163E6">
              <w:rPr>
                <w:color w:val="000000"/>
                <w:spacing w:val="-1"/>
              </w:rPr>
              <w:t>роприятия</w:t>
            </w:r>
          </w:p>
        </w:tc>
        <w:tc>
          <w:tcPr>
            <w:tcW w:w="2043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Вид контрольн</w:t>
            </w:r>
            <w:r w:rsidRPr="001163E6">
              <w:rPr>
                <w:color w:val="000000"/>
                <w:spacing w:val="-1"/>
              </w:rPr>
              <w:t>о</w:t>
            </w:r>
            <w:r w:rsidRPr="001163E6">
              <w:rPr>
                <w:color w:val="000000"/>
                <w:spacing w:val="-1"/>
              </w:rPr>
              <w:t>го мероприятия</w:t>
            </w:r>
          </w:p>
        </w:tc>
        <w:tc>
          <w:tcPr>
            <w:tcW w:w="1369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Срок пр</w:t>
            </w:r>
            <w:r w:rsidRPr="001163E6">
              <w:rPr>
                <w:color w:val="000000"/>
                <w:spacing w:val="-1"/>
              </w:rPr>
              <w:t>о</w:t>
            </w:r>
            <w:r w:rsidRPr="001163E6">
              <w:rPr>
                <w:color w:val="000000"/>
                <w:spacing w:val="-1"/>
              </w:rPr>
              <w:t>ведения контрол</w:t>
            </w:r>
            <w:r w:rsidRPr="001163E6">
              <w:rPr>
                <w:color w:val="000000"/>
                <w:spacing w:val="-1"/>
              </w:rPr>
              <w:t>ь</w:t>
            </w:r>
            <w:r w:rsidRPr="001163E6">
              <w:rPr>
                <w:color w:val="000000"/>
                <w:spacing w:val="-1"/>
              </w:rPr>
              <w:t>ного мер</w:t>
            </w:r>
            <w:r w:rsidRPr="001163E6">
              <w:rPr>
                <w:color w:val="000000"/>
                <w:spacing w:val="-1"/>
              </w:rPr>
              <w:t>о</w:t>
            </w:r>
            <w:r w:rsidRPr="001163E6">
              <w:rPr>
                <w:color w:val="000000"/>
                <w:spacing w:val="-1"/>
              </w:rPr>
              <w:t>приятия</w:t>
            </w:r>
          </w:p>
        </w:tc>
        <w:tc>
          <w:tcPr>
            <w:tcW w:w="1714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Ответстве</w:t>
            </w:r>
            <w:r w:rsidRPr="001163E6">
              <w:rPr>
                <w:color w:val="000000"/>
                <w:spacing w:val="-1"/>
              </w:rPr>
              <w:t>н</w:t>
            </w:r>
            <w:r w:rsidRPr="001163E6">
              <w:rPr>
                <w:color w:val="000000"/>
                <w:spacing w:val="-1"/>
              </w:rPr>
              <w:t>ные исполн</w:t>
            </w:r>
            <w:r w:rsidRPr="001163E6">
              <w:rPr>
                <w:color w:val="000000"/>
                <w:spacing w:val="-1"/>
              </w:rPr>
              <w:t>и</w:t>
            </w:r>
            <w:r w:rsidRPr="001163E6">
              <w:rPr>
                <w:color w:val="000000"/>
                <w:spacing w:val="-1"/>
              </w:rPr>
              <w:t>тели</w:t>
            </w:r>
          </w:p>
        </w:tc>
      </w:tr>
      <w:tr w:rsidR="00D5074B" w:rsidRPr="001163E6" w:rsidTr="0048707E">
        <w:tc>
          <w:tcPr>
            <w:tcW w:w="527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МУ «Дом кул</w:t>
            </w:r>
            <w:r w:rsidRPr="001163E6">
              <w:rPr>
                <w:color w:val="000000"/>
                <w:spacing w:val="-1"/>
              </w:rPr>
              <w:t>ь</w:t>
            </w:r>
            <w:r w:rsidRPr="001163E6">
              <w:rPr>
                <w:color w:val="000000"/>
                <w:spacing w:val="-1"/>
              </w:rPr>
              <w:t>туры им. Иль</w:t>
            </w:r>
            <w:r w:rsidRPr="001163E6">
              <w:rPr>
                <w:color w:val="000000"/>
                <w:spacing w:val="-1"/>
              </w:rPr>
              <w:t>и</w:t>
            </w:r>
            <w:r w:rsidRPr="001163E6">
              <w:rPr>
                <w:color w:val="000000"/>
                <w:spacing w:val="-1"/>
              </w:rPr>
              <w:t xml:space="preserve">ча» 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D5074B" w:rsidRPr="001163E6" w:rsidRDefault="00D5074B" w:rsidP="0048707E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1163E6">
              <w:rPr>
                <w:rFonts w:eastAsia="Times New Roman"/>
              </w:rPr>
              <w:t>-соблюдение внутренних стандартов и процедур и</w:t>
            </w:r>
            <w:r w:rsidRPr="001163E6">
              <w:rPr>
                <w:rFonts w:eastAsia="Times New Roman"/>
              </w:rPr>
              <w:t>с</w:t>
            </w:r>
            <w:r w:rsidRPr="001163E6">
              <w:rPr>
                <w:rFonts w:eastAsia="Times New Roman"/>
              </w:rPr>
              <w:t>полнения бюджета по расходам, включая ра</w:t>
            </w:r>
            <w:r w:rsidRPr="001163E6">
              <w:rPr>
                <w:rFonts w:eastAsia="Times New Roman"/>
              </w:rPr>
              <w:t>с</w:t>
            </w:r>
            <w:r w:rsidRPr="001163E6">
              <w:rPr>
                <w:rFonts w:eastAsia="Times New Roman"/>
              </w:rPr>
              <w:t>ходы на заку</w:t>
            </w:r>
            <w:r w:rsidRPr="001163E6">
              <w:rPr>
                <w:rFonts w:eastAsia="Times New Roman"/>
              </w:rPr>
              <w:t>п</w:t>
            </w:r>
            <w:r w:rsidRPr="001163E6">
              <w:rPr>
                <w:rFonts w:eastAsia="Times New Roman"/>
              </w:rPr>
              <w:t>ку товаров, работ, услуг для обеспеч</w:t>
            </w:r>
            <w:r w:rsidRPr="001163E6">
              <w:rPr>
                <w:rFonts w:eastAsia="Times New Roman"/>
              </w:rPr>
              <w:t>е</w:t>
            </w:r>
            <w:r w:rsidRPr="001163E6">
              <w:rPr>
                <w:rFonts w:eastAsia="Times New Roman"/>
              </w:rPr>
              <w:t>ния муниц</w:t>
            </w:r>
            <w:r w:rsidRPr="001163E6">
              <w:rPr>
                <w:rFonts w:eastAsia="Times New Roman"/>
              </w:rPr>
              <w:t>и</w:t>
            </w:r>
            <w:r w:rsidRPr="001163E6">
              <w:rPr>
                <w:rFonts w:eastAsia="Times New Roman"/>
              </w:rPr>
              <w:t xml:space="preserve">пальных нужд, и ведения бюджетного учета </w:t>
            </w:r>
          </w:p>
          <w:p w:rsidR="00D5074B" w:rsidRPr="001163E6" w:rsidRDefault="00D5074B" w:rsidP="0048707E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1163E6">
              <w:rPr>
                <w:rFonts w:eastAsia="Times New Roman"/>
              </w:rPr>
              <w:t>- подготовка и организация мер по повышению эк</w:t>
            </w:r>
            <w:r w:rsidRPr="001163E6">
              <w:rPr>
                <w:rFonts w:eastAsia="Times New Roman"/>
              </w:rPr>
              <w:t>о</w:t>
            </w:r>
            <w:r w:rsidRPr="001163E6">
              <w:rPr>
                <w:rFonts w:eastAsia="Times New Roman"/>
              </w:rPr>
              <w:t>номности и результати</w:t>
            </w:r>
            <w:r w:rsidRPr="001163E6">
              <w:rPr>
                <w:rFonts w:eastAsia="Times New Roman"/>
              </w:rPr>
              <w:t>в</w:t>
            </w:r>
            <w:r w:rsidRPr="001163E6">
              <w:rPr>
                <w:rFonts w:eastAsia="Times New Roman"/>
              </w:rPr>
              <w:t>ности испол</w:t>
            </w:r>
            <w:r w:rsidRPr="001163E6">
              <w:rPr>
                <w:rFonts w:eastAsia="Times New Roman"/>
              </w:rPr>
              <w:t>ь</w:t>
            </w:r>
            <w:r w:rsidRPr="001163E6">
              <w:rPr>
                <w:rFonts w:eastAsia="Times New Roman"/>
              </w:rPr>
              <w:t>зования бю</w:t>
            </w:r>
            <w:r w:rsidRPr="001163E6">
              <w:rPr>
                <w:rFonts w:eastAsia="Times New Roman"/>
              </w:rPr>
              <w:t>д</w:t>
            </w:r>
            <w:r w:rsidRPr="001163E6">
              <w:rPr>
                <w:rFonts w:eastAsia="Times New Roman"/>
              </w:rPr>
              <w:t>жетных средств.</w:t>
            </w:r>
          </w:p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  <w:tc>
          <w:tcPr>
            <w:tcW w:w="2043" w:type="dxa"/>
            <w:vMerge w:val="restart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Документальная проверка</w:t>
            </w:r>
          </w:p>
        </w:tc>
        <w:tc>
          <w:tcPr>
            <w:tcW w:w="1369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апрель 2014 года</w:t>
            </w:r>
          </w:p>
        </w:tc>
        <w:tc>
          <w:tcPr>
            <w:tcW w:w="1714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Сметанина Ю.С.</w:t>
            </w:r>
          </w:p>
        </w:tc>
      </w:tr>
      <w:tr w:rsidR="00D5074B" w:rsidRPr="001163E6" w:rsidTr="0048707E">
        <w:tc>
          <w:tcPr>
            <w:tcW w:w="527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2</w:t>
            </w:r>
          </w:p>
        </w:tc>
        <w:tc>
          <w:tcPr>
            <w:tcW w:w="1849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МУ «Дом кул</w:t>
            </w:r>
            <w:r w:rsidRPr="001163E6">
              <w:rPr>
                <w:color w:val="000000"/>
                <w:spacing w:val="-1"/>
              </w:rPr>
              <w:t>ь</w:t>
            </w:r>
            <w:r w:rsidRPr="001163E6">
              <w:rPr>
                <w:color w:val="000000"/>
                <w:spacing w:val="-1"/>
              </w:rPr>
              <w:t>туры им. Пе</w:t>
            </w:r>
            <w:r w:rsidRPr="001163E6">
              <w:rPr>
                <w:color w:val="000000"/>
                <w:spacing w:val="-1"/>
              </w:rPr>
              <w:t>т</w:t>
            </w:r>
            <w:r w:rsidRPr="001163E6">
              <w:rPr>
                <w:color w:val="000000"/>
                <w:spacing w:val="-1"/>
              </w:rPr>
              <w:t>рякова»</w:t>
            </w:r>
          </w:p>
        </w:tc>
        <w:tc>
          <w:tcPr>
            <w:tcW w:w="1785" w:type="dxa"/>
            <w:vMerge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69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июнь 2014 года</w:t>
            </w:r>
          </w:p>
        </w:tc>
        <w:tc>
          <w:tcPr>
            <w:tcW w:w="1714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Сметанина Ю.С.</w:t>
            </w:r>
          </w:p>
        </w:tc>
      </w:tr>
      <w:tr w:rsidR="00D5074B" w:rsidRPr="001163E6" w:rsidTr="0048707E">
        <w:trPr>
          <w:trHeight w:val="5877"/>
        </w:trPr>
        <w:tc>
          <w:tcPr>
            <w:tcW w:w="527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МУ ДОД «Де</w:t>
            </w:r>
            <w:r w:rsidRPr="001163E6">
              <w:rPr>
                <w:color w:val="000000"/>
                <w:spacing w:val="-1"/>
              </w:rPr>
              <w:t>т</w:t>
            </w:r>
            <w:r w:rsidRPr="001163E6">
              <w:rPr>
                <w:color w:val="000000"/>
                <w:spacing w:val="-1"/>
              </w:rPr>
              <w:t>ская школа и</w:t>
            </w:r>
            <w:r w:rsidRPr="001163E6">
              <w:rPr>
                <w:color w:val="000000"/>
                <w:spacing w:val="-1"/>
              </w:rPr>
              <w:t>с</w:t>
            </w:r>
            <w:r w:rsidRPr="001163E6">
              <w:rPr>
                <w:color w:val="000000"/>
                <w:spacing w:val="-1"/>
              </w:rPr>
              <w:t>кусств № 1»</w:t>
            </w:r>
          </w:p>
        </w:tc>
        <w:tc>
          <w:tcPr>
            <w:tcW w:w="1785" w:type="dxa"/>
            <w:vMerge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69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ноябрь 2014 года</w:t>
            </w:r>
          </w:p>
        </w:tc>
        <w:tc>
          <w:tcPr>
            <w:tcW w:w="1714" w:type="dxa"/>
            <w:shd w:val="clear" w:color="auto" w:fill="auto"/>
          </w:tcPr>
          <w:p w:rsidR="00D5074B" w:rsidRPr="001163E6" w:rsidRDefault="00D5074B" w:rsidP="0048707E">
            <w:pPr>
              <w:widowControl w:val="0"/>
              <w:tabs>
                <w:tab w:val="left" w:pos="1392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1"/>
              </w:rPr>
            </w:pPr>
            <w:r w:rsidRPr="001163E6">
              <w:rPr>
                <w:color w:val="000000"/>
                <w:spacing w:val="-1"/>
              </w:rPr>
              <w:t>Сметанина Ю.С.</w:t>
            </w:r>
          </w:p>
        </w:tc>
      </w:tr>
    </w:tbl>
    <w:p w:rsidR="003D31E1" w:rsidRDefault="003D31E1"/>
    <w:sectPr w:rsidR="003D3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4B"/>
    <w:rsid w:val="003D31E1"/>
    <w:rsid w:val="00D5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0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0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 Копейского городского округа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Сметанина</dc:creator>
  <cp:lastModifiedBy>Юлия Сергеевна Сметанина</cp:lastModifiedBy>
  <cp:revision>1</cp:revision>
  <dcterms:created xsi:type="dcterms:W3CDTF">2014-03-27T05:10:00Z</dcterms:created>
  <dcterms:modified xsi:type="dcterms:W3CDTF">2014-03-27T05:11:00Z</dcterms:modified>
</cp:coreProperties>
</file>