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СОБРАНИЕ ДЕПУТАТОВ КОПЕЙСКОГО ГОРОДСКОГО ОКРУГА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ЧЕЛЯБИНСКОЙ ОБЛАСТИ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октября 2011 г. N 369-МО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решение Собрания депутатов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Копейского городского округа от 25.03.2009 N 191-МО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 порядке установления цен и тарифов на товары и услуги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предприятий и учреждений"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муниципального образования "Копейский городской округ" Собрание депутатов Копейского городского округа Челябинской области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РЕШАЕТ: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7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Собрания депутатов Копейского городского округа от 25.03.2009 N 191-МО "О порядке установления цен и тарифов на товары и услуги муниципальных предприятий и учреждений" следующие изменения: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8" w:history="1">
        <w:r>
          <w:rPr>
            <w:rFonts w:ascii="Calibri" w:hAnsi="Calibri" w:cs="Calibri"/>
            <w:color w:val="0000FF"/>
          </w:rPr>
          <w:t>пункт 3 статьи 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"3. Перечень товаров и услуг, на которые устанавливаются цены и тарифы, в порядке, определенном настоящим решением, утверждается Собранием депутатов городского округа</w:t>
      </w:r>
      <w:proofErr w:type="gramStart"/>
      <w:r>
        <w:rPr>
          <w:rFonts w:ascii="Calibri" w:hAnsi="Calibri" w:cs="Calibri"/>
        </w:rPr>
        <w:t>.";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2) </w:t>
      </w:r>
      <w:hyperlink r:id="rId9" w:history="1">
        <w:r>
          <w:rPr>
            <w:rFonts w:ascii="Calibri" w:hAnsi="Calibri" w:cs="Calibri"/>
            <w:color w:val="0000FF"/>
          </w:rPr>
          <w:t>пункт 1 статьи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 Муниципальные предприятия и учреждения обращаются в Собрание депутатов городского округа с предложением утвердить цены и тарифы на товары или услуги. К заявлению прикладываются заключение курирующего структурного подразделения администрации Копейского городского округа и документы и материалы, обосновывающие расчеты цен или тарифов, в соответствии с перечнем документов, утвержденным Собранием депутатов городского округа</w:t>
      </w:r>
      <w:proofErr w:type="gramStart"/>
      <w:r>
        <w:rPr>
          <w:rFonts w:ascii="Calibri" w:hAnsi="Calibri" w:cs="Calibri"/>
        </w:rPr>
        <w:t>.";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3) </w:t>
      </w:r>
      <w:hyperlink r:id="rId10" w:history="1">
        <w:r>
          <w:rPr>
            <w:rFonts w:ascii="Calibri" w:hAnsi="Calibri" w:cs="Calibri"/>
            <w:color w:val="0000FF"/>
          </w:rPr>
          <w:t>пункт 2 статьи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 Собрание депутатов городского округа направляет заявление в комитет социально-экономического развития и инвестиционной политики администрации городского округа для рассмотрения в течение месяца и подготовки заключения тарифной комиссии по установлению цен или тарифов</w:t>
      </w:r>
      <w:proofErr w:type="gramStart"/>
      <w:r>
        <w:rPr>
          <w:rFonts w:ascii="Calibri" w:hAnsi="Calibri" w:cs="Calibri"/>
        </w:rPr>
        <w:t>.";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4) </w:t>
      </w:r>
      <w:hyperlink r:id="rId11" w:history="1">
        <w:r>
          <w:rPr>
            <w:rFonts w:ascii="Calibri" w:hAnsi="Calibri" w:cs="Calibri"/>
            <w:color w:val="0000FF"/>
          </w:rPr>
          <w:t>пункт 3 статьи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"3. На основании протокола тарифной комиссии Собрание депутатов городского округа утверждает цены и тарифы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12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Собрания депутатов Копейского городского округа Челябинской области от 24.08.2011 N 327-МО "О внесении изменений в </w:t>
      </w:r>
      <w:hyperlink r:id="rId13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Собрания депутатов Копейского городского округа от 25.03.2009 N 191-МО "О порядке установления цен и тарифов на товары и услуги муниципальных предприятий и учреждений" отменить.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решение подлежит публикации в газете "Копейский рабочий" и размещению на официальном интернет-сайте Собрания депутатов Копейского городского округа Челябинской области и вступает в силу с момента опубликования.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исполнения настоящего решения возложить на постоянную комиссию по экономической, бюджетной и налоговой политике Собрания депутатов Копейского городского округа (Кузнецова Н.Е.)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администрации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Копейского городского округа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В.Г.БИСЕРОВ</w:t>
      </w: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694E" w:rsidRDefault="00FE6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694E" w:rsidRDefault="00FE694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36FA5" w:rsidRDefault="00036FA5">
      <w:bookmarkStart w:id="0" w:name="_GoBack"/>
      <w:bookmarkEnd w:id="0"/>
    </w:p>
    <w:sectPr w:rsidR="00036FA5" w:rsidSect="00FD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4E"/>
    <w:rsid w:val="00036FA5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E9FC31F5240030B0BD4FA451F89E92E501C6B3144A8A0673E7E2AB26EEF6A4AEF8C505F2723F38655499NDY5F" TargetMode="External"/><Relationship Id="rId13" Type="http://schemas.openxmlformats.org/officeDocument/2006/relationships/hyperlink" Target="consultantplus://offline/ref=0EE9FC31F5240030B0BD4FA451F89E92E501C6B3144A8A0673E7E2AB26EEF6A4NAY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E9FC31F5240030B0BD4FA451F89E92E501C6B3144A8A0673E7E2AB26EEF6A4NAYEF" TargetMode="External"/><Relationship Id="rId12" Type="http://schemas.openxmlformats.org/officeDocument/2006/relationships/hyperlink" Target="consultantplus://offline/ref=0EE9FC31F5240030B0BD4FA451F89E92E501C6B317418F0470E7E2AB26EEF6A4NAY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E9FC31F5240030B0BD4FA451F89E92E501C6B31546810D77E7E2AB26EEF6A4NAYEF" TargetMode="External"/><Relationship Id="rId11" Type="http://schemas.openxmlformats.org/officeDocument/2006/relationships/hyperlink" Target="consultantplus://offline/ref=0EE9FC31F5240030B0BD4FA451F89E92E501C6B3144A8A0673E7E2AB26EEF6A4AEF8C505F2723F38655498NDY4F" TargetMode="External"/><Relationship Id="rId5" Type="http://schemas.openxmlformats.org/officeDocument/2006/relationships/hyperlink" Target="consultantplus://offline/ref=0EE9FC31F5240030B0BD4FB25294C199ED0B9FB8174283522BB8B9F671NEY7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E9FC31F5240030B0BD4FA451F89E92E501C6B3144A8A0673E7E2AB26EEF6A4AEF8C505F2723F38655498NDY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E9FC31F5240030B0BD4FA451F89E92E501C6B3144A8A0673E7E2AB26EEF6A4AEF8C505F2723F38655498NDY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Юлия Сергеевна Сметанина</cp:lastModifiedBy>
  <cp:revision>1</cp:revision>
  <dcterms:created xsi:type="dcterms:W3CDTF">2014-07-29T05:24:00Z</dcterms:created>
  <dcterms:modified xsi:type="dcterms:W3CDTF">2014-07-29T05:25:00Z</dcterms:modified>
</cp:coreProperties>
</file>