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СОБРАНИЕ ДЕПУТАТОВ КОПЕЙСКОГО ГОРОДСКОГО ОКРУГА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ЧЕЛЯБИНСКОЙ ОБЛАСТИ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октября 2011 г. N 370-МО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перечня товаров и услуг муниципальных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предприятий и учреждений, на которые устанавливаются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цены и тарифы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общих принципах организации местного самоуправления в Российской Федерации", </w:t>
      </w:r>
      <w:hyperlink r:id="rId6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муниципального образования "Копейский городской округ", </w:t>
      </w:r>
      <w:hyperlink r:id="rId7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Собрания депутатов Копейского городского округа Челябинской области от 25.03.2009 N 191-МО "О порядке установления цен и тарифов на товары и услуги муниципальных предприятий и учреждений" Собрание депутатов Копейского городского округа Челябинской области</w:t>
      </w:r>
      <w:proofErr w:type="gramEnd"/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РЕШАЕТ: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Утвердить: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w:anchor="Par3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товаров и услуг муниципальных предприятий и учреждений, на которые устанавливаются цены и тарифы (приложение N 1);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w:anchor="Par727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документов, необходимых для рассмотрения и утверждения цены и тарифа на товары и услуги (приложение N 2).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решение подлежит публикации в газете "Копейский рабочий" и размещению на официальном интернет-сайте Собрания депутатов Копейского городского округа Челябинской области и вступает в силу с момента опубликования.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Контроль исполнения настоящего решения возложить на постоянную комиссию по экономической, бюджетной и налоговой политике Собрания депутатов Копейского городского округа (Кузнецова Н.Е.).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Главы администрации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Копейского городского округа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Челябинской области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В.Г.БИСЕРОВ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2"/>
      <w:bookmarkEnd w:id="1"/>
      <w:r>
        <w:rPr>
          <w:rFonts w:ascii="Calibri" w:hAnsi="Calibri" w:cs="Calibri"/>
        </w:rPr>
        <w:t>Приложение N 1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Собрания депутатов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Копейского городского округа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Челябинской области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 октября 2011 г. N 370-МО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9"/>
      <w:bookmarkEnd w:id="2"/>
      <w:r>
        <w:rPr>
          <w:rFonts w:ascii="Calibri" w:hAnsi="Calibri" w:cs="Calibri"/>
          <w:b/>
          <w:bCs/>
        </w:rPr>
        <w:t>Перечень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товаров и услуг муниципальных предприятий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учреждений, на которые устанавливаются цены и тарифы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43"/>
      <w:bookmarkEnd w:id="3"/>
      <w:r>
        <w:rPr>
          <w:rFonts w:ascii="Calibri" w:hAnsi="Calibri" w:cs="Calibri"/>
        </w:rPr>
        <w:lastRenderedPageBreak/>
        <w:t>1. АУ "Архитектурно-планировочное бюро":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подготовка и разработка проектных предложений по размещению объектов всех видов строительства;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сбор и обработка исходных данных для перевода жилого помещения в </w:t>
      </w:r>
      <w:proofErr w:type="gramStart"/>
      <w:r>
        <w:rPr>
          <w:rFonts w:ascii="Calibri" w:hAnsi="Calibri" w:cs="Calibri"/>
        </w:rPr>
        <w:t>нежилое</w:t>
      </w:r>
      <w:proofErr w:type="gramEnd"/>
      <w:r>
        <w:rPr>
          <w:rFonts w:ascii="Calibri" w:hAnsi="Calibri" w:cs="Calibri"/>
        </w:rPr>
        <w:t>; для перепланировки; для переустройства;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сбор и обработка исходных данных для проектирования объектов инженерных коммуникаций;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подготовка и сбор необходимых документов для получения разрешения на </w:t>
      </w:r>
      <w:proofErr w:type="gramStart"/>
      <w:r>
        <w:rPr>
          <w:rFonts w:ascii="Calibri" w:hAnsi="Calibri" w:cs="Calibri"/>
        </w:rPr>
        <w:t>право ведения</w:t>
      </w:r>
      <w:proofErr w:type="gramEnd"/>
      <w:r>
        <w:rPr>
          <w:rFonts w:ascii="Calibri" w:hAnsi="Calibri" w:cs="Calibri"/>
        </w:rPr>
        <w:t xml:space="preserve"> топографо-геодезических изысканий;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подготовка и сбор необходимых документов для получения разрешения на </w:t>
      </w:r>
      <w:proofErr w:type="gramStart"/>
      <w:r>
        <w:rPr>
          <w:rFonts w:ascii="Calibri" w:hAnsi="Calibri" w:cs="Calibri"/>
        </w:rPr>
        <w:t>право ведения</w:t>
      </w:r>
      <w:proofErr w:type="gramEnd"/>
      <w:r>
        <w:rPr>
          <w:rFonts w:ascii="Calibri" w:hAnsi="Calibri" w:cs="Calibri"/>
        </w:rPr>
        <w:t xml:space="preserve"> геологических работ;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сбор и обработка следующих документов: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 производства работ;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схематичный план;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производства работ;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 обследования участка, на котором будут производиться земельные работы;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справка для получения сведения о наличии недвижимости на участке;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подготовка документов для оформления земельного участка и расширения территории, занимаемой объектами недвижимости; объектами временного типа; металлическими гаражами;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сбор и обработка исходных данных для подготовки градостроительного плана земельного участка; индивидуальных жилых домов;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сбор документов для получения разрешения на ввод объектов - индивидуальных жилых домов, хозяйственных построек;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сбор документов на получение разрешения на строительство индивидуальных жилых домов, хозяйственных построек;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сбор исходных данных для проектирования и согласования проектной документации в соответствующих организациях;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проведение консультаций о порядке переустройства и перепланировки жилых помещений;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сбор и изучение исходных данных для возможности признания права собственности на самовольные постройки;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межевание земельного участка и изготовление межевого дела;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исполнительные и топографически съемки;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проектные работы.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66"/>
      <w:bookmarkEnd w:id="4"/>
      <w:r>
        <w:rPr>
          <w:rFonts w:ascii="Calibri" w:hAnsi="Calibri" w:cs="Calibri"/>
        </w:rPr>
        <w:t>2. МУ "УК ЖКХ":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услуги по управлению жилым фондом;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технический надзор;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посреднические услуги.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71"/>
      <w:bookmarkEnd w:id="5"/>
      <w:r>
        <w:rPr>
          <w:rFonts w:ascii="Calibri" w:hAnsi="Calibri" w:cs="Calibri"/>
        </w:rPr>
        <w:t>3. МУП "Телерадиокомпания "КТРК":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физических лиц: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музыкальные поздравления;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перезапись с одного носителя на другой;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объявления (статика, бегущая строка);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рекламные сюжеты в эфире;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изготовление и прокат рекламных роликов;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бюджетных организаций: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бегущая строка;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видеосъемка и изготовление сюжета в информационной программе "Будни" (с прокатом);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изготовление программы;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объявление (статика) в течение 3-х дней подряд;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перезапись с одного носителя на другой;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прокат документального фильма;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7) прямой эфир.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" w:name="Par87"/>
      <w:bookmarkEnd w:id="6"/>
      <w:r>
        <w:rPr>
          <w:rFonts w:ascii="Calibri" w:hAnsi="Calibri" w:cs="Calibri"/>
        </w:rPr>
        <w:t>4. МУП "Городские бани":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помывка на одного человека.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" w:name="Par90"/>
      <w:bookmarkEnd w:id="7"/>
      <w:r>
        <w:rPr>
          <w:rFonts w:ascii="Calibri" w:hAnsi="Calibri" w:cs="Calibri"/>
        </w:rPr>
        <w:t>5. МУ "Спортивные сооружения Копейского городского округа":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прокат лыж (час);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прокат коньков (час);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прокат роликовых коньков (час);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прокат защиты для локтей, колен и запястий (час);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вход на лед на своих коньках (час);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аренда футбольного поля (с человека за час);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аренда спортивного зала (с человека за час);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аренда ледового поля (с человека за час);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аренда тренажерного зала (с человека за час);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аренда теннисного стола (с человека за час);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аренда волейбольной площадки (с человека за час);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аренда стадиона (с человека за час);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аренда игровой площадки (городки) (с пары за час);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заточка личных коньков;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курсы подготовки водителей категорий</w:t>
      </w:r>
      <w:proofErr w:type="gramStart"/>
      <w:r>
        <w:rPr>
          <w:rFonts w:ascii="Calibri" w:hAnsi="Calibri" w:cs="Calibri"/>
        </w:rPr>
        <w:t xml:space="preserve"> А</w:t>
      </w:r>
      <w:proofErr w:type="gramEnd"/>
      <w:r>
        <w:rPr>
          <w:rFonts w:ascii="Calibri" w:hAnsi="Calibri" w:cs="Calibri"/>
        </w:rPr>
        <w:t xml:space="preserve"> и В.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107"/>
      <w:bookmarkEnd w:id="8"/>
      <w:r>
        <w:rPr>
          <w:rFonts w:ascii="Calibri" w:hAnsi="Calibri" w:cs="Calibri"/>
        </w:rPr>
        <w:t>6. Муниципальные учреждения здравоохранения (МЛПУЗ "Городская больница" N 1, 3, 4, 6, 7, МЛПУЗ "Поликлиника N 2", МЛПУЗ "Городской врачебно-физкультурный диспансер", МЛУЗ "Станция скорой медицинской помощи") (для лиц, не имеющих на момент обращения в лечебное учреждение страхового полиса, иностранных граждан, а также выполняемых по желанию пациента):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Медицинские осмотры: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водителей, на право управления автотранспортом;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устройстве на работу;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работников МВД, УВД;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военнослужащим и гражданам в связи с исполнением ими обязанностей военной и приравненной к ней службы в соответствии с законодательством Российской Федерации, кроме скорой и неотложной медицинской помощи;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работников пожарной части;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периодические медицинские осмотры;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 на право ношения оружия;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предрейсовые и послерейсовые осмотры водителей;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заполнению справки формы 086у (в вуз и техникум лиц старше 18 лет);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медосмотр врача акушера-гинеколога для оформления санитарной книжки;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медосмотр врачей-специалистов;</w:t>
      </w:r>
    </w:p>
    <w:p w:rsidR="0014655D" w:rsidRDefault="0014655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подпунктов дана в соответствии с официальным текстом документа.</w:t>
      </w:r>
    </w:p>
    <w:p w:rsidR="0014655D" w:rsidRDefault="0014655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консультации специалистов, предоставляемые вне очереди по желанию пациента, в том числе прием плановых иностранных граждан;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медицинское обеспечение спортивных соревнований, массовых общественных и культурных мероприятий;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медицинская помощь при тяжелых производственных травмах (за счет средств ФСС);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профилактические прививки: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прививка против гепатита</w:t>
      </w:r>
      <w:proofErr w:type="gramStart"/>
      <w:r>
        <w:rPr>
          <w:rFonts w:ascii="Calibri" w:hAnsi="Calibri" w:cs="Calibri"/>
        </w:rPr>
        <w:t xml:space="preserve"> В</w:t>
      </w:r>
      <w:proofErr w:type="gramEnd"/>
      <w:r>
        <w:rPr>
          <w:rFonts w:ascii="Calibri" w:hAnsi="Calibri" w:cs="Calibri"/>
        </w:rPr>
        <w:t xml:space="preserve"> (кроме лиц, относящихся к группе риска);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прививка против клещевого энцефалита;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прививка против гриппа;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прививки в связи с выездом за границу;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7) введение иммуноглобулина при укусе клеща по схеме;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проведение инъекций (внутривенно, внутримышечно, подкожно);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внутривенное капельное введение препаратов (капельница);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забор крови (из вены, из пальца);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медицинская помощь, оказываемая в условиях, не предусмотренных Территориальной программой государственных гарантий (по желанию больного, вне сроков ожидания, рекомендованных условиями оказания медицинской помощи в рамках Территориальной программы), иностранным гражданам, гражданам, не имеющим медицинского полиса; по договорам с организациями, предприятиями; по программам ДМС;</w:t>
      </w:r>
    </w:p>
    <w:p w:rsidR="0014655D" w:rsidRDefault="0014655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подпунктов дана в соответствии с официальным текстом документа.</w:t>
      </w:r>
    </w:p>
    <w:p w:rsidR="0014655D" w:rsidRDefault="0014655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консультация врача акушера-гинеколога высшей категории (первичный прием);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консультация врача акушера-гинеколога высшей категории (повторный прием);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пребывание в условиях стационара в гинекологическом отделении (1 к/д);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пребывание в условиях стационара в акушерском отделении патологии беременности (1 к/д);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диатермоконизация шейки матки;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вылущивание берталиниевой железы;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диагностическое выскабливание полости матки Полипэктомия с диагностическим выскабливанием полости матки;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диагностическая гистероскопия;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гистерорезектоскопия;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эндоскопическая надвлагалищная операция;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диагностическая лапароскопия;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оперативная лапароскопия;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полостная операция на придатках;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полостная операция на придатках с наложением косметических швов;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17) </w:t>
      </w:r>
      <w:proofErr w:type="gramStart"/>
      <w:r>
        <w:rPr>
          <w:rFonts w:ascii="Calibri" w:hAnsi="Calibri" w:cs="Calibri"/>
        </w:rPr>
        <w:t>абдоминальная</w:t>
      </w:r>
      <w:proofErr w:type="gramEnd"/>
      <w:r>
        <w:rPr>
          <w:rFonts w:ascii="Calibri" w:hAnsi="Calibri" w:cs="Calibri"/>
        </w:rPr>
        <w:t xml:space="preserve"> экстирпарация матки;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18) </w:t>
      </w:r>
      <w:proofErr w:type="gramStart"/>
      <w:r>
        <w:rPr>
          <w:rFonts w:ascii="Calibri" w:hAnsi="Calibri" w:cs="Calibri"/>
        </w:rPr>
        <w:t>абдоминальная</w:t>
      </w:r>
      <w:proofErr w:type="gramEnd"/>
      <w:r>
        <w:rPr>
          <w:rFonts w:ascii="Calibri" w:hAnsi="Calibri" w:cs="Calibri"/>
        </w:rPr>
        <w:t xml:space="preserve"> экстирпарация матки с наложением косметических швов;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19) биохимический анализ крови;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20) общий анализ крови;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21) общий анализ мочи;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22) общий анализ мазка;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23) анализ мазка на хламидии;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24) медицинский аборт (до 5 недель беременности под контролем УЗИ);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25) медицинский аборт (свыше 5 недель беременности под контролем УЗИ);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26) медикаментозный аборт;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27) дородовая подготовка беременных и послеродовое пребывание рожениц (для иностранных лиц без родового сертификата);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28) УЗИ при сроке беременности (до 12 недель включительно);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29) УЗИ </w:t>
      </w:r>
      <w:proofErr w:type="gramStart"/>
      <w:r>
        <w:rPr>
          <w:rFonts w:ascii="Calibri" w:hAnsi="Calibri" w:cs="Calibri"/>
        </w:rPr>
        <w:t>абдоминальное</w:t>
      </w:r>
      <w:proofErr w:type="gramEnd"/>
      <w:r>
        <w:rPr>
          <w:rFonts w:ascii="Calibri" w:hAnsi="Calibri" w:cs="Calibri"/>
        </w:rPr>
        <w:t xml:space="preserve"> органов малого таза;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30) УЗИ мочеполовой системы;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31) УЗИ органов брюшной полости;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32) комплексное обследование матки и плода в период беременности - до 20 недель или после 20 недель (консультация врача акушера-гинеколога);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33) вагинальное сканирование органов малого таза;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34) эхогидротубация для диагностики трубного бесплодия;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35) обследование матки, скрининг плода в период беременности (простое) до 20 недель или после 20 недель.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655D" w:rsidRDefault="0014655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пунктов дана в соответствии с официальным текстом документа.</w:t>
      </w:r>
    </w:p>
    <w:p w:rsidR="0014655D" w:rsidRDefault="0014655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9" w:name="Par179"/>
      <w:bookmarkEnd w:id="9"/>
      <w:r>
        <w:rPr>
          <w:rFonts w:ascii="Calibri" w:hAnsi="Calibri" w:cs="Calibri"/>
        </w:rPr>
        <w:t>8. МУЗ Стоматологическая поликлиника г. Копейска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0" w:name="Par180"/>
      <w:bookmarkEnd w:id="10"/>
      <w:r>
        <w:rPr>
          <w:rFonts w:ascii="Calibri" w:hAnsi="Calibri" w:cs="Calibri"/>
        </w:rPr>
        <w:lastRenderedPageBreak/>
        <w:t>Съемные зубные протезы: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протезы пластиночные с пластмассовыми зубами;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частичный протез 1 зуб;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частичный протез 2 зуба;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частичный протез 3 зуба;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частичный протез 4 зуба;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частичный протез 5 зуба;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частичный протез 6 зубов;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частичный протез 7 зубов;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частичный протез 8 зубов;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частичный протез 9 зубов;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частичный протез 10 зубов;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частичный протез 11 зубов;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частичный протез 12 зубов;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частичный протез 13 зубов;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полный протез 14 зубов;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15) изготовление съемного протеза с 14 зубами в </w:t>
      </w:r>
      <w:proofErr w:type="gramStart"/>
      <w:r>
        <w:rPr>
          <w:rFonts w:ascii="Calibri" w:hAnsi="Calibri" w:cs="Calibri"/>
        </w:rPr>
        <w:t>анатомическом</w:t>
      </w:r>
      <w:proofErr w:type="gramEnd"/>
      <w:r>
        <w:rPr>
          <w:rFonts w:ascii="Calibri" w:hAnsi="Calibri" w:cs="Calibri"/>
        </w:rPr>
        <w:t xml:space="preserve"> артикуляторе;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протезы пластиночные с пластмассовыми зубами импортного производства: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частичный протез 1 зуб;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17) частичный протез 2 зуба;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18) частичный протез 3 зуба;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19) частичный протез 4 зуба;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20) частичный протез 5 зуба;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21) частичный протез 6 зубов;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22) частичный протез 7 зубов;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23) частичный протез 8 зубов;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24) частичный протез 9 зубов;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25) частичный протез 10 зубов;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26) частичный протез 11 зубов;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27) частичный протез 12 зубов;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28) частичный протез 13 зубов;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29) полный протез 14 зубов;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30) изготовление съемного протеза с 14 зубами в </w:t>
      </w:r>
      <w:proofErr w:type="gramStart"/>
      <w:r>
        <w:rPr>
          <w:rFonts w:ascii="Calibri" w:hAnsi="Calibri" w:cs="Calibri"/>
        </w:rPr>
        <w:t>анатомическом</w:t>
      </w:r>
      <w:proofErr w:type="gramEnd"/>
      <w:r>
        <w:rPr>
          <w:rFonts w:ascii="Calibri" w:hAnsi="Calibri" w:cs="Calibri"/>
        </w:rPr>
        <w:t xml:space="preserve"> артикуляторе;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31) кламмер гнутый проволочный;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32) ложка индивидуальная для изготовления полного съемного протеза;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33) эластическая подкладка в съемном протезе;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34) кламмер типа Пелота. Кламмер Кемени;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35) изоляция торуса при изготовлении съемного протеза и костных выступов;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36) усложненная постановка зубов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анатомическом артикуляре при изготовлении полного съемного протеза;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37) жесткая окклюзионная шина на зубной ряд пластмассовая;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38) кламмер с удлиненным плечом;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39) армировка верхнего или нижнего протеза;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Исправление съемных протезов: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40) один перелом в 1 протезе;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41) два перелома в 1 протезе;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42) замена или установка в съемном протезе 1 зуба;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43) замена или установка в съемном протезе 2 зубов;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44) замена или установка в съемном протезе 3 зубов;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45) замена или установка в съемном протезе 4 зубов;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46) замена или установка в съемном протезе 1 кламмера;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47) замена или установка в съемном протезе 2 кламмеров;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48) коррекция протеза, изготовленного в другом лечебном учреждении;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49) добавка базиса;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50) перебазировка съемного протеза лабораторным способом;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51) клиническая перебазировка съемного протеза;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Бюгельные зубные протезы: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52) бюгель литой;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53) кламмер опорно-удерживающий;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54) кламмер </w:t>
      </w:r>
      <w:proofErr w:type="gramStart"/>
      <w:r>
        <w:rPr>
          <w:rFonts w:ascii="Calibri" w:hAnsi="Calibri" w:cs="Calibri"/>
        </w:rPr>
        <w:t>литой</w:t>
      </w:r>
      <w:proofErr w:type="gramEnd"/>
      <w:r>
        <w:rPr>
          <w:rFonts w:ascii="Calibri" w:hAnsi="Calibri" w:cs="Calibri"/>
        </w:rPr>
        <w:t xml:space="preserve"> многозвеньевой (за каждое звено);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55) зуб литой в бюгеле;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56) зуб литой с фасеткой в бюгеле;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57) опорная лапка, когтеобразный отросток;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58) седло;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59) аттачмен;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60) модель огнеупорная;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61) кламмер Бонвиля;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62) ответвление;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63) соединяющий элемент;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64) ограничитель базиса;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65) изготовление базиса литого из КХС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гипсовой модели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огнеупорной модели;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66) изготовление пластмассового базиса;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1" w:name="Par253"/>
      <w:bookmarkEnd w:id="11"/>
      <w:r>
        <w:rPr>
          <w:rFonts w:ascii="Calibri" w:hAnsi="Calibri" w:cs="Calibri"/>
        </w:rPr>
        <w:t>Несъемные зубные протезы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из стали, пластмассы, фарфора;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67) коронка стальная;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68) коронка из пластмассы;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69) зуб литой стальной;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70) зуб литой с фасеткой;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71) коронка с облицовкой;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72) лапка для увеличения площади спая мостовидного протеза;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73) пайка деталей протеза;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74) штифт с литой вкладкой (культевая вкладка);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75) коронка цельнолитая;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76) зуб литой в цельнолитом мостовидном протезе;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77) зуб литой с фасеткой в цельнолитом мостовидном протезе;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78) коронка цельнолитая с облицовкой;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79) телескопическая коронка двойная штампованная;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80) временная пластмассовая коронка;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металлокерамические и металлопластмассовые протезы: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81) коронка металлокерамическая или зуб металлокерамический;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82) коронка цельнолитая в металлокерамическом протезе;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83) коронка литая или зуб литой с облицовкой из пластмассы;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84) изготовление десны металлокерамической;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85) безметалловая керамика (коронка, зуб);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Ортодонтические аппараты: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86) базисная пластинка;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87) вестибулярная пластинка;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88) вестибуло-оральная пластинка;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89) активатор Андрезена;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90) аппарат Френкеля;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91) плавающий обтуратор;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92) эндонозальный фиксатор;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93) реставрация ортодонтического аппарата;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94) дуга вестибулярная или лингвальная простая;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95) дуга вестибулярная или лингвальная сложная;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96) окклюзионная накладка пластмассовая на 1 зуб;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97) окклюзионная накладка металлическая стандартная на один зуб;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98) окклюзионная накладка гнутая;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99) каппа пластмассовая на 1 зуб;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100) бюгель гнутый;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101) пружина простая;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102) пружина сложная;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103) установка стандартного винта;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104) наклонная плоскость;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105) накусочная площадка;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106) заслон металлический для языка;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107) кламмер Адамса;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108) кламмер гнутый перекидной;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109) ортодонтическая коронка;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110) ортодонтическое кольцо;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111) установка или перенос одного из элементов аппарата;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112) коррекция базиса съемного ортодонтического аппарата; Самотвердеющей пластмассой: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113) наблюдение (1 посещение);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114) активирование элементов съемного ортодонтического аппарата;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115) сепарация временных зубов (1 зуб);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116) сошлифовка бугров временных зубов (1 зуб);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117) консультация врача-ортодонта;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118) ортодонтическое лечение с применением </w:t>
      </w:r>
      <w:proofErr w:type="gramStart"/>
      <w:r>
        <w:rPr>
          <w:rFonts w:ascii="Calibri" w:hAnsi="Calibri" w:cs="Calibri"/>
        </w:rPr>
        <w:t>металлических</w:t>
      </w:r>
      <w:proofErr w:type="gramEnd"/>
      <w:r>
        <w:rPr>
          <w:rFonts w:ascii="Calibri" w:hAnsi="Calibri" w:cs="Calibri"/>
        </w:rPr>
        <w:t xml:space="preserve"> брекетов;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119) брекет металлический;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120) ортодонтическое лечение с применением </w:t>
      </w:r>
      <w:proofErr w:type="gramStart"/>
      <w:r>
        <w:rPr>
          <w:rFonts w:ascii="Calibri" w:hAnsi="Calibri" w:cs="Calibri"/>
        </w:rPr>
        <w:t>композитных</w:t>
      </w:r>
      <w:proofErr w:type="gramEnd"/>
      <w:r>
        <w:rPr>
          <w:rFonts w:ascii="Calibri" w:hAnsi="Calibri" w:cs="Calibri"/>
        </w:rPr>
        <w:t xml:space="preserve"> брекетов;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121) брекет композитный;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122) ортодонтическое лечение с применением </w:t>
      </w:r>
      <w:proofErr w:type="gramStart"/>
      <w:r>
        <w:rPr>
          <w:rFonts w:ascii="Calibri" w:hAnsi="Calibri" w:cs="Calibri"/>
        </w:rPr>
        <w:t>керамических</w:t>
      </w:r>
      <w:proofErr w:type="gramEnd"/>
      <w:r>
        <w:rPr>
          <w:rFonts w:ascii="Calibri" w:hAnsi="Calibri" w:cs="Calibri"/>
        </w:rPr>
        <w:t xml:space="preserve"> брекетов;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123) брекет керамический;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124) лицевая дуга стандартная;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125) фиксация отдельного несъемного элемента на 1 зуб;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126) снятие отдельного несъемного элемента с 1 зуба;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127) спайка деталей в ортодоптическом аппарате (1 спайка);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128) тяга шейная (без силового модуля);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129) силовой модуль (2 шт.);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130) активирование элементов Эджуайз-техники;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131) четырехпетельный небный бюгель;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132) лингвальный замок;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133) лингвальный ретейнер;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134) щечная трубка для приклеивания;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135) щечная трубка для пайки;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136) губной бампер;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137) аппарат Хайрекс;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138) брекет-система Damon;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139) замок для пайки;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140) лингвальный ретейнер;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2" w:name="Par331"/>
      <w:bookmarkEnd w:id="12"/>
      <w:r>
        <w:rPr>
          <w:rFonts w:ascii="Calibri" w:hAnsi="Calibri" w:cs="Calibri"/>
        </w:rPr>
        <w:t>Прочие работы и услуги: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141) слепочная ложка одноразовая (комплект);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142) слепок для металлокерамических протезов;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143) снятие слепка альгинатной массой;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144) снятие слепка силиконовой массой;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145) изготовление диагностических моделей;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146) консультация;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147) совет врача;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148) снятие или цементирование старой коронки;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149) повторное цементирование коронок и штифтов на стеклоиномерный цемент (импортный материал);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150) обслуживание на дому (за каждое посещение), за исключением стоимости протфа;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151) </w:t>
      </w:r>
      <w:proofErr w:type="gramStart"/>
      <w:r>
        <w:rPr>
          <w:rFonts w:ascii="Calibri" w:hAnsi="Calibri" w:cs="Calibri"/>
        </w:rPr>
        <w:t>избирательное</w:t>
      </w:r>
      <w:proofErr w:type="gramEnd"/>
      <w:r>
        <w:rPr>
          <w:rFonts w:ascii="Calibri" w:hAnsi="Calibri" w:cs="Calibri"/>
        </w:rPr>
        <w:t xml:space="preserve"> пришлифовывание 1-го зуба;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152) декоративное покрытие стальных деталей протезов нитридом титана: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коронка, фасетка, зуб литой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кламмер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бюгель;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153) снятие цельнолитых или металлокерамических коронок;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154) обработка одного препарированного зуба дентингерметизирующим препаратом;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3" w:name="Par349"/>
      <w:bookmarkEnd w:id="13"/>
      <w:r>
        <w:rPr>
          <w:rFonts w:ascii="Calibri" w:hAnsi="Calibri" w:cs="Calibri"/>
        </w:rPr>
        <w:t>Изготовление бюгельных протезов с замковыми креплениями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155) фрезерная опора;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156) интерлок;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157) акрилок "Рельсовый замок";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158) головка опорная под ключ;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159) установка супраструктруры;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160) обследование стоматологического статуса первичного больного (осмотр, сбор анамнеза, заполнение зубной формулы, определение индексов КПУ, кп, КПУкп, ИГ, ПМА, состояние прикуса, степени активности кариеса);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161) консультация специалиста (осмотр, сбор анамнеза, оформление документации, подключение дополнительных лечебных и диагностических процедур, консультативное заключение);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162) консультативный прием (осмотр, сбор анамнеза, дополнительные диагностические обследования);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163) оформление выписки из медицинской карты стоматологического больного;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164) помощь при неотложных стоматологических состояниях (включая осмотр);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165) оказание разовой стоматологической помощи на дому (плюсуется к выполненному объему);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166) витальное окрашивание кариозного пятна;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4" w:name="Par362"/>
      <w:bookmarkEnd w:id="14"/>
      <w:r>
        <w:rPr>
          <w:rFonts w:ascii="Calibri" w:hAnsi="Calibri" w:cs="Calibri"/>
        </w:rPr>
        <w:t>Обезболивание: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167) анестезия аппликационная;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168) анестезия внутриротовая;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169) инфильтрационная, внутрипульпарная, интралигаментарная;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170) проводниковая;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171) премедикация с учетом инъекции;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172) аппликация лекарственного препарата на слизистую оболочку полости рта (1 сеанс);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173) диатермокоагуляция одного десневого сосочка, содержимого одного канала;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174) снятие пломбы;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175) трепанация зуба, искусственной коронки штампованной;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176) трепанация искусственной коронки цельнолитой, керамической;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177) электрометрия одной фиссуры;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178) определение кариесогенности зубного налета (окрашивание);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179) обучение гигиене полости рта;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180) обучение, санитарное просвещение, консультация матери, сопровождающих лиц;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181) местное применение реминерализующих и фторосодержащих препаратов (1 зуба);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182) полоскание реминерализующими или фторосодержащими препаратами (1 сеанс);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5" w:name="Par379"/>
      <w:bookmarkEnd w:id="15"/>
      <w:r>
        <w:rPr>
          <w:rFonts w:ascii="Calibri" w:hAnsi="Calibri" w:cs="Calibri"/>
        </w:rPr>
        <w:t>Виды работ на терапевтическом приеме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Кариес и некариозные поражения твердых тканей зубов: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183) расшлифовка одной фиссуры, сошлифовка некротических масс при кариесе в стадии пятна одного зуба;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184) закрытие 1 фиссуры герметиком из химиоотверждаемого композита;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185) закрытие одной фиссуры герметиком из светоотверждаемого композита;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186) лечение поверхностного кариеса методом серебрения;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187) наложение одной пломбы из цемента при поверхностном и среднем кариесе 1 и V </w:t>
      </w:r>
      <w:r>
        <w:rPr>
          <w:rFonts w:ascii="Calibri" w:hAnsi="Calibri" w:cs="Calibri"/>
        </w:rPr>
        <w:lastRenderedPageBreak/>
        <w:t>класса по Блеку;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188) наложение одной пломбы из цемента при поверхностном и среднем кариесе II и III класса по Блеку;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189) Наложение одной пломбы из цемента при поверхностном и среднем кариесе IV класса по Блеку;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190) наложение одной пломбы из композитов химического отверждения при поверхностном и среднем кариесе 1 и V класса по Блеку;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191) Наложение одной пломбы из композитов химического отверждения при поверхностном и среднем кариесе II и III класса по Блеку;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192) наложение одной пломбы из композитов химического отверждения при поверхностном и среднем кариесе IV класса по Блеку;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193) наложение лечебной прокладки при глубоком кариесе;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194) отбеливание коронки зуба (I сеанс);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195) наложение одной пломбы при поверхностном и среднем кариесе 1 и V класса по Блеку (линейная техника);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196) наложение одной пломбы при поверхностном и среднем кариесе 1 и V класса по Блеку (сэндвич-техника);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197) наложение одной пломбы при поверхностном и среднем кариесе II и III класса;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198) наложение одной пломбы класса по Блеку (линейная техника);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199) наложение одной пломбы при поверхностном и среднем кариесе II и </w:t>
      </w:r>
      <w:proofErr w:type="gramStart"/>
      <w:r>
        <w:rPr>
          <w:rFonts w:ascii="Calibri" w:hAnsi="Calibri" w:cs="Calibri"/>
        </w:rPr>
        <w:t>Ш</w:t>
      </w:r>
      <w:proofErr w:type="gramEnd"/>
      <w:r>
        <w:rPr>
          <w:rFonts w:ascii="Calibri" w:hAnsi="Calibri" w:cs="Calibri"/>
        </w:rPr>
        <w:t xml:space="preserve"> класса по Блеку (сэндвич-техника);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200) наложение одной пломбы при поверхностном и среднем кариесе IV класса;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201) наложение одной пломбы при поверхностном и среднем кариесе IV класса по Блеку (сендвич-техника);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202) восстановление цвета и формы зуба при некариозных процессах твердых тканей зубов (эрозия, клиновидный дефект, гипоплазия, кариес цемента корня);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203) восстановление цвета эмали (винир);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204) восстановление формы зуба при отсутствии твердых тканей до 1/2 коронки зуба;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205) восстановление формы зуба при полном, отсутствии коронки зуба (включена работа по подготовке корневого канала для рамки, поста);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206) реставрация зубных рядов: тремы, диастемы за каждый зуб;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207) реставрация при врожденных аномалиях формы зуба;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208) полировка пломбы из композита при лечении кариозных полостей I, II, III, V класса;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209) полировка пломбы при реставрационных работах и при лечении кариозных полостей IV класса по Блеку;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6" w:name="Par408"/>
      <w:bookmarkEnd w:id="16"/>
      <w:r>
        <w:rPr>
          <w:rFonts w:ascii="Calibri" w:hAnsi="Calibri" w:cs="Calibri"/>
        </w:rPr>
        <w:t>Эндодонтические виды работ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210) фиксация анкерного штифта в корневом канале;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211) лечение пульпита ампутационным методом без наложения пломбы;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212) лечение периодонтита импрегнационным методом (без наложения пломбы);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213) лечение одного хорошо проходимого корневого канала без применения средств резорбции;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214) лечение одного корневого канала с применением средств механического и химического расширения;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215) подготовка и обтурация одного корневого канала гуттаперчей;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216) распломбировка одного корневого канала, пломбированного цинкэвгеноловой пастой;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217) распломбировка одного корневого канала, пломбированного дезорцинформалиновой пастой;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218) распломбировка одного корневого канала, пломбированного </w:t>
      </w:r>
      <w:proofErr w:type="gramStart"/>
      <w:r>
        <w:rPr>
          <w:rFonts w:ascii="Calibri" w:hAnsi="Calibri" w:cs="Calibri"/>
        </w:rPr>
        <w:t>фосфат-цементом</w:t>
      </w:r>
      <w:proofErr w:type="gramEnd"/>
      <w:r>
        <w:rPr>
          <w:rFonts w:ascii="Calibri" w:hAnsi="Calibri" w:cs="Calibri"/>
        </w:rPr>
        <w:t>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219) извлечение фиксированного инородного тела из одного корневого канала;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220) распломбирование одного канала под штифт;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221) эндодонтическое лечение методом депофореза одного корневого канала (один сеанс);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222) удаление назубных отложений с помощью ультразвуковой аппаратуры (за 1 зуб);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223) снятие и анализ окклюдограммы;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224) сошлифовка эмали со ската бугра одного зуба;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225) наложение одного звена шины из лигатурной проволоки;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226) шинирование зуба с применением композита (в области одного зуба);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227) гидромассаж десен;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228) шинирование двух зубов штифтами с внутриканальной фиксацией;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229) кюретаж пародонтальных карманов в области двух зубов без отслаивания лоскута;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230) кюретаж пародонтальных карманов в области двух зубов с отслаиванием лоскута;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231) лечебная повязка на слизистую оболочку полости рта (1 сеанс);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232) медикаментозное лечение пародонтальных карманов: орошение;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233) медикаментозное лечение пародонтальных карманов: аппликация;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234) медикаментозное лечение пародонтальных карманов: инсталляция;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235) медикаментозное лечение пародонтальных карманов: повязка;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236) вскрытие пародонтального абсцесса;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237) гингивопластика в области шести зубов;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238) гингивотомия (в области одного зуба);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239) вестибулопластика в области шести зубов;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240) вестибулопластика с аутотрансплантацией (до шести зубов);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241) вестибулопластика с применением остеопластических материалов (без стоимости материала);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242) вестибулопластика с применением остеопластических материалов (без стоимости материала) материалов лазером (без стоимости материала);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243) шинирование зубов с применением стекловолоконных материалов (риббонд и другие), крепление к коронке одного зуба;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244) забор содержимого пародонтальных карманов для микробиологического исследования;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245) восстановление одной единицы дефекта зубного ряда с применением стекловолоконных материалов и фотополимеров прямым способом: в области фронтальных зубов;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246) восстановление одной единицы дефекта зубного ряда с применением стекловолоконных материалов и фотополимеров прямым способом: в области премоляров;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247) восстановление одной единицы дефекта зубного ряда с применением стекловолоконных материалов и фотополимеров прямым способом: в области моляров;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248) восстановление одной единицы включенного дефекта зубного ряда с применением стекловолоконных материалов и фотополимеров непрямым способом: в области фронтальных зубов;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249) восстановление одной единицы включенного дефекта зубного ряда с применением стекловолоконных материалов и фотополимеров непрямым способом: в области премоляров;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250) восстановление одной единицы включенного дефекта зубного ряда с применением стекловолоконных материалов и фотополимеров непрямым способом: в области моляров;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251) фиксация конструкции к коронке одного зуба;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252) заболевания слизистой оболочки полости рта. </w:t>
      </w:r>
      <w:proofErr w:type="gramStart"/>
      <w:r>
        <w:rPr>
          <w:rFonts w:ascii="Calibri" w:hAnsi="Calibri" w:cs="Calibri"/>
        </w:rPr>
        <w:t>Первичный прием;</w:t>
      </w:r>
      <w:proofErr w:type="gramEnd"/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253) сеанс лечения;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7" w:name="Par453"/>
      <w:bookmarkEnd w:id="17"/>
      <w:r>
        <w:rPr>
          <w:rFonts w:ascii="Calibri" w:hAnsi="Calibri" w:cs="Calibri"/>
        </w:rPr>
        <w:t>Виды работ на хирургическом приеме (без учета анестезии)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254) удаление временного зуба;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255) удаление постоянного зуба;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256) сложное удаление зуба с разъединением корней;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257) сложное удаление зуба с выкраиванием слизисто-надкостничного лоскута и резекцией костной пластинки;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258) удаление ретенированного, дистопированного зуба;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259) удаление одного зуба с подготовкой альвеолярного отростка к протезированию;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260) удаление одного зуба с применением трансплантата при заболеваниях пародонта;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261) перевязка после сложных хирургических вмешательств;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262) лечение альвеолита с ревизией лунки;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263) перевязка раны;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264) остановка луночкового кровотечения с наложением швов;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265) остановка луночкового кровотечения без наложения швов;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266) внутриротовой разрез с дренированием раны;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267) внутриротовой разрез без дренирования раны;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268) внутриротовой разрез с применением лазера;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269) внеротовой разрез, дренирование;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270) перевязка после внеротового разреза;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271) резекция верхушки корня одного зуба;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272) резекция верхушки корня одного зуба лазером;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273) резекция верхушки корня двух и более зубов;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274) резекция верхушки корня двух и более зубов лазером;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275) цистэктомия;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276) цистотомия;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277) удаление пародонтальной кисты;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278) иссечение доброкачественного новообразования мягких тканей полости рта (папиллома, фиброма, эпулис, гипертрофический гингивит);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279) иссечение доброкачественного новообразования мягких тканей полости рта лазером;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280) иссечение доброкачественного новообразования кожи;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281) иссечение доброкачественного новообразования кожи лазером;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282) удаление ретенционной кисты - цистэктомия;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283) удаление ретенционной кисты - цистэктомия лазером;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284) шинирование при переломах челюстей;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285) лигатурное скрепление при вывихах зубов (один зуб);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286) снятие шины с одной челюсти;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287) первичная хирургическая обработка раны без наложения швов;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288) наложение одного шва;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289) пластика перфорации верхнечелюстной пазухи;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290) биопсия пункционная;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291) бужирование протока слюнной железы;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292) удаление камня из протока слюнной железы;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293) сиалография;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294) склерозирующая терапия;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295) повязки, наложение компресса с участием врача;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296) вправление вывиха нижней челюсти;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297) компактостеотомия в области двух зубов;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298) гемисекция, ампутация корня зуба;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299) гемисекция, ампутация корня зуба с отслаиванием слизисто-надкостничного лоскута;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300) короно-радикулярная сепарация;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301) снятие швов;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302) реплантация однокорневого зуба или зачатка зуба;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303) реплантация многокорневого зуба;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304) лечение заболеваний слюнных желез, височно-нижнечелюстного сустава - первое посещение;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305) лечение заболеваний слюнных желез, височно-нижнечелюстного сустава - последующее посещение;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306) операция имплантации (введение одного имплантата отечественного производства);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307) операция имплантации (введение одного имплантата импортного производства);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308) удаление имплантата - простое;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309) удаление имплантата - сложное;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310) пластика уздечки губы или языка;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311) пластика уздечки губы или языка лазером;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312) пластика тяжей;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313) пластика тяжей лазером;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314) пластика межзубного сосочка;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315) пластика межзубного сосочка лазером;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316) иссечение капюшона в области одного зуба;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317) иссечение капюшона в области одного зуба лазером;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318) лечение переимплантита лазером один сеанс;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319) операция синус лифтинг (без стоимости материала);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320) малый лифтинг;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321) большой лифтинг;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322) пластика альвеолярных отростков челюстей (без стоимости материала);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323) забор материала </w:t>
      </w:r>
      <w:proofErr w:type="gramStart"/>
      <w:r>
        <w:rPr>
          <w:rFonts w:ascii="Calibri" w:hAnsi="Calibri" w:cs="Calibri"/>
        </w:rPr>
        <w:t>для</w:t>
      </w:r>
      <w:proofErr w:type="gramEnd"/>
      <w:r>
        <w:rPr>
          <w:rFonts w:ascii="Calibri" w:hAnsi="Calibri" w:cs="Calibri"/>
        </w:rPr>
        <w:t>: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гистологического исследования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цитологического исследования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бактериологического исследования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324) блокада ветвей тройничного нерва (по Берше);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325) обучение ЛФК;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326) гидравлический прессинг (одна инъекция);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8" w:name="Par530"/>
      <w:bookmarkEnd w:id="18"/>
      <w:r>
        <w:rPr>
          <w:rFonts w:ascii="Calibri" w:hAnsi="Calibri" w:cs="Calibri"/>
        </w:rPr>
        <w:t>Физиотерапевтические процедуры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Электролечение (1 процедура):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327) гальванизация;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328) лекарственный электрофорез с постоянным, диадинамическим, синусоидальным модулированным током;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329) гальванизация, электрофорез полости;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330) диадинамотерапия;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331) дарсонвализация местная;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332) дарсонвализация полостная;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333) флюктуоризация;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334) УВЧ-терапия;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335) магнитотерапия низкочастотная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Светолечение (1 процедура):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336) </w:t>
      </w:r>
      <w:proofErr w:type="gramStart"/>
      <w:r>
        <w:rPr>
          <w:rFonts w:ascii="Calibri" w:hAnsi="Calibri" w:cs="Calibri"/>
        </w:rPr>
        <w:t>УФ-облучение</w:t>
      </w:r>
      <w:proofErr w:type="gramEnd"/>
      <w:r>
        <w:rPr>
          <w:rFonts w:ascii="Calibri" w:hAnsi="Calibri" w:cs="Calibri"/>
        </w:rPr>
        <w:t xml:space="preserve"> местное и общее;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337) </w:t>
      </w:r>
      <w:proofErr w:type="gramStart"/>
      <w:r>
        <w:rPr>
          <w:rFonts w:ascii="Calibri" w:hAnsi="Calibri" w:cs="Calibri"/>
        </w:rPr>
        <w:t>облучение</w:t>
      </w:r>
      <w:proofErr w:type="gramEnd"/>
      <w:r>
        <w:rPr>
          <w:rFonts w:ascii="Calibri" w:hAnsi="Calibri" w:cs="Calibri"/>
        </w:rPr>
        <w:t xml:space="preserve"> другими источниками света, включая лазер (1 сеанс)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Ультразвук (1 процедура):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338) ультразвуковая терапия;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339) фонофорез;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Рентгенологическое обследование: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340) рентгенография зубов (не более 2-х);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341) ортопантомография верхней и нижней челюстей;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342) телерентгенография;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343) пломбировочный материал химического отверждения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отечественного производства;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импортного производства;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344) пломбировочный материал светового отверждения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отечественного производства;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импортного производства;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345) материал для герметизации фиссур светового отверждения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отечественного производства;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импортного производства;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346) эмаль-герметизирующий ликвид;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347) дентин-герметизирующий ликвид;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348) амальгама (1 капсула);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349) анестетик имп.;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350) анкерный штифт;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351) стекловолоконный штифт;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352) титановый штифт;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353) скейз (страз);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354) риббонд (на 1 зуб);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355) сафорайт;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356) внутриканальный отбеливатель (один сеанс);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357) остеопластический материал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отечественного производства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импортного производства.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9" w:name="Par575"/>
      <w:bookmarkEnd w:id="19"/>
      <w:r>
        <w:rPr>
          <w:rFonts w:ascii="Calibri" w:hAnsi="Calibri" w:cs="Calibri"/>
        </w:rPr>
        <w:t>9. МЛПУЗ "Городской врачебно-физкультурный диспансер":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массаж головы и воротниковой зоны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массаж лица и воротниковой зоны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массаж воротниковой зоны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массаж кисти, предплечья и воротниковой зоны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массаж кисти и предплечья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массаж верхней конечности и воротниковой зоны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массаж плечевого сустава и воротниковой зоны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массаж локтевого сустава и воротниковой зоны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массаж лучезапястного сустава и воротниковой зоны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массаж области грудной клетки (передняя пов-ть грудной клетки от передних границ надплечья до реберных дуг и области спины от 7-го до 1-го поясничного позвонка)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массаж мышц передней брюшной стенки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сегментарный массаж шейно-грудного отдела позвоночника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сегментарный массаж пояснично-крестцовой области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сегментарный массаж пояснично-крестцовой области и нижней конечности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массаж тазобедренного сустава и сегментарный массаж пояснично-крестцовой области, Массаж коленного сустава и сегментарный массаж пояснично-крестцовой области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массаж голеностопного сустава и сегментарный массаж пояснично-крестцовой области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17) массаж стопы и голени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18) общий массаж детей грудного и младшего школьного возраста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19) прием врача-специалиста по ЛФК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20) оздоровительная лечебная гимнастика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21) проведение ЭКГ-исследования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22) медицинское обслуживание спортивных мероприятий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23) парафиновые и озокеритовые аппликации (взрослые)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24) парафиновые и озокеритовые аппликации (дети)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0" w:name="Par601"/>
      <w:bookmarkEnd w:id="20"/>
      <w:r>
        <w:rPr>
          <w:rFonts w:ascii="Calibri" w:hAnsi="Calibri" w:cs="Calibri"/>
        </w:rPr>
        <w:t>10. Муниципальные учреждения Дома культуры (10 ед.):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детские праздники для воспитанников детских садов;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детские праздники для учащихся начальной школы;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балы для школьников;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тематические вечера и КВН для учащихся;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праздники и развлекательно-познавательные, игровые программы для школьников;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дискотека;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вечер отдыха;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развлекательные, познавательные, игровые программы;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посещение концертов, спектаклей, конкурсов, фестивалей;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проведение семейных торжеств;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вечер для ветеранов, национальные праздники;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участие в фестивалях;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мероприятия на выезде;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массовые гуляния;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посещение кружка;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кинопоказ.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1" w:name="Par619"/>
      <w:bookmarkEnd w:id="21"/>
      <w:r>
        <w:rPr>
          <w:rFonts w:ascii="Calibri" w:hAnsi="Calibri" w:cs="Calibri"/>
        </w:rPr>
        <w:t>11. МУ "Краеведческий музей"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посещение музея.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2" w:name="Par622"/>
      <w:bookmarkEnd w:id="22"/>
      <w:r>
        <w:rPr>
          <w:rFonts w:ascii="Calibri" w:hAnsi="Calibri" w:cs="Calibri"/>
        </w:rPr>
        <w:t>12. МУ "Централизованная библиотечная система"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библиографические услуги: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составление библиографического описания библиографом в соответствии с ГОСТом;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корректировка библиографического описания библиографом в соответствии с ГОСТом;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поиск информации в правовых системах "Гарант", "Консультант Плюс" с информационной поддержкой библиографа;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составление и оформление тематических библиографических списков (с просмотром текстов из источников, без просмотра текстов из источников);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тематическая подборка и обработка информации и документов из фондов МУ "ЦБС":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тематическая подборка документов из фондов по заказу;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набор текста (сложный текст, срочный набор текста в присутствии заказчика, печать текста с латинскими символами);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ламинирование;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брошюровка документов пружинным переплетом;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редактирование электронного текста в зависимости от сложности работы;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распечатка на черно-белом принтере (односторонняя и двухсторонняя);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распечатка на цветном принтере (односторонняя и двухсторонняя);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сканирование документа (без распечатки);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копирование документа на копировально-множительной технике (один прогон);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предоставление во временное пользование персонального компьютера: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во временное пользование персонального компьютера;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запись информации на электронные носители;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тестирование электронных носителей на вирусы;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поиск информации в Интернете с помощью консультанта.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3" w:name="Par644"/>
      <w:bookmarkEnd w:id="23"/>
      <w:r>
        <w:rPr>
          <w:rFonts w:ascii="Calibri" w:hAnsi="Calibri" w:cs="Calibri"/>
        </w:rPr>
        <w:t>13. Школы дополнительного образования детей: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индивидуальные занятия с учащимися подготовительного отделения;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обучение на подготовительном отделении.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4" w:name="Par648"/>
      <w:bookmarkEnd w:id="24"/>
      <w:r>
        <w:rPr>
          <w:rFonts w:ascii="Calibri" w:hAnsi="Calibri" w:cs="Calibri"/>
        </w:rPr>
        <w:t>14. Муниципальные образовательные учреждения (средние общеобразовательные школы и основные общеобразовательные школы):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подготовка первоклассников.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5" w:name="Par651"/>
      <w:bookmarkEnd w:id="25"/>
      <w:r>
        <w:rPr>
          <w:rFonts w:ascii="Calibri" w:hAnsi="Calibri" w:cs="Calibri"/>
        </w:rPr>
        <w:t>15. МОУ СОШ N 1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развивающий компьютер 1 класс;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развивающий компьютер 2 класс;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развивающий компьютер 3 класс;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7-й урок;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легоконструирование WeDo;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легоконструирование RCX;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легоконструирование NXT;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программа интеллектуального курса "Технологии развития памяти и логики".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6" w:name="Par661"/>
      <w:bookmarkEnd w:id="26"/>
      <w:r>
        <w:rPr>
          <w:rFonts w:ascii="Calibri" w:hAnsi="Calibri" w:cs="Calibri"/>
        </w:rPr>
        <w:t>16. МОУ ДОД "Дворец творчества детей и молодежи":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обучение детей дошкольного возраста хореографии (студия "Мультяшки");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обучение детей дошкольного возраста хореографии (студия "Ритмы детства");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обучение детей дошкольного возраста хореографии (построение народного танца с элементами вокала студия "Топотушки");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обучение английскому языку (первый год обучения, второй год обучения);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обучение детей дошкольного возраста в рамках образовательной программы студии раннего развития (2 урока в неделю, 3 урока в неделю, 4 урока в неделю, 5 уроков в неделю, 6 уроков в неделю);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составление сценария мероприятия продолжительностью в 1 час;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7) написание оригинальных музыкальных фонограмм (3 мин.);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видео-презентация продолжительностью в 1 минуту;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услуги ведущего;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услуги техника;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услуги </w:t>
      </w:r>
      <w:proofErr w:type="gramStart"/>
      <w:r>
        <w:rPr>
          <w:rFonts w:ascii="Calibri" w:hAnsi="Calibri" w:cs="Calibri"/>
        </w:rPr>
        <w:t>видео-оператора</w:t>
      </w:r>
      <w:proofErr w:type="gramEnd"/>
      <w:r>
        <w:rPr>
          <w:rFonts w:ascii="Calibri" w:hAnsi="Calibri" w:cs="Calibri"/>
        </w:rPr>
        <w:t>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услуги фотографа;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использование 1 ед. техники;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использование 1 ед. оборудования;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художественная самодеятельность;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театральные представления, спектакли для детей;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17) праздничные программы, шоу-программы;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18) прокат театральных костюмов.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7" w:name="Par681"/>
      <w:bookmarkEnd w:id="27"/>
      <w:r>
        <w:rPr>
          <w:rFonts w:ascii="Calibri" w:hAnsi="Calibri" w:cs="Calibri"/>
        </w:rPr>
        <w:t>17. АУ "Хоккейная школа Картаева А.З.":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вход на лед на своих коньках;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прокат коньков;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прокат клюшек;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прокат шлемов;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прокат крагов и перчаток;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прокат шайбы;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аренда льда для игры в хоккей (с человека);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аренда теннисного стола;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заточка личных коньков;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выправка и заточка новых коньков;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месячный абонемент для занятий в группе;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аренда ледового поля.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8" w:name="Par695"/>
      <w:bookmarkEnd w:id="28"/>
      <w:r>
        <w:rPr>
          <w:rFonts w:ascii="Calibri" w:hAnsi="Calibri" w:cs="Calibri"/>
        </w:rPr>
        <w:t>18. АУ "Детский оздоровительный лагерь "ЮНОСТЬ":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путевка для детей и молодежи в летний период;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проживание (1 </w:t>
      </w:r>
      <w:proofErr w:type="gramStart"/>
      <w:r>
        <w:rPr>
          <w:rFonts w:ascii="Calibri" w:hAnsi="Calibri" w:cs="Calibri"/>
        </w:rPr>
        <w:t>койко/день</w:t>
      </w:r>
      <w:proofErr w:type="gramEnd"/>
      <w:r>
        <w:rPr>
          <w:rFonts w:ascii="Calibri" w:hAnsi="Calibri" w:cs="Calibri"/>
        </w:rPr>
        <w:t>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услуги бани (1 час);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предоставление в пользование столовой и пищеблока.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9" w:name="Par701"/>
      <w:bookmarkEnd w:id="29"/>
      <w:r>
        <w:rPr>
          <w:rFonts w:ascii="Calibri" w:hAnsi="Calibri" w:cs="Calibri"/>
        </w:rPr>
        <w:t>19. АУ "Комбинат школьного питания"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горячее питание для школьников, в том числе в группе продленного дня (за месяц);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скомплектованные завтраки (за месяц).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0" w:name="Par705"/>
      <w:bookmarkEnd w:id="30"/>
      <w:r>
        <w:rPr>
          <w:rFonts w:ascii="Calibri" w:hAnsi="Calibri" w:cs="Calibri"/>
        </w:rPr>
        <w:t>20. МУП "Копейское пассажирское автопредприятие":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плата за проезд пассажиров и провоз 1 места багажа в автобусах городских и пригородных маршрутов.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комитета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социально-экономического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развития и </w:t>
      </w:r>
      <w:proofErr w:type="gramStart"/>
      <w:r>
        <w:rPr>
          <w:rFonts w:ascii="Calibri" w:hAnsi="Calibri" w:cs="Calibri"/>
        </w:rPr>
        <w:t>инвестиционной</w:t>
      </w:r>
      <w:proofErr w:type="gramEnd"/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политики администрации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Копейского городского округа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Челябинской области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Е.А.ИОНИНА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1" w:name="Par720"/>
      <w:bookmarkEnd w:id="31"/>
      <w:r>
        <w:rPr>
          <w:rFonts w:ascii="Calibri" w:hAnsi="Calibri" w:cs="Calibri"/>
        </w:rPr>
        <w:t>Приложение N 2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 решению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Собрания депутатов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Копейского городского округа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Челябинской области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 октября 2011 г. N 370-МО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2" w:name="Par727"/>
      <w:bookmarkEnd w:id="32"/>
      <w:r>
        <w:rPr>
          <w:rFonts w:ascii="Calibri" w:hAnsi="Calibri" w:cs="Calibri"/>
          <w:b/>
          <w:bCs/>
        </w:rPr>
        <w:t>Перечень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документов, необходимых для рассмотрения и утверждения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цены и тарифа на товары и услуги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Для установления цен и тарифов на товары и услуги муниципальных предприятий и учреждений Копейского городского округа в соответствии с </w:t>
      </w:r>
      <w:hyperlink r:id="rId8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Собрания депутатов Копейского городского округа Челябинской области от 25.03.2009 N 191-МО "О порядке установления цен и тарифов на товары и услуги муниципальных предприятий и учреждений" в администрацию городского округа (на имя председателя комитета социально-экономического развития и инвестиционной политики администрации Копейского</w:t>
      </w:r>
      <w:proofErr w:type="gramEnd"/>
      <w:r>
        <w:rPr>
          <w:rFonts w:ascii="Calibri" w:hAnsi="Calibri" w:cs="Calibri"/>
        </w:rPr>
        <w:t xml:space="preserve"> городского округа) за 30 рабочих дней до предполагаемого срока введения цен (тарифов) в действие муниципальными предприятиями и учреждениями представляются: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письменное мотивированное обращение руководителя муниципального предприятия или учреждения о необходимости установления или изменения цен (тарифов) либо прейскуранта стоимости услуг;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копии учредительных документов (для вновь образованных муниципальных предприятий и учреждений), заверенные руководителем;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копии нормативно-правовых актов, подтверждающих право осуществления регулируемых видов деятельности, заверенные руководителем предприятия или учреждения;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экономическое обоснование по уровню тарифа (пояснительная записка к калькуляциям себестоимости работ, услуг);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информация об уровне цен на рынке аналогичных услуг (при применении метода декларирования цен (тарифов);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проект цен (тарифов) либо прейскурант предлагаемой стоимости оказываемых услуг;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при необходимости - заключение независимой экспертизы.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получении полного пакета документов отдел социально-экономического развития комитета социально-экономического развития и инвестиционной политики администрации Копейского городского округа Челябинской области проводит анализ представленных материалов на предмет их соответствия установленным требованиям и экономической обоснованности.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рассмотрения представленных материалов составляет 10 рабочих дней с даты их поступления.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случае несоответствия представленных документов установленным требованиям или необоснованности материалов отдел социально-экономического развития комитета социально-экономического развития и инвестиционной политики администрации Копейского городского округа Челябинской области запрашивает дополнительные сведения у муниципальных предприятий и учреждений с обоснованием такого запроса либо возвращает материалы без рассмотрения (с указанием причин возврата) на доработку.</w:t>
      </w:r>
      <w:proofErr w:type="gramEnd"/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Муниципальные предприятий и учреждения осуществляют доработку материалов в течение 5-ти рабочих дней.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рассмотрения доработанных материалов составляет не более 5-ти рабочих дней.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комитета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социально-экономического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развития и </w:t>
      </w:r>
      <w:proofErr w:type="gramStart"/>
      <w:r>
        <w:rPr>
          <w:rFonts w:ascii="Calibri" w:hAnsi="Calibri" w:cs="Calibri"/>
        </w:rPr>
        <w:t>инвестиционной</w:t>
      </w:r>
      <w:proofErr w:type="gramEnd"/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политики администрации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Копейского городского округа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Челябинской области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Е.А.ИОНИНА</w:t>
      </w: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655D" w:rsidRDefault="00146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655D" w:rsidRDefault="0014655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4575A" w:rsidRDefault="0094575A">
      <w:bookmarkStart w:id="33" w:name="_GoBack"/>
      <w:bookmarkEnd w:id="33"/>
    </w:p>
    <w:sectPr w:rsidR="0094575A" w:rsidSect="00B47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5D"/>
    <w:rsid w:val="0014655D"/>
    <w:rsid w:val="0094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14E411F7A1DAB366C2E16E63DAD2EA732D046236D00E34A486BEBF1FF6AB4AzAl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14E411F7A1DAB366C2E16E63DAD2EA732D046236D00E34A486BEBF1FF6AB4AA3230A4D69F4051C2A6C37zElA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14E411F7A1DAB366C2E16E63DAD2EA732D046237DC053FA086BEBF1FF6AB4AA3230A4D69F4051C2B683EzEl1I" TargetMode="External"/><Relationship Id="rId5" Type="http://schemas.openxmlformats.org/officeDocument/2006/relationships/hyperlink" Target="consultantplus://offline/ref=2314E411F7A1DAB366C2E17860B68DE17B235C6632DF0760FCD9E5E248FFA11DE46C530F2DF9061Cz2lB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5732</Words>
  <Characters>32678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 Копейского городского округа</Company>
  <LinksUpToDate>false</LinksUpToDate>
  <CharactersWithSpaces>38334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Сметанина</dc:creator>
  <cp:lastModifiedBy>Юлия Сергеевна Сметанина</cp:lastModifiedBy>
  <cp:revision>1</cp:revision>
  <dcterms:created xsi:type="dcterms:W3CDTF">2014-04-09T08:37:00Z</dcterms:created>
  <dcterms:modified xsi:type="dcterms:W3CDTF">2014-04-09T08:39:00Z</dcterms:modified>
</cp:coreProperties>
</file>